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D0" w:rsidRDefault="001F67D0">
      <w:pPr>
        <w:rPr>
          <w:rFonts w:cstheme="minorHAnsi"/>
          <w:sz w:val="32"/>
          <w:szCs w:val="32"/>
        </w:rPr>
      </w:pPr>
      <w:r>
        <w:rPr>
          <w:noProof/>
          <w:lang w:eastAsia="pl-PL"/>
        </w:rPr>
        <w:drawing>
          <wp:inline distT="0" distB="0" distL="0" distR="0" wp14:anchorId="32D38FE4" wp14:editId="3E535A5F">
            <wp:extent cx="5144770" cy="678180"/>
            <wp:effectExtent l="0" t="0" r="0" b="7620"/>
            <wp:docPr id="2" name="Obraz 1"/>
            <wp:cNvGraphicFramePr/>
            <a:graphic xmlns:a="http://schemas.openxmlformats.org/drawingml/2006/main">
              <a:graphicData uri="http://schemas.openxmlformats.org/drawingml/2006/picture">
                <pic:pic xmlns:pic="http://schemas.openxmlformats.org/drawingml/2006/picture">
                  <pic:nvPicPr>
                    <pic:cNvPr id="2" name="Obraz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4770" cy="678180"/>
                    </a:xfrm>
                    <a:prstGeom prst="rect">
                      <a:avLst/>
                    </a:prstGeom>
                    <a:noFill/>
                    <a:ln>
                      <a:noFill/>
                    </a:ln>
                  </pic:spPr>
                </pic:pic>
              </a:graphicData>
            </a:graphic>
          </wp:inline>
        </w:drawing>
      </w:r>
    </w:p>
    <w:p w:rsidR="00F71392" w:rsidRPr="00F71392" w:rsidRDefault="00F71392" w:rsidP="00F71392">
      <w:pPr>
        <w:pStyle w:val="Tytu"/>
        <w:rPr>
          <w:sz w:val="28"/>
          <w:szCs w:val="28"/>
        </w:rPr>
      </w:pPr>
      <w:r w:rsidRPr="00F71392">
        <w:rPr>
          <w:bCs w:val="0"/>
          <w:color w:val="FF0000"/>
          <w:sz w:val="28"/>
          <w:szCs w:val="28"/>
        </w:rPr>
        <w:t>ZMIANA ( zmiany dokonane w dniu 29.07.2020 r. )</w:t>
      </w:r>
    </w:p>
    <w:p w:rsidR="00DF4F44" w:rsidRPr="0025498B" w:rsidRDefault="002B42DF">
      <w:pPr>
        <w:rPr>
          <w:rFonts w:cstheme="minorHAnsi"/>
          <w:sz w:val="32"/>
          <w:szCs w:val="32"/>
        </w:rPr>
      </w:pPr>
      <w:r>
        <w:rPr>
          <w:rFonts w:cstheme="minorHAnsi"/>
          <w:sz w:val="32"/>
          <w:szCs w:val="32"/>
        </w:rPr>
        <w:t>Załącznik nr 12</w:t>
      </w:r>
      <w:r w:rsidR="00DF4F44" w:rsidRPr="0025498B">
        <w:rPr>
          <w:rFonts w:cstheme="minorHAnsi"/>
          <w:sz w:val="32"/>
          <w:szCs w:val="32"/>
        </w:rPr>
        <w:t xml:space="preserve"> do SIWZ</w:t>
      </w:r>
      <w:r w:rsidR="00C55CC2">
        <w:rPr>
          <w:rFonts w:cstheme="minorHAnsi"/>
          <w:sz w:val="32"/>
          <w:szCs w:val="32"/>
        </w:rPr>
        <w:t xml:space="preserve"> </w:t>
      </w:r>
    </w:p>
    <w:p w:rsidR="00774049" w:rsidRPr="00774049" w:rsidRDefault="00C55CC2" w:rsidP="00774049">
      <w:pPr>
        <w:pStyle w:val="Tytu"/>
        <w:jc w:val="left"/>
        <w:rPr>
          <w:rFonts w:ascii="Times New Roman" w:hAnsi="Times New Roman"/>
          <w:color w:val="FF0000"/>
          <w:sz w:val="24"/>
          <w:szCs w:val="24"/>
        </w:rPr>
      </w:pPr>
      <w:r w:rsidRPr="00C55CC2">
        <w:rPr>
          <w:rFonts w:cstheme="minorHAnsi"/>
          <w:sz w:val="36"/>
          <w:szCs w:val="36"/>
        </w:rPr>
        <w:t>OPIS PRZEDMIOTU ZAMÓWIENIA</w:t>
      </w:r>
      <w:r>
        <w:rPr>
          <w:rFonts w:cstheme="minorHAnsi"/>
        </w:rPr>
        <w:t xml:space="preserve"> ( Wymagania sprzętowe / załącznik asortymentowy ) </w:t>
      </w:r>
    </w:p>
    <w:p w:rsidR="0025498B" w:rsidRPr="00774049" w:rsidRDefault="0025498B" w:rsidP="0025498B">
      <w:pPr>
        <w:rPr>
          <w:rFonts w:cstheme="minorHAnsi"/>
          <w:color w:val="FF0000"/>
        </w:rPr>
      </w:pPr>
    </w:p>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hAnsiTheme="minorHAnsi" w:cstheme="minorHAnsi"/>
          <w:sz w:val="22"/>
          <w:szCs w:val="22"/>
        </w:rPr>
      </w:pPr>
      <w:bookmarkStart w:id="0" w:name="_Hlk33706889"/>
      <w:r w:rsidRPr="0025498B">
        <w:rPr>
          <w:rFonts w:asciiTheme="minorHAnsi" w:hAnsiTheme="minorHAnsi" w:cstheme="minorHAnsi"/>
          <w:sz w:val="22"/>
          <w:szCs w:val="22"/>
        </w:rPr>
        <w:t xml:space="preserve">Serwer </w:t>
      </w:r>
      <w:proofErr w:type="spellStart"/>
      <w:r w:rsidRPr="0025498B">
        <w:rPr>
          <w:rFonts w:asciiTheme="minorHAnsi" w:hAnsiTheme="minorHAnsi" w:cstheme="minorHAnsi"/>
          <w:sz w:val="22"/>
          <w:szCs w:val="22"/>
        </w:rPr>
        <w:t>wirtualizacyjny</w:t>
      </w:r>
      <w:proofErr w:type="spellEnd"/>
      <w:r w:rsidRPr="0025498B">
        <w:rPr>
          <w:rFonts w:asciiTheme="minorHAnsi" w:hAnsiTheme="minorHAnsi" w:cstheme="minorHAnsi"/>
          <w:sz w:val="22"/>
          <w:szCs w:val="22"/>
        </w:rPr>
        <w:t xml:space="preserve"> – 3 sztuki.</w:t>
      </w:r>
    </w:p>
    <w:bookmarkEnd w:id="0"/>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rPr>
          <w:rFonts w:cstheme="minorHAnsi"/>
        </w:rPr>
      </w:pPr>
    </w:p>
    <w:tbl>
      <w:tblPr>
        <w:tblStyle w:val="TTT"/>
        <w:tblW w:w="9064" w:type="dxa"/>
        <w:tblLook w:val="01E0" w:firstRow="1" w:lastRow="1" w:firstColumn="1" w:lastColumn="1" w:noHBand="0" w:noVBand="0"/>
      </w:tblPr>
      <w:tblGrid>
        <w:gridCol w:w="562"/>
        <w:gridCol w:w="1701"/>
        <w:gridCol w:w="6801"/>
      </w:tblGrid>
      <w:tr w:rsidR="0025498B" w:rsidRPr="0025498B" w:rsidTr="0025498B">
        <w:trPr>
          <w:cnfStyle w:val="100000000000" w:firstRow="1" w:lastRow="0" w:firstColumn="0" w:lastColumn="0" w:oddVBand="0" w:evenVBand="0" w:oddHBand="0" w:evenHBand="0" w:firstRowFirstColumn="0" w:firstRowLastColumn="0" w:lastRowFirstColumn="0" w:lastRowLastColumn="0"/>
        </w:trPr>
        <w:tc>
          <w:tcPr>
            <w:tcW w:w="562" w:type="dxa"/>
            <w:hideMark/>
          </w:tcPr>
          <w:p w:rsidR="0025498B" w:rsidRPr="0025498B" w:rsidRDefault="0025498B" w:rsidP="009A3E1F">
            <w:pPr>
              <w:rPr>
                <w:rFonts w:cstheme="minorHAnsi"/>
                <w:color w:val="FFFFFF" w:themeColor="background1"/>
              </w:rPr>
            </w:pPr>
            <w:r w:rsidRPr="0025498B">
              <w:rPr>
                <w:rFonts w:cstheme="minorHAnsi"/>
                <w:color w:val="FFFFFF" w:themeColor="background1"/>
              </w:rPr>
              <w:t>LP</w:t>
            </w:r>
          </w:p>
        </w:tc>
        <w:tc>
          <w:tcPr>
            <w:tcW w:w="1701" w:type="dxa"/>
            <w:hideMark/>
          </w:tcPr>
          <w:p w:rsidR="0025498B" w:rsidRPr="0025498B" w:rsidRDefault="0025498B" w:rsidP="009A3E1F">
            <w:pPr>
              <w:rPr>
                <w:rFonts w:cstheme="minorHAnsi"/>
                <w:color w:val="FFFFFF" w:themeColor="background1"/>
              </w:rPr>
            </w:pPr>
            <w:r w:rsidRPr="0025498B">
              <w:rPr>
                <w:rFonts w:cstheme="minorHAnsi"/>
                <w:color w:val="FFFFFF" w:themeColor="background1"/>
              </w:rPr>
              <w:t xml:space="preserve">Parametr </w:t>
            </w:r>
          </w:p>
        </w:tc>
        <w:tc>
          <w:tcPr>
            <w:tcW w:w="6801" w:type="dxa"/>
          </w:tcPr>
          <w:p w:rsidR="0025498B" w:rsidRPr="0025498B" w:rsidRDefault="0025498B" w:rsidP="009A3E1F">
            <w:pPr>
              <w:rPr>
                <w:rFonts w:cstheme="minorHAnsi"/>
                <w:color w:val="FFFFFF" w:themeColor="background1"/>
              </w:rPr>
            </w:pPr>
            <w:r w:rsidRPr="0025498B">
              <w:rPr>
                <w:rFonts w:cstheme="minorHAnsi"/>
                <w:color w:val="FFFFFF" w:themeColor="background1"/>
              </w:rPr>
              <w:t>Wymagania</w:t>
            </w:r>
          </w:p>
        </w:tc>
      </w:tr>
      <w:tr w:rsidR="0025498B" w:rsidRPr="0025498B" w:rsidTr="0025498B">
        <w:trPr>
          <w:trHeight w:val="658"/>
        </w:trPr>
        <w:tc>
          <w:tcPr>
            <w:tcW w:w="562" w:type="dxa"/>
            <w:hideMark/>
          </w:tcPr>
          <w:p w:rsidR="0025498B" w:rsidRPr="0025498B" w:rsidRDefault="0025498B" w:rsidP="009A3E1F">
            <w:pPr>
              <w:rPr>
                <w:rFonts w:cstheme="minorHAnsi"/>
                <w:color w:val="000000"/>
                <w:highlight w:val="yellow"/>
              </w:rPr>
            </w:pPr>
            <w:r w:rsidRPr="0025498B">
              <w:rPr>
                <w:rFonts w:cstheme="minorHAnsi"/>
                <w:color w:val="000000"/>
              </w:rPr>
              <w:t>1</w:t>
            </w:r>
          </w:p>
        </w:tc>
        <w:tc>
          <w:tcPr>
            <w:tcW w:w="1701" w:type="dxa"/>
            <w:hideMark/>
          </w:tcPr>
          <w:p w:rsidR="0025498B" w:rsidRPr="0025498B" w:rsidRDefault="0025498B" w:rsidP="009A3E1F">
            <w:pPr>
              <w:rPr>
                <w:rFonts w:cstheme="minorHAnsi"/>
                <w:color w:val="000000"/>
              </w:rPr>
            </w:pPr>
            <w:r w:rsidRPr="0025498B">
              <w:rPr>
                <w:rFonts w:cstheme="minorHAnsi"/>
                <w:color w:val="000000"/>
              </w:rPr>
              <w:t>Obudowa</w:t>
            </w:r>
          </w:p>
        </w:tc>
        <w:tc>
          <w:tcPr>
            <w:tcW w:w="6801" w:type="dxa"/>
            <w:hideMark/>
          </w:tcPr>
          <w:p w:rsidR="0025498B" w:rsidRPr="0025498B" w:rsidRDefault="0025498B" w:rsidP="009A3E1F">
            <w:pPr>
              <w:snapToGrid w:val="0"/>
              <w:rPr>
                <w:rFonts w:cstheme="minorHAnsi"/>
                <w:color w:val="000000"/>
              </w:rPr>
            </w:pPr>
            <w:r w:rsidRPr="0025498B">
              <w:rPr>
                <w:rFonts w:cstheme="minorHAnsi"/>
                <w:color w:val="000000"/>
              </w:rPr>
              <w:t xml:space="preserve">Obudowa typu </w:t>
            </w:r>
            <w:proofErr w:type="spellStart"/>
            <w:r w:rsidRPr="0025498B">
              <w:rPr>
                <w:rFonts w:cstheme="minorHAnsi"/>
                <w:color w:val="000000"/>
              </w:rPr>
              <w:t>Rack</w:t>
            </w:r>
            <w:proofErr w:type="spellEnd"/>
            <w:r w:rsidRPr="0025498B">
              <w:rPr>
                <w:rFonts w:cstheme="minorHAnsi"/>
                <w:color w:val="000000"/>
              </w:rPr>
              <w:t xml:space="preserve"> 19’’ o wysokości max 2U z minimum 8 zatokami na dyski 2,5 cala wraz z kompletem szyn umożliwiających montaż w standardowej szafie RACK.</w:t>
            </w:r>
          </w:p>
        </w:tc>
      </w:tr>
      <w:tr w:rsidR="0025498B" w:rsidRPr="0025498B" w:rsidTr="0025498B">
        <w:trPr>
          <w:trHeight w:val="956"/>
        </w:trPr>
        <w:tc>
          <w:tcPr>
            <w:tcW w:w="562" w:type="dxa"/>
            <w:hideMark/>
          </w:tcPr>
          <w:p w:rsidR="0025498B" w:rsidRPr="0025498B" w:rsidRDefault="0025498B" w:rsidP="009A3E1F">
            <w:pPr>
              <w:rPr>
                <w:rFonts w:cstheme="minorHAnsi"/>
                <w:color w:val="000000"/>
              </w:rPr>
            </w:pPr>
            <w:r w:rsidRPr="0025498B">
              <w:rPr>
                <w:rFonts w:cstheme="minorHAnsi"/>
                <w:color w:val="000000"/>
              </w:rPr>
              <w:t>2</w:t>
            </w:r>
          </w:p>
        </w:tc>
        <w:tc>
          <w:tcPr>
            <w:tcW w:w="1701" w:type="dxa"/>
            <w:hideMark/>
          </w:tcPr>
          <w:p w:rsidR="0025498B" w:rsidRPr="0025498B" w:rsidRDefault="0025498B" w:rsidP="009A3E1F">
            <w:pPr>
              <w:rPr>
                <w:rFonts w:cstheme="minorHAnsi"/>
                <w:color w:val="000000"/>
              </w:rPr>
            </w:pPr>
            <w:r w:rsidRPr="0025498B">
              <w:rPr>
                <w:rFonts w:cstheme="minorHAnsi"/>
                <w:color w:val="000000"/>
              </w:rPr>
              <w:t>Płyta główna</w:t>
            </w:r>
          </w:p>
        </w:tc>
        <w:tc>
          <w:tcPr>
            <w:tcW w:w="6801" w:type="dxa"/>
            <w:hideMark/>
          </w:tcPr>
          <w:p w:rsidR="0025498B" w:rsidRPr="0025498B" w:rsidRDefault="0025498B" w:rsidP="009A3E1F">
            <w:pPr>
              <w:snapToGrid w:val="0"/>
              <w:rPr>
                <w:rFonts w:cstheme="minorHAnsi"/>
                <w:color w:val="000000"/>
              </w:rPr>
            </w:pPr>
            <w:r w:rsidRPr="0025498B">
              <w:rPr>
                <w:rFonts w:cstheme="minorHAnsi"/>
                <w:color w:val="000000"/>
              </w:rPr>
              <w:t>-Dwuprocesorowa, umożliwiająca instalację procesorów 28-rdzeniowych;</w:t>
            </w:r>
          </w:p>
          <w:p w:rsidR="0025498B" w:rsidRPr="0025498B" w:rsidRDefault="0025498B" w:rsidP="009A3E1F">
            <w:pPr>
              <w:snapToGrid w:val="0"/>
              <w:rPr>
                <w:rFonts w:cstheme="minorHAnsi"/>
                <w:color w:val="000000"/>
              </w:rPr>
            </w:pPr>
            <w:r w:rsidRPr="0025498B">
              <w:rPr>
                <w:rFonts w:cstheme="minorHAnsi"/>
                <w:color w:val="000000"/>
              </w:rPr>
              <w:t xml:space="preserve">-Płyta posiada 3 złącza PCI Express generacji 3, w tym 2 </w:t>
            </w:r>
            <w:proofErr w:type="spellStart"/>
            <w:r w:rsidRPr="0025498B">
              <w:rPr>
                <w:rFonts w:cstheme="minorHAnsi"/>
                <w:color w:val="000000"/>
              </w:rPr>
              <w:t>sloty</w:t>
            </w:r>
            <w:proofErr w:type="spellEnd"/>
            <w:r w:rsidRPr="0025498B">
              <w:rPr>
                <w:rFonts w:cstheme="minorHAnsi"/>
                <w:color w:val="000000"/>
              </w:rPr>
              <w:t xml:space="preserve"> pełnej wysokości pełnej długości oraz 1 slot pełnej wysokości połowy długości z możliwością rozbudowy do 7 złącz </w:t>
            </w:r>
            <w:proofErr w:type="spellStart"/>
            <w:r w:rsidRPr="0025498B">
              <w:rPr>
                <w:rFonts w:cstheme="minorHAnsi"/>
                <w:color w:val="000000"/>
              </w:rPr>
              <w:t>PCIe</w:t>
            </w:r>
            <w:proofErr w:type="spellEnd"/>
            <w:r w:rsidRPr="0025498B">
              <w:rPr>
                <w:rFonts w:cstheme="minorHAnsi"/>
                <w:color w:val="000000"/>
              </w:rPr>
              <w:t xml:space="preserve"> generacji 3 x8 w ramach zaoferowanego serwera. </w:t>
            </w:r>
          </w:p>
          <w:p w:rsidR="0025498B" w:rsidRPr="0025498B" w:rsidRDefault="0025498B" w:rsidP="009A3E1F">
            <w:pPr>
              <w:snapToGrid w:val="0"/>
              <w:rPr>
                <w:rFonts w:cstheme="minorHAnsi"/>
                <w:color w:val="000000"/>
              </w:rPr>
            </w:pPr>
            <w:r w:rsidRPr="0025498B">
              <w:rPr>
                <w:rFonts w:cstheme="minorHAnsi"/>
                <w:color w:val="000000"/>
              </w:rPr>
              <w:t>-</w:t>
            </w:r>
            <w:r w:rsidRPr="0025498B">
              <w:rPr>
                <w:rFonts w:cstheme="minorHAnsi"/>
              </w:rPr>
              <w:t xml:space="preserve"> </w:t>
            </w:r>
            <w:r w:rsidRPr="0025498B">
              <w:rPr>
                <w:rFonts w:cstheme="minorHAnsi"/>
                <w:color w:val="000000"/>
              </w:rPr>
              <w:t>Musi posiadać możliwość instalacji modułu TPM 2.0</w:t>
            </w:r>
          </w:p>
        </w:tc>
      </w:tr>
      <w:tr w:rsidR="0025498B" w:rsidRPr="0025498B" w:rsidTr="0025498B">
        <w:tc>
          <w:tcPr>
            <w:tcW w:w="562" w:type="dxa"/>
            <w:hideMark/>
          </w:tcPr>
          <w:p w:rsidR="0025498B" w:rsidRPr="0025498B" w:rsidRDefault="0025498B" w:rsidP="009A3E1F">
            <w:pPr>
              <w:rPr>
                <w:rFonts w:cstheme="minorHAnsi"/>
                <w:color w:val="000000"/>
              </w:rPr>
            </w:pPr>
            <w:r w:rsidRPr="0025498B">
              <w:rPr>
                <w:rFonts w:cstheme="minorHAnsi"/>
                <w:color w:val="000000"/>
              </w:rPr>
              <w:t>3</w:t>
            </w:r>
          </w:p>
        </w:tc>
        <w:tc>
          <w:tcPr>
            <w:tcW w:w="1701" w:type="dxa"/>
            <w:hideMark/>
          </w:tcPr>
          <w:p w:rsidR="0025498B" w:rsidRPr="0025498B" w:rsidRDefault="0025498B" w:rsidP="009A3E1F">
            <w:pPr>
              <w:rPr>
                <w:rFonts w:cstheme="minorHAnsi"/>
                <w:color w:val="000000"/>
              </w:rPr>
            </w:pPr>
            <w:r w:rsidRPr="0025498B">
              <w:rPr>
                <w:rFonts w:cstheme="minorHAnsi"/>
                <w:color w:val="000000"/>
              </w:rPr>
              <w:t>Procesory</w:t>
            </w:r>
          </w:p>
        </w:tc>
        <w:tc>
          <w:tcPr>
            <w:tcW w:w="6801" w:type="dxa"/>
            <w:hideMark/>
          </w:tcPr>
          <w:p w:rsidR="0025498B" w:rsidRPr="0025498B" w:rsidRDefault="0025498B" w:rsidP="009A3E1F">
            <w:pPr>
              <w:rPr>
                <w:rFonts w:cstheme="minorHAnsi"/>
                <w:color w:val="000000"/>
              </w:rPr>
            </w:pPr>
            <w:r w:rsidRPr="0025498B">
              <w:rPr>
                <w:rFonts w:cstheme="minorHAnsi"/>
                <w:color w:val="000000" w:themeColor="text1"/>
              </w:rPr>
              <w:t>-Zainstalowane dwa procesory 8-</w:t>
            </w:r>
            <w:r w:rsidRPr="0025498B">
              <w:rPr>
                <w:rFonts w:cstheme="minorHAnsi"/>
                <w:color w:val="000000"/>
              </w:rPr>
              <w:t>rdzeniowe wykonane w architekturze x86 osiągający w oferowanym serwerze w testach wydajności SPECrate2017_int_base (https://www.spec.org) min. 81,2</w:t>
            </w:r>
            <w:r w:rsidRPr="0025498B">
              <w:rPr>
                <w:rFonts w:cstheme="minorHAnsi"/>
                <w:color w:val="000000" w:themeColor="text1"/>
              </w:rPr>
              <w:t xml:space="preserve"> pkt dla konfiguracji dwuprocesorowej</w:t>
            </w:r>
            <w:r w:rsidRPr="0025498B">
              <w:rPr>
                <w:rFonts w:cstheme="minorHAnsi"/>
                <w:color w:val="000000"/>
              </w:rPr>
              <w:t>; Zamawiający wymaga złożenia wraz z ofertą wyników w/w testów dla oferowanego serwera.</w:t>
            </w:r>
          </w:p>
        </w:tc>
      </w:tr>
      <w:tr w:rsidR="0025498B" w:rsidRPr="0025498B" w:rsidTr="0025498B">
        <w:trPr>
          <w:trHeight w:val="1394"/>
        </w:trPr>
        <w:tc>
          <w:tcPr>
            <w:tcW w:w="562" w:type="dxa"/>
            <w:hideMark/>
          </w:tcPr>
          <w:p w:rsidR="0025498B" w:rsidRPr="0025498B" w:rsidRDefault="0025498B" w:rsidP="009A3E1F">
            <w:pPr>
              <w:rPr>
                <w:rFonts w:cstheme="minorHAnsi"/>
                <w:color w:val="000000"/>
              </w:rPr>
            </w:pPr>
            <w:r w:rsidRPr="0025498B">
              <w:rPr>
                <w:rFonts w:cstheme="minorHAnsi"/>
                <w:color w:val="000000"/>
              </w:rPr>
              <w:t>4</w:t>
            </w:r>
          </w:p>
        </w:tc>
        <w:tc>
          <w:tcPr>
            <w:tcW w:w="1701" w:type="dxa"/>
            <w:hideMark/>
          </w:tcPr>
          <w:p w:rsidR="0025498B" w:rsidRPr="0025498B" w:rsidRDefault="0025498B" w:rsidP="009A3E1F">
            <w:pPr>
              <w:rPr>
                <w:rFonts w:cstheme="minorHAnsi"/>
                <w:color w:val="000000"/>
              </w:rPr>
            </w:pPr>
            <w:r w:rsidRPr="0025498B">
              <w:rPr>
                <w:rFonts w:cstheme="minorHAnsi"/>
                <w:color w:val="000000"/>
              </w:rPr>
              <w:t>Pamięć RAM</w:t>
            </w:r>
          </w:p>
        </w:tc>
        <w:tc>
          <w:tcPr>
            <w:tcW w:w="6801" w:type="dxa"/>
            <w:hideMark/>
          </w:tcPr>
          <w:p w:rsidR="0025498B" w:rsidRPr="0025498B" w:rsidRDefault="0025498B" w:rsidP="009A3E1F">
            <w:pPr>
              <w:rPr>
                <w:rFonts w:cstheme="minorHAnsi"/>
                <w:color w:val="000000"/>
              </w:rPr>
            </w:pPr>
            <w:r w:rsidRPr="0025498B">
              <w:rPr>
                <w:rFonts w:cstheme="minorHAnsi"/>
                <w:color w:val="000000"/>
              </w:rPr>
              <w:t xml:space="preserve">-Zainstalowane minimum 256 GB pamięci RAM typu DDR4 o częstotliwości nie mniejszej niż </w:t>
            </w:r>
            <w:r w:rsidRPr="0025498B">
              <w:rPr>
                <w:rFonts w:cstheme="minorHAnsi"/>
                <w:color w:val="000000" w:themeColor="text1"/>
              </w:rPr>
              <w:t>2</w:t>
            </w:r>
            <w:bookmarkStart w:id="1" w:name="_GoBack1"/>
            <w:bookmarkEnd w:id="1"/>
            <w:r w:rsidRPr="0025498B">
              <w:rPr>
                <w:rFonts w:cstheme="minorHAnsi"/>
                <w:color w:val="000000" w:themeColor="text1"/>
              </w:rPr>
              <w:t>933 MHz, z obsługą detekcji i korekcji błędów (ECC)</w:t>
            </w:r>
          </w:p>
          <w:p w:rsidR="0025498B" w:rsidRPr="0025498B" w:rsidRDefault="0025498B" w:rsidP="009A3E1F">
            <w:pPr>
              <w:rPr>
                <w:rFonts w:cstheme="minorHAnsi"/>
                <w:color w:val="000000"/>
                <w:lang w:val="en-GB"/>
              </w:rPr>
            </w:pPr>
            <w:r w:rsidRPr="0025498B">
              <w:rPr>
                <w:rFonts w:cstheme="minorHAnsi"/>
                <w:color w:val="000000"/>
                <w:lang w:val="en-GB"/>
              </w:rPr>
              <w:t>-</w:t>
            </w:r>
            <w:proofErr w:type="spellStart"/>
            <w:r w:rsidRPr="0025498B">
              <w:rPr>
                <w:rFonts w:cstheme="minorHAnsi"/>
                <w:color w:val="000000"/>
                <w:lang w:val="en-GB"/>
              </w:rPr>
              <w:t>Wsparcie</w:t>
            </w:r>
            <w:proofErr w:type="spellEnd"/>
            <w:r w:rsidRPr="0025498B">
              <w:rPr>
                <w:rFonts w:cstheme="minorHAnsi"/>
                <w:color w:val="000000"/>
                <w:lang w:val="en-GB"/>
              </w:rPr>
              <w:t xml:space="preserve"> </w:t>
            </w:r>
            <w:proofErr w:type="spellStart"/>
            <w:r w:rsidRPr="0025498B">
              <w:rPr>
                <w:rFonts w:cstheme="minorHAnsi"/>
                <w:color w:val="000000"/>
                <w:lang w:val="en-GB"/>
              </w:rPr>
              <w:t>dla</w:t>
            </w:r>
            <w:proofErr w:type="spellEnd"/>
            <w:r w:rsidRPr="0025498B">
              <w:rPr>
                <w:rFonts w:cstheme="minorHAnsi"/>
                <w:color w:val="000000"/>
                <w:lang w:val="en-GB"/>
              </w:rPr>
              <w:t xml:space="preserve"> </w:t>
            </w:r>
            <w:proofErr w:type="spellStart"/>
            <w:r w:rsidRPr="0025498B">
              <w:rPr>
                <w:rFonts w:cstheme="minorHAnsi"/>
                <w:color w:val="000000"/>
                <w:lang w:val="en-GB"/>
              </w:rPr>
              <w:t>technologii</w:t>
            </w:r>
            <w:proofErr w:type="spellEnd"/>
            <w:r w:rsidRPr="0025498B">
              <w:rPr>
                <w:rFonts w:cstheme="minorHAnsi"/>
                <w:color w:val="000000"/>
                <w:lang w:val="en-GB"/>
              </w:rPr>
              <w:t xml:space="preserve"> </w:t>
            </w:r>
            <w:proofErr w:type="spellStart"/>
            <w:r w:rsidRPr="0025498B">
              <w:rPr>
                <w:rFonts w:cstheme="minorHAnsi"/>
                <w:color w:val="000000"/>
                <w:lang w:val="en-GB"/>
              </w:rPr>
              <w:t>zabezpieczania</w:t>
            </w:r>
            <w:proofErr w:type="spellEnd"/>
            <w:r w:rsidRPr="0025498B">
              <w:rPr>
                <w:rFonts w:cstheme="minorHAnsi"/>
                <w:color w:val="000000"/>
                <w:lang w:val="en-GB"/>
              </w:rPr>
              <w:t xml:space="preserve"> </w:t>
            </w:r>
            <w:proofErr w:type="spellStart"/>
            <w:r w:rsidRPr="0025498B">
              <w:rPr>
                <w:rFonts w:cstheme="minorHAnsi"/>
                <w:color w:val="000000"/>
                <w:lang w:val="en-GB"/>
              </w:rPr>
              <w:t>pamięci</w:t>
            </w:r>
            <w:proofErr w:type="spellEnd"/>
            <w:r w:rsidRPr="0025498B">
              <w:rPr>
                <w:rFonts w:cstheme="minorHAnsi"/>
                <w:color w:val="000000"/>
                <w:lang w:val="en-GB"/>
              </w:rPr>
              <w:t>: Full mirroring, Address range mirroring, Faulty DIMM isolation, Memory thermal throttling, Memory address parity protection, Adaptive double device data correction (ADDDC), Memory demand, Data Scrambling</w:t>
            </w:r>
          </w:p>
          <w:p w:rsidR="0025498B" w:rsidRPr="0025498B" w:rsidRDefault="0025498B" w:rsidP="009A3E1F">
            <w:pPr>
              <w:rPr>
                <w:rFonts w:cstheme="minorHAnsi"/>
                <w:color w:val="000000"/>
              </w:rPr>
            </w:pPr>
            <w:r w:rsidRPr="0025498B">
              <w:rPr>
                <w:rFonts w:cstheme="minorHAnsi"/>
                <w:color w:val="000000"/>
              </w:rPr>
              <w:t>-Wsparcie dla konfiguracji pamięci w trybie „</w:t>
            </w:r>
            <w:proofErr w:type="spellStart"/>
            <w:r w:rsidRPr="0025498B">
              <w:rPr>
                <w:rFonts w:cstheme="minorHAnsi"/>
                <w:color w:val="000000"/>
              </w:rPr>
              <w:t>Rank</w:t>
            </w:r>
            <w:proofErr w:type="spellEnd"/>
            <w:r w:rsidRPr="0025498B">
              <w:rPr>
                <w:rFonts w:cstheme="minorHAnsi"/>
                <w:color w:val="000000"/>
              </w:rPr>
              <w:t xml:space="preserve"> Sparing”;</w:t>
            </w:r>
          </w:p>
          <w:p w:rsidR="0025498B" w:rsidRPr="0025498B" w:rsidRDefault="0025498B" w:rsidP="009A3E1F">
            <w:pPr>
              <w:rPr>
                <w:rFonts w:cstheme="minorHAnsi"/>
                <w:color w:val="000000"/>
              </w:rPr>
            </w:pPr>
            <w:r w:rsidRPr="0025498B">
              <w:rPr>
                <w:rFonts w:cstheme="minorHAnsi"/>
                <w:color w:val="000000"/>
              </w:rPr>
              <w:t>-24 gniazd pamięci RAM na płycie głównej, obsługa 1536GB pamięci RAM DDR4;</w:t>
            </w:r>
          </w:p>
        </w:tc>
      </w:tr>
      <w:tr w:rsidR="0025498B" w:rsidRPr="0025498B" w:rsidTr="0025498B">
        <w:trPr>
          <w:trHeight w:val="740"/>
        </w:trPr>
        <w:tc>
          <w:tcPr>
            <w:tcW w:w="562" w:type="dxa"/>
            <w:hideMark/>
          </w:tcPr>
          <w:p w:rsidR="0025498B" w:rsidRPr="0025498B" w:rsidRDefault="0025498B" w:rsidP="009A3E1F">
            <w:pPr>
              <w:rPr>
                <w:rFonts w:cstheme="minorHAnsi"/>
                <w:color w:val="000000"/>
              </w:rPr>
            </w:pPr>
            <w:r w:rsidRPr="0025498B">
              <w:rPr>
                <w:rFonts w:cstheme="minorHAnsi"/>
                <w:color w:val="000000"/>
              </w:rPr>
              <w:t>6</w:t>
            </w:r>
          </w:p>
        </w:tc>
        <w:tc>
          <w:tcPr>
            <w:tcW w:w="1701" w:type="dxa"/>
            <w:hideMark/>
          </w:tcPr>
          <w:p w:rsidR="0025498B" w:rsidRPr="0025498B" w:rsidRDefault="0025498B" w:rsidP="009A3E1F">
            <w:pPr>
              <w:rPr>
                <w:rFonts w:cstheme="minorHAnsi"/>
                <w:color w:val="000000"/>
              </w:rPr>
            </w:pPr>
            <w:r w:rsidRPr="0025498B">
              <w:rPr>
                <w:rFonts w:cstheme="minorHAnsi"/>
                <w:color w:val="000000"/>
              </w:rPr>
              <w:t>Dyski twarde</w:t>
            </w:r>
          </w:p>
        </w:tc>
        <w:tc>
          <w:tcPr>
            <w:tcW w:w="6801" w:type="dxa"/>
            <w:hideMark/>
          </w:tcPr>
          <w:p w:rsidR="0025498B" w:rsidRPr="0025498B" w:rsidRDefault="0025498B" w:rsidP="009A3E1F">
            <w:pPr>
              <w:rPr>
                <w:rFonts w:cstheme="minorHAnsi"/>
                <w:color w:val="000000"/>
              </w:rPr>
            </w:pPr>
            <w:r w:rsidRPr="0025498B">
              <w:rPr>
                <w:rFonts w:cstheme="minorHAnsi"/>
                <w:color w:val="000000"/>
              </w:rPr>
              <w:t>- Zainstalowane dwa dyski SSD M.2 min 480GB zabezpieczone poziomem RAID 1 przez dedykowany sprzętowy kontroler. Dyski M.2 nie mogą powodować zmniejszenia ilości wnęk na dyski 2.5 cala.</w:t>
            </w:r>
            <w:r w:rsidRPr="0025498B">
              <w:rPr>
                <w:rFonts w:cstheme="minorHAnsi"/>
                <w:color w:val="000000"/>
              </w:rPr>
              <w:br/>
            </w:r>
            <w:r w:rsidRPr="0025498B">
              <w:rPr>
                <w:rFonts w:cstheme="minorHAnsi"/>
                <w:color w:val="000000"/>
              </w:rPr>
              <w:br/>
              <w:t xml:space="preserve">-Zainstalowany kontroler SAS/SATA RAID 0, 1, 5, 6, 10, 50, 60 12Gb/s. Kontroler posiada pamięć cache o pojemności 2 GB z zabezpieczeniem </w:t>
            </w:r>
            <w:r w:rsidRPr="0025498B">
              <w:rPr>
                <w:rFonts w:cstheme="minorHAnsi"/>
                <w:color w:val="000000"/>
              </w:rPr>
              <w:lastRenderedPageBreak/>
              <w:t>kondensatorowym w przypadku utraty zasilania serwera.</w:t>
            </w:r>
          </w:p>
        </w:tc>
      </w:tr>
      <w:tr w:rsidR="0025498B" w:rsidRPr="0025498B" w:rsidTr="0025498B">
        <w:trPr>
          <w:trHeight w:val="735"/>
        </w:trPr>
        <w:tc>
          <w:tcPr>
            <w:tcW w:w="562" w:type="dxa"/>
            <w:hideMark/>
          </w:tcPr>
          <w:p w:rsidR="0025498B" w:rsidRPr="0025498B" w:rsidRDefault="0025498B" w:rsidP="009A3E1F">
            <w:pPr>
              <w:rPr>
                <w:rFonts w:cstheme="minorHAnsi"/>
                <w:color w:val="000000"/>
              </w:rPr>
            </w:pPr>
            <w:r w:rsidRPr="0025498B">
              <w:rPr>
                <w:rFonts w:cstheme="minorHAnsi"/>
                <w:color w:val="000000"/>
              </w:rPr>
              <w:lastRenderedPageBreak/>
              <w:t>7</w:t>
            </w:r>
          </w:p>
        </w:tc>
        <w:tc>
          <w:tcPr>
            <w:tcW w:w="1701" w:type="dxa"/>
            <w:hideMark/>
          </w:tcPr>
          <w:p w:rsidR="0025498B" w:rsidRPr="0025498B" w:rsidRDefault="0025498B" w:rsidP="009A3E1F">
            <w:pPr>
              <w:rPr>
                <w:rFonts w:cstheme="minorHAnsi"/>
                <w:color w:val="000000"/>
              </w:rPr>
            </w:pPr>
            <w:r w:rsidRPr="0025498B">
              <w:rPr>
                <w:rFonts w:cstheme="minorHAnsi"/>
                <w:color w:val="000000"/>
              </w:rPr>
              <w:t>Kontrolery LAN/ Karty komunikacyjne</w:t>
            </w:r>
          </w:p>
        </w:tc>
        <w:tc>
          <w:tcPr>
            <w:tcW w:w="6801" w:type="dxa"/>
            <w:hideMark/>
          </w:tcPr>
          <w:p w:rsidR="0025498B" w:rsidRPr="0025498B" w:rsidRDefault="0025498B" w:rsidP="009A3E1F">
            <w:pPr>
              <w:rPr>
                <w:rFonts w:cstheme="minorHAnsi"/>
                <w:color w:val="000000"/>
              </w:rPr>
            </w:pPr>
            <w:r w:rsidRPr="0025498B">
              <w:rPr>
                <w:rFonts w:cstheme="minorHAnsi"/>
                <w:color w:val="000000" w:themeColor="text1"/>
              </w:rPr>
              <w:t>-Trwale zintegrowana karta LAN, nie zajmująca żadnego z dostępnych slotów PCI Express, wyposażona w interfejsy:</w:t>
            </w:r>
            <w:r w:rsidRPr="0025498B">
              <w:rPr>
                <w:rFonts w:cstheme="minorHAnsi"/>
                <w:color w:val="000000"/>
              </w:rPr>
              <w:t xml:space="preserve"> 2x 1Gb/s LAN oraz 2x10Gb/s LAN SFP+.</w:t>
            </w:r>
          </w:p>
          <w:p w:rsidR="0025498B" w:rsidRPr="0025498B" w:rsidRDefault="0025498B" w:rsidP="009A3E1F">
            <w:pPr>
              <w:rPr>
                <w:rFonts w:cstheme="minorHAnsi"/>
                <w:color w:val="000000"/>
              </w:rPr>
            </w:pPr>
            <w:r w:rsidRPr="0025498B">
              <w:rPr>
                <w:rFonts w:cstheme="minorHAnsi"/>
                <w:color w:val="000000"/>
              </w:rPr>
              <w:t>-Zainstalowana dodatkowa karta 4 x 1GbE RJ-45</w:t>
            </w:r>
            <w:r w:rsidRPr="0025498B">
              <w:rPr>
                <w:rFonts w:cstheme="minorHAnsi"/>
                <w:color w:val="000000"/>
              </w:rPr>
              <w:br/>
            </w:r>
            <w:r w:rsidRPr="0025498B">
              <w:rPr>
                <w:rFonts w:cstheme="minorHAnsi"/>
                <w:color w:val="000000"/>
              </w:rPr>
              <w:br/>
              <w:t>- Zainstalowana dwuportowa karta SAS 12Gb/s HBA</w:t>
            </w:r>
          </w:p>
        </w:tc>
      </w:tr>
      <w:tr w:rsidR="0025498B" w:rsidRPr="0025498B" w:rsidTr="0025498B">
        <w:trPr>
          <w:trHeight w:val="213"/>
        </w:trPr>
        <w:tc>
          <w:tcPr>
            <w:tcW w:w="562" w:type="dxa"/>
            <w:hideMark/>
          </w:tcPr>
          <w:p w:rsidR="0025498B" w:rsidRPr="0025498B" w:rsidRDefault="0025498B" w:rsidP="009A3E1F">
            <w:pPr>
              <w:rPr>
                <w:rFonts w:cstheme="minorHAnsi"/>
                <w:color w:val="000000"/>
              </w:rPr>
            </w:pPr>
            <w:r w:rsidRPr="0025498B">
              <w:rPr>
                <w:rFonts w:cstheme="minorHAnsi"/>
                <w:color w:val="000000"/>
              </w:rPr>
              <w:t>8</w:t>
            </w:r>
          </w:p>
        </w:tc>
        <w:tc>
          <w:tcPr>
            <w:tcW w:w="1701" w:type="dxa"/>
            <w:hideMark/>
          </w:tcPr>
          <w:p w:rsidR="0025498B" w:rsidRPr="0025498B" w:rsidRDefault="0025498B" w:rsidP="009A3E1F">
            <w:pPr>
              <w:rPr>
                <w:rFonts w:cstheme="minorHAnsi"/>
                <w:color w:val="000000"/>
              </w:rPr>
            </w:pPr>
            <w:r w:rsidRPr="0025498B">
              <w:rPr>
                <w:rFonts w:cstheme="minorHAnsi"/>
                <w:color w:val="000000"/>
              </w:rPr>
              <w:t>Inne napędy zintegrowane</w:t>
            </w:r>
          </w:p>
        </w:tc>
        <w:tc>
          <w:tcPr>
            <w:tcW w:w="6801" w:type="dxa"/>
            <w:hideMark/>
          </w:tcPr>
          <w:p w:rsidR="0025498B" w:rsidRPr="0025498B" w:rsidRDefault="0025498B" w:rsidP="009A3E1F">
            <w:pPr>
              <w:rPr>
                <w:rFonts w:cstheme="minorHAnsi"/>
                <w:color w:val="000000"/>
              </w:rPr>
            </w:pPr>
            <w:r w:rsidRPr="0025498B">
              <w:rPr>
                <w:rFonts w:cstheme="minorHAnsi"/>
                <w:color w:val="000000"/>
              </w:rPr>
              <w:t>-Zainstalowany wbudowany w serwer napęd DVD-RW</w:t>
            </w:r>
          </w:p>
        </w:tc>
      </w:tr>
      <w:tr w:rsidR="0025498B" w:rsidRPr="0025498B" w:rsidTr="0025498B">
        <w:trPr>
          <w:trHeight w:val="420"/>
        </w:trPr>
        <w:tc>
          <w:tcPr>
            <w:tcW w:w="562" w:type="dxa"/>
            <w:hideMark/>
          </w:tcPr>
          <w:p w:rsidR="0025498B" w:rsidRPr="0025498B" w:rsidRDefault="0025498B" w:rsidP="009A3E1F">
            <w:pPr>
              <w:rPr>
                <w:rFonts w:cstheme="minorHAnsi"/>
                <w:color w:val="000000"/>
              </w:rPr>
            </w:pPr>
            <w:r w:rsidRPr="0025498B">
              <w:rPr>
                <w:rFonts w:cstheme="minorHAnsi"/>
                <w:color w:val="000000"/>
              </w:rPr>
              <w:t>9</w:t>
            </w:r>
          </w:p>
        </w:tc>
        <w:tc>
          <w:tcPr>
            <w:tcW w:w="1701" w:type="dxa"/>
            <w:hideMark/>
          </w:tcPr>
          <w:p w:rsidR="0025498B" w:rsidRPr="0025498B" w:rsidRDefault="0025498B" w:rsidP="009A3E1F">
            <w:pPr>
              <w:rPr>
                <w:rFonts w:cstheme="minorHAnsi"/>
                <w:color w:val="000000"/>
              </w:rPr>
            </w:pPr>
            <w:r w:rsidRPr="0025498B">
              <w:rPr>
                <w:rFonts w:cstheme="minorHAnsi"/>
                <w:color w:val="000000"/>
              </w:rPr>
              <w:t>Porty</w:t>
            </w:r>
          </w:p>
        </w:tc>
        <w:tc>
          <w:tcPr>
            <w:tcW w:w="6801" w:type="dxa"/>
            <w:hideMark/>
          </w:tcPr>
          <w:p w:rsidR="0025498B" w:rsidRPr="0025498B" w:rsidRDefault="0025498B" w:rsidP="009A3E1F">
            <w:pPr>
              <w:rPr>
                <w:rFonts w:cstheme="minorHAnsi"/>
                <w:color w:val="000000"/>
              </w:rPr>
            </w:pPr>
            <w:r w:rsidRPr="0025498B">
              <w:rPr>
                <w:rFonts w:cstheme="minorHAnsi"/>
                <w:color w:val="000000"/>
              </w:rPr>
              <w:t>-zintegrowana karta graficzna ze złączem VGA umożliwiająca wyświetlanie obrazu w rozdzielczości min. 1920 x 1200;</w:t>
            </w:r>
          </w:p>
          <w:p w:rsidR="0025498B" w:rsidRPr="0025498B" w:rsidRDefault="0025498B" w:rsidP="009A3E1F">
            <w:pPr>
              <w:rPr>
                <w:rFonts w:cstheme="minorHAnsi"/>
                <w:color w:val="000000"/>
              </w:rPr>
            </w:pPr>
            <w:r w:rsidRPr="0025498B">
              <w:rPr>
                <w:rFonts w:cstheme="minorHAnsi"/>
                <w:color w:val="000000"/>
              </w:rPr>
              <w:t xml:space="preserve">-min. 6x USB, w tym 3 x USB w standardzie 3.0 (min.1 wewnętrzne oraz 2 z tyłu serwera); </w:t>
            </w:r>
          </w:p>
        </w:tc>
      </w:tr>
      <w:tr w:rsidR="0025498B" w:rsidRPr="0025498B" w:rsidTr="0025498B">
        <w:tc>
          <w:tcPr>
            <w:tcW w:w="562" w:type="dxa"/>
            <w:hideMark/>
          </w:tcPr>
          <w:p w:rsidR="0025498B" w:rsidRPr="0025498B" w:rsidRDefault="0025498B" w:rsidP="009A3E1F">
            <w:pPr>
              <w:rPr>
                <w:rFonts w:cstheme="minorHAnsi"/>
                <w:color w:val="000000"/>
              </w:rPr>
            </w:pPr>
            <w:r w:rsidRPr="0025498B">
              <w:rPr>
                <w:rFonts w:cstheme="minorHAnsi"/>
                <w:color w:val="000000"/>
              </w:rPr>
              <w:t>10</w:t>
            </w:r>
          </w:p>
        </w:tc>
        <w:tc>
          <w:tcPr>
            <w:tcW w:w="1701" w:type="dxa"/>
            <w:hideMark/>
          </w:tcPr>
          <w:p w:rsidR="0025498B" w:rsidRPr="0025498B" w:rsidRDefault="0025498B" w:rsidP="009A3E1F">
            <w:pPr>
              <w:rPr>
                <w:rFonts w:cstheme="minorHAnsi"/>
                <w:color w:val="000000"/>
              </w:rPr>
            </w:pPr>
            <w:r w:rsidRPr="0025498B">
              <w:rPr>
                <w:rFonts w:cstheme="minorHAnsi"/>
                <w:color w:val="000000"/>
              </w:rPr>
              <w:t>Zasilanie, chłodzenie</w:t>
            </w:r>
          </w:p>
        </w:tc>
        <w:tc>
          <w:tcPr>
            <w:tcW w:w="6801" w:type="dxa"/>
            <w:hideMark/>
          </w:tcPr>
          <w:p w:rsidR="0025498B" w:rsidRPr="0025498B" w:rsidRDefault="0025498B" w:rsidP="009A3E1F">
            <w:pPr>
              <w:rPr>
                <w:rFonts w:cstheme="minorHAnsi"/>
                <w:color w:val="000000"/>
              </w:rPr>
            </w:pPr>
            <w:r w:rsidRPr="0025498B">
              <w:rPr>
                <w:rFonts w:cstheme="minorHAnsi"/>
                <w:color w:val="000000"/>
              </w:rPr>
              <w:t xml:space="preserve">-Redundantne zasilacze </w:t>
            </w:r>
            <w:proofErr w:type="spellStart"/>
            <w:r w:rsidRPr="0025498B">
              <w:rPr>
                <w:rFonts w:cstheme="minorHAnsi"/>
                <w:color w:val="000000"/>
              </w:rPr>
              <w:t>hotplug</w:t>
            </w:r>
            <w:proofErr w:type="spellEnd"/>
            <w:r w:rsidRPr="0025498B">
              <w:rPr>
                <w:rFonts w:cstheme="minorHAnsi"/>
                <w:color w:val="000000"/>
              </w:rPr>
              <w:t xml:space="preserve"> klasa Platinum o mocy min 550W. Każdy z zasilaczy musi posiadać wizualny wskaźnik sygnalizujący stan pracy zasilacza lub jego awarię.</w:t>
            </w:r>
          </w:p>
          <w:p w:rsidR="0025498B" w:rsidRPr="0025498B" w:rsidRDefault="0025498B" w:rsidP="009A3E1F">
            <w:pPr>
              <w:rPr>
                <w:rFonts w:cstheme="minorHAnsi"/>
                <w:color w:val="000000"/>
              </w:rPr>
            </w:pPr>
            <w:r w:rsidRPr="0025498B">
              <w:rPr>
                <w:rFonts w:cstheme="minorHAnsi"/>
                <w:color w:val="000000"/>
              </w:rPr>
              <w:t xml:space="preserve">-Redundantne wentylatory </w:t>
            </w:r>
            <w:proofErr w:type="spellStart"/>
            <w:r w:rsidRPr="0025498B">
              <w:rPr>
                <w:rFonts w:cstheme="minorHAnsi"/>
                <w:color w:val="000000"/>
              </w:rPr>
              <w:t>hotplug</w:t>
            </w:r>
            <w:proofErr w:type="spellEnd"/>
            <w:r w:rsidRPr="0025498B">
              <w:rPr>
                <w:rFonts w:cstheme="minorHAnsi"/>
                <w:color w:val="000000"/>
              </w:rPr>
              <w:t xml:space="preserve">; </w:t>
            </w:r>
          </w:p>
        </w:tc>
      </w:tr>
      <w:tr w:rsidR="0025498B" w:rsidRPr="0025498B" w:rsidTr="0025498B">
        <w:trPr>
          <w:trHeight w:val="2400"/>
        </w:trPr>
        <w:tc>
          <w:tcPr>
            <w:tcW w:w="562" w:type="dxa"/>
            <w:hideMark/>
          </w:tcPr>
          <w:p w:rsidR="0025498B" w:rsidRPr="0025498B" w:rsidRDefault="0025498B" w:rsidP="009A3E1F">
            <w:pPr>
              <w:rPr>
                <w:rFonts w:cstheme="minorHAnsi"/>
                <w:color w:val="000000"/>
              </w:rPr>
            </w:pPr>
            <w:r w:rsidRPr="0025498B">
              <w:rPr>
                <w:rFonts w:cstheme="minorHAnsi"/>
                <w:color w:val="000000"/>
              </w:rPr>
              <w:t>11</w:t>
            </w:r>
          </w:p>
        </w:tc>
        <w:tc>
          <w:tcPr>
            <w:tcW w:w="1701" w:type="dxa"/>
            <w:hideMark/>
          </w:tcPr>
          <w:p w:rsidR="0025498B" w:rsidRPr="0025498B" w:rsidRDefault="0025498B" w:rsidP="009A3E1F">
            <w:pPr>
              <w:rPr>
                <w:rFonts w:cstheme="minorHAnsi"/>
                <w:color w:val="000000"/>
              </w:rPr>
            </w:pPr>
            <w:r w:rsidRPr="0025498B">
              <w:rPr>
                <w:rFonts w:cstheme="minorHAnsi"/>
                <w:color w:val="000000"/>
              </w:rPr>
              <w:t>Zarządzanie</w:t>
            </w:r>
          </w:p>
        </w:tc>
        <w:tc>
          <w:tcPr>
            <w:tcW w:w="6801" w:type="dxa"/>
          </w:tcPr>
          <w:p w:rsidR="0025498B" w:rsidRPr="0025498B" w:rsidRDefault="0025498B" w:rsidP="009A3E1F">
            <w:pPr>
              <w:pStyle w:val="Default"/>
              <w:spacing w:line="276" w:lineRule="auto"/>
              <w:rPr>
                <w:rFonts w:asciiTheme="minorHAnsi" w:hAnsiTheme="minorHAnsi" w:cstheme="minorHAnsi"/>
                <w:sz w:val="22"/>
                <w:szCs w:val="22"/>
              </w:rPr>
            </w:pPr>
            <w:r w:rsidRPr="0025498B">
              <w:rPr>
                <w:rFonts w:asciiTheme="minorHAnsi" w:hAnsiTheme="minorHAnsi" w:cstheme="minorHAnsi"/>
                <w:sz w:val="22"/>
                <w:szCs w:val="22"/>
              </w:rPr>
              <w:t>- Wbudowany wyświetlacz informujące o stanie serwera</w:t>
            </w:r>
          </w:p>
          <w:p w:rsidR="0025498B" w:rsidRPr="0025498B" w:rsidRDefault="0025498B" w:rsidP="009A3E1F">
            <w:pPr>
              <w:pStyle w:val="Default"/>
              <w:spacing w:line="276" w:lineRule="auto"/>
              <w:rPr>
                <w:rFonts w:asciiTheme="minorHAnsi" w:hAnsiTheme="minorHAnsi" w:cstheme="minorHAnsi"/>
                <w:sz w:val="22"/>
                <w:szCs w:val="22"/>
              </w:rPr>
            </w:pPr>
            <w:r w:rsidRPr="0025498B">
              <w:rPr>
                <w:rFonts w:asciiTheme="minorHAnsi" w:hAnsiTheme="minorHAnsi" w:cstheme="minorHAnsi"/>
                <w:sz w:val="22"/>
                <w:szCs w:val="22"/>
              </w:rPr>
              <w:t>-Zintegrowany z płytą główną serwera kontroler sprzętowy zdalnego zarządzania zgodny z IPMI 2.0 o funkcjonalnościach:</w:t>
            </w:r>
          </w:p>
          <w:p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Niezależny od systemu operacyjnego, umożliwiający pełne zarządzanie, zdalny restart serwera;</w:t>
            </w:r>
          </w:p>
          <w:p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 xml:space="preserve">Dostęp przez kartę LAN 1 </w:t>
            </w:r>
            <w:proofErr w:type="spellStart"/>
            <w:r w:rsidRPr="0025498B">
              <w:rPr>
                <w:rFonts w:asciiTheme="minorHAnsi" w:hAnsiTheme="minorHAnsi" w:cstheme="minorHAnsi"/>
                <w:sz w:val="22"/>
                <w:szCs w:val="22"/>
              </w:rPr>
              <w:t>Gb</w:t>
            </w:r>
            <w:proofErr w:type="spellEnd"/>
            <w:r w:rsidRPr="0025498B">
              <w:rPr>
                <w:rFonts w:asciiTheme="minorHAnsi" w:hAnsiTheme="minorHAnsi" w:cstheme="minorHAnsi"/>
                <w:sz w:val="22"/>
                <w:szCs w:val="22"/>
              </w:rPr>
              <w:t>/s  (dedykowane złącze RJ-45 z tyłu obudowy) do komunikacji wyłącznie z kontrolerem zdalnego zarządzania z możliwością przeniesienia tej komunikacji na inną kartę sieciową współdzieloną z systemem operacyjnym;</w:t>
            </w:r>
          </w:p>
          <w:p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Dostęp poprzez przeglądarkę Web (także SSL, SSH)</w:t>
            </w:r>
          </w:p>
          <w:p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Zarządzanie mocą i jej zużyciem oraz monitoring zużycia energii</w:t>
            </w:r>
          </w:p>
          <w:p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Zarządzanie alarmami (zdarzenia poprzez SNMP)</w:t>
            </w:r>
          </w:p>
          <w:p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Możliwość przejęcia konsoli tekstowej.</w:t>
            </w:r>
          </w:p>
          <w:p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Szyfrowane połączenie (SSLv3) oraz autentykacje i autoryzację użytkownika.</w:t>
            </w:r>
          </w:p>
          <w:p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Opcjonalne przekierowanie konsoli graficznej na poziomie sprzętowym oraz możliwość montowania zdalnych napędów i ich obrazów na poziomie sprzętowym (cyfrowy KVM)</w:t>
            </w:r>
          </w:p>
          <w:p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Możliwość obsługi przez dwóch administratorów jednocześnie.</w:t>
            </w:r>
          </w:p>
          <w:p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Integracja z Active Directory</w:t>
            </w:r>
          </w:p>
          <w:p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Sprzętowy monitoring serwera w tym stanu dysków twardych i kontrolera RAID (bez pośrednictwa agentów systemowych)</w:t>
            </w:r>
          </w:p>
          <w:p w:rsidR="0025498B" w:rsidRPr="0025498B" w:rsidRDefault="0025498B" w:rsidP="009A3E1F">
            <w:pPr>
              <w:pStyle w:val="Default"/>
              <w:spacing w:line="276" w:lineRule="auto"/>
              <w:ind w:left="380"/>
              <w:rPr>
                <w:rFonts w:asciiTheme="minorHAnsi" w:hAnsiTheme="minorHAnsi" w:cstheme="minorHAnsi"/>
                <w:sz w:val="22"/>
                <w:szCs w:val="22"/>
              </w:rPr>
            </w:pPr>
          </w:p>
        </w:tc>
      </w:tr>
      <w:tr w:rsidR="0025498B" w:rsidRPr="0025498B" w:rsidTr="0025498B">
        <w:trPr>
          <w:trHeight w:val="270"/>
        </w:trPr>
        <w:tc>
          <w:tcPr>
            <w:tcW w:w="562" w:type="dxa"/>
            <w:hideMark/>
          </w:tcPr>
          <w:p w:rsidR="0025498B" w:rsidRPr="0025498B" w:rsidRDefault="0025498B" w:rsidP="009A3E1F">
            <w:pPr>
              <w:rPr>
                <w:rFonts w:cstheme="minorHAnsi"/>
                <w:color w:val="000000"/>
              </w:rPr>
            </w:pPr>
            <w:r w:rsidRPr="0025498B">
              <w:rPr>
                <w:rFonts w:cstheme="minorHAnsi"/>
                <w:color w:val="000000"/>
              </w:rPr>
              <w:t>12</w:t>
            </w:r>
          </w:p>
        </w:tc>
        <w:tc>
          <w:tcPr>
            <w:tcW w:w="1701" w:type="dxa"/>
            <w:hideMark/>
          </w:tcPr>
          <w:p w:rsidR="0025498B" w:rsidRPr="0025498B" w:rsidRDefault="0025498B" w:rsidP="009A3E1F">
            <w:pPr>
              <w:rPr>
                <w:rFonts w:cstheme="minorHAnsi"/>
                <w:color w:val="000000"/>
              </w:rPr>
            </w:pPr>
            <w:r w:rsidRPr="0025498B">
              <w:rPr>
                <w:rFonts w:cstheme="minorHAnsi"/>
                <w:color w:val="000000"/>
              </w:rPr>
              <w:t>Wspierane systemy operacyjne</w:t>
            </w:r>
          </w:p>
        </w:tc>
        <w:tc>
          <w:tcPr>
            <w:tcW w:w="6801" w:type="dxa"/>
            <w:hideMark/>
          </w:tcPr>
          <w:p w:rsidR="0025498B" w:rsidRPr="0025498B" w:rsidRDefault="0025498B" w:rsidP="009A3E1F">
            <w:pPr>
              <w:rPr>
                <w:rFonts w:cstheme="minorHAnsi"/>
                <w:color w:val="000000"/>
              </w:rPr>
            </w:pPr>
            <w:r w:rsidRPr="0025498B">
              <w:rPr>
                <w:rFonts w:cstheme="minorHAnsi"/>
                <w:color w:val="000000"/>
              </w:rPr>
              <w:t xml:space="preserve">-Oferowany serwer musi znajdować się na oficjalnej liście kompatybilności systemu do wirtualizacji Vmware </w:t>
            </w:r>
            <w:proofErr w:type="spellStart"/>
            <w:r w:rsidRPr="0025498B">
              <w:rPr>
                <w:rFonts w:cstheme="minorHAnsi"/>
                <w:color w:val="000000"/>
              </w:rPr>
              <w:t>vSphere</w:t>
            </w:r>
            <w:proofErr w:type="spellEnd"/>
            <w:r w:rsidRPr="0025498B">
              <w:rPr>
                <w:rFonts w:cstheme="minorHAnsi"/>
                <w:color w:val="000000"/>
              </w:rPr>
              <w:t>.</w:t>
            </w:r>
          </w:p>
          <w:p w:rsidR="0025498B" w:rsidRPr="0025498B" w:rsidRDefault="0025498B" w:rsidP="009A3E1F">
            <w:pPr>
              <w:rPr>
                <w:rFonts w:cstheme="minorHAnsi"/>
                <w:color w:val="000000"/>
              </w:rPr>
            </w:pPr>
            <w:r w:rsidRPr="0025498B">
              <w:rPr>
                <w:rFonts w:cstheme="minorHAnsi"/>
                <w:color w:val="000000"/>
              </w:rPr>
              <w:t xml:space="preserve">- Oferowany serwer musi znajdować się na liście Windows Server </w:t>
            </w:r>
            <w:proofErr w:type="spellStart"/>
            <w:r w:rsidRPr="0025498B">
              <w:rPr>
                <w:rFonts w:cstheme="minorHAnsi"/>
                <w:color w:val="000000"/>
              </w:rPr>
              <w:t>Catalog</w:t>
            </w:r>
            <w:proofErr w:type="spellEnd"/>
            <w:r w:rsidRPr="0025498B">
              <w:rPr>
                <w:rFonts w:cstheme="minorHAnsi"/>
                <w:color w:val="000000"/>
              </w:rPr>
              <w:t xml:space="preserve"> oraz posiadać status „</w:t>
            </w:r>
            <w:proofErr w:type="spellStart"/>
            <w:r w:rsidRPr="0025498B">
              <w:rPr>
                <w:rFonts w:cstheme="minorHAnsi"/>
                <w:color w:val="000000"/>
              </w:rPr>
              <w:t>Certified</w:t>
            </w:r>
            <w:proofErr w:type="spellEnd"/>
            <w:r w:rsidRPr="0025498B">
              <w:rPr>
                <w:rFonts w:cstheme="minorHAnsi"/>
                <w:color w:val="000000"/>
              </w:rPr>
              <w:t xml:space="preserve"> for Windows” dla systemu Microsoft Windows </w:t>
            </w:r>
            <w:proofErr w:type="spellStart"/>
            <w:r w:rsidRPr="0025498B">
              <w:rPr>
                <w:rFonts w:cstheme="minorHAnsi"/>
                <w:color w:val="000000"/>
              </w:rPr>
              <w:t>Sever</w:t>
            </w:r>
            <w:proofErr w:type="spellEnd"/>
            <w:r w:rsidRPr="0025498B">
              <w:rPr>
                <w:rFonts w:cstheme="minorHAnsi"/>
                <w:color w:val="000000"/>
              </w:rPr>
              <w:t xml:space="preserve"> 2019.</w:t>
            </w:r>
            <w:r w:rsidRPr="0025498B">
              <w:rPr>
                <w:rFonts w:cstheme="minorHAnsi"/>
                <w:color w:val="000000"/>
              </w:rPr>
              <w:br/>
            </w:r>
            <w:r w:rsidRPr="0025498B">
              <w:rPr>
                <w:rFonts w:cstheme="minorHAnsi"/>
                <w:color w:val="000000"/>
              </w:rPr>
              <w:br/>
            </w:r>
            <w:r w:rsidRPr="0025498B">
              <w:rPr>
                <w:rFonts w:cstheme="minorHAnsi"/>
                <w:color w:val="000000"/>
              </w:rPr>
              <w:lastRenderedPageBreak/>
              <w:t xml:space="preserve">-Oferowany serwer musi być wspierany przez Red </w:t>
            </w:r>
            <w:proofErr w:type="spellStart"/>
            <w:r w:rsidRPr="0025498B">
              <w:rPr>
                <w:rFonts w:cstheme="minorHAnsi"/>
                <w:color w:val="000000"/>
              </w:rPr>
              <w:t>Hat</w:t>
            </w:r>
            <w:proofErr w:type="spellEnd"/>
            <w:r w:rsidRPr="0025498B">
              <w:rPr>
                <w:rFonts w:cstheme="minorHAnsi"/>
                <w:color w:val="000000"/>
              </w:rPr>
              <w:t xml:space="preserve"> Enterprise Linux w wersji 8.x zgodnie z listą certyfikowanych serwerów znajdującą się na stronie https://access.redhat.com</w:t>
            </w:r>
          </w:p>
        </w:tc>
      </w:tr>
      <w:tr w:rsidR="0025498B" w:rsidRPr="0025498B" w:rsidTr="0025498B">
        <w:trPr>
          <w:trHeight w:val="419"/>
        </w:trPr>
        <w:tc>
          <w:tcPr>
            <w:tcW w:w="562" w:type="dxa"/>
            <w:hideMark/>
          </w:tcPr>
          <w:p w:rsidR="0025498B" w:rsidRPr="0025498B" w:rsidRDefault="0025498B" w:rsidP="009A3E1F">
            <w:pPr>
              <w:rPr>
                <w:rFonts w:cstheme="minorHAnsi"/>
                <w:color w:val="000000"/>
              </w:rPr>
            </w:pPr>
            <w:r w:rsidRPr="0025498B">
              <w:rPr>
                <w:rFonts w:cstheme="minorHAnsi"/>
                <w:color w:val="000000"/>
                <w:lang w:val="en-US"/>
              </w:rPr>
              <w:lastRenderedPageBreak/>
              <w:t>13</w:t>
            </w:r>
          </w:p>
        </w:tc>
        <w:tc>
          <w:tcPr>
            <w:tcW w:w="1701" w:type="dxa"/>
          </w:tcPr>
          <w:p w:rsidR="0025498B" w:rsidRPr="0025498B" w:rsidRDefault="0025498B" w:rsidP="009A3E1F">
            <w:pPr>
              <w:rPr>
                <w:rFonts w:cstheme="minorHAnsi"/>
                <w:color w:val="000000"/>
              </w:rPr>
            </w:pPr>
            <w:r w:rsidRPr="0025498B">
              <w:rPr>
                <w:rFonts w:cstheme="minorHAnsi"/>
                <w:color w:val="000000"/>
              </w:rPr>
              <w:t>Gwarancja</w:t>
            </w:r>
          </w:p>
          <w:p w:rsidR="0025498B" w:rsidRPr="0025498B" w:rsidRDefault="0025498B" w:rsidP="009A3E1F">
            <w:pPr>
              <w:rPr>
                <w:rFonts w:cstheme="minorHAnsi"/>
                <w:color w:val="000000"/>
              </w:rPr>
            </w:pPr>
          </w:p>
        </w:tc>
        <w:tc>
          <w:tcPr>
            <w:tcW w:w="6801" w:type="dxa"/>
          </w:tcPr>
          <w:p w:rsidR="0025498B" w:rsidRPr="0025498B" w:rsidRDefault="0025498B" w:rsidP="009A3E1F">
            <w:pPr>
              <w:pStyle w:val="Default"/>
              <w:spacing w:line="276" w:lineRule="auto"/>
              <w:rPr>
                <w:rFonts w:asciiTheme="minorHAnsi" w:hAnsiTheme="minorHAnsi" w:cstheme="minorHAnsi"/>
                <w:sz w:val="22"/>
                <w:szCs w:val="22"/>
              </w:rPr>
            </w:pPr>
            <w:r w:rsidRPr="0025498B">
              <w:rPr>
                <w:rFonts w:asciiTheme="minorHAnsi" w:hAnsiTheme="minorHAnsi" w:cstheme="minorHAnsi"/>
                <w:sz w:val="22"/>
                <w:szCs w:val="22"/>
              </w:rPr>
              <w:t>zgodnie z ofertą, w miejscu instalacji, z czasem reakcji maksymalnie w następnym dniu roboczym od zgłoszenia (NBD), tryb zgłaszania 9x5.</w:t>
            </w:r>
          </w:p>
          <w:p w:rsidR="0025498B" w:rsidRPr="0025498B" w:rsidRDefault="0025498B" w:rsidP="009A3E1F">
            <w:pPr>
              <w:pStyle w:val="Default"/>
              <w:spacing w:line="276" w:lineRule="auto"/>
              <w:rPr>
                <w:rFonts w:asciiTheme="minorHAnsi" w:hAnsiTheme="minorHAnsi" w:cstheme="minorHAnsi"/>
                <w:sz w:val="22"/>
                <w:szCs w:val="22"/>
              </w:rPr>
            </w:pPr>
          </w:p>
          <w:p w:rsidR="0025498B" w:rsidRPr="0025498B" w:rsidRDefault="0025498B" w:rsidP="009A3E1F">
            <w:pPr>
              <w:rPr>
                <w:rFonts w:cstheme="minorHAnsi"/>
              </w:rPr>
            </w:pPr>
            <w:r w:rsidRPr="0025498B">
              <w:rPr>
                <w:rFonts w:cstheme="minorHAnsi"/>
              </w:rPr>
              <w:t>Usługi gwarancyjne świadczone przez wykonawcę/producenta sprzętu posiadającego certyfikat ISO co najmniej 9001:2008 lub równoważny na świadczenie usług serwisowych lub podmiot posiadający autoryzację producenta sprzętu oraz posiadający certyfikat ISO co najmniej 9001:2008 lub równoważny na świadczenie usług serwisowych.</w:t>
            </w:r>
          </w:p>
          <w:p w:rsidR="0025498B" w:rsidRPr="0025498B" w:rsidRDefault="0025498B" w:rsidP="009A3E1F">
            <w:pPr>
              <w:rPr>
                <w:rFonts w:cstheme="minorHAnsi"/>
              </w:rPr>
            </w:pPr>
            <w:r w:rsidRPr="0025498B">
              <w:rPr>
                <w:rFonts w:cstheme="minorHAnsi"/>
                <w:color w:val="000000"/>
              </w:rPr>
              <w:t>-Bezpłatna dostępność poprawek i aktualizacji BIOS/</w:t>
            </w:r>
            <w:proofErr w:type="spellStart"/>
            <w:r w:rsidRPr="0025498B">
              <w:rPr>
                <w:rFonts w:cstheme="minorHAnsi"/>
                <w:color w:val="000000"/>
              </w:rPr>
              <w:t>Firmware</w:t>
            </w:r>
            <w:proofErr w:type="spellEnd"/>
            <w:r w:rsidRPr="0025498B">
              <w:rPr>
                <w:rFonts w:cstheme="minorHAnsi"/>
                <w:color w:val="000000"/>
              </w:rPr>
              <w:t>/sterowników dla oferowanego serwera;</w:t>
            </w:r>
          </w:p>
          <w:p w:rsidR="0025498B" w:rsidRPr="0025498B" w:rsidRDefault="0025498B" w:rsidP="009A3E1F">
            <w:pPr>
              <w:rPr>
                <w:rFonts w:cstheme="minorHAnsi"/>
                <w:color w:val="000000"/>
              </w:rPr>
            </w:pPr>
            <w:r w:rsidRPr="0025498B">
              <w:rPr>
                <w:rFonts w:cstheme="minorHAnsi"/>
                <w:color w:val="000000"/>
              </w:rPr>
              <w:t>-Możliwość aktualizacji i pobrania sterowników do oferowanego modelu serwera w najnowszych certyfikowanych wersjach bezpośrednio z sieci Internet za pośrednictwem strony www producenta serwera;</w:t>
            </w:r>
          </w:p>
          <w:p w:rsidR="0025498B" w:rsidRPr="0025498B" w:rsidRDefault="0025498B" w:rsidP="009A3E1F">
            <w:pPr>
              <w:rPr>
                <w:rFonts w:cstheme="minorHAnsi"/>
                <w:color w:val="00000A"/>
              </w:rPr>
            </w:pPr>
            <w:r w:rsidRPr="0025498B">
              <w:rPr>
                <w:rFonts w:cstheme="minorHAnsi"/>
              </w:rPr>
              <w:t>-Ogólnopolska, telefoniczna infolinia/linia techniczna producenta lub autoryzowanego partnera serwisowego producenta,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tr w:rsidR="0025498B" w:rsidRPr="0025498B" w:rsidTr="0025498B">
        <w:trPr>
          <w:trHeight w:val="1309"/>
        </w:trPr>
        <w:tc>
          <w:tcPr>
            <w:tcW w:w="562" w:type="dxa"/>
            <w:hideMark/>
          </w:tcPr>
          <w:p w:rsidR="0025498B" w:rsidRPr="0025498B" w:rsidRDefault="0025498B" w:rsidP="009A3E1F">
            <w:pPr>
              <w:rPr>
                <w:rFonts w:cstheme="minorHAnsi"/>
                <w:color w:val="000000"/>
              </w:rPr>
            </w:pPr>
            <w:r w:rsidRPr="0025498B">
              <w:rPr>
                <w:rFonts w:cstheme="minorHAnsi"/>
                <w:color w:val="000000"/>
              </w:rPr>
              <w:t>14</w:t>
            </w:r>
          </w:p>
        </w:tc>
        <w:tc>
          <w:tcPr>
            <w:tcW w:w="1701" w:type="dxa"/>
            <w:hideMark/>
          </w:tcPr>
          <w:p w:rsidR="0025498B" w:rsidRPr="0025498B" w:rsidRDefault="0025498B" w:rsidP="009A3E1F">
            <w:pPr>
              <w:rPr>
                <w:rFonts w:cstheme="minorHAnsi"/>
                <w:color w:val="000000"/>
              </w:rPr>
            </w:pPr>
            <w:r w:rsidRPr="0025498B">
              <w:rPr>
                <w:rFonts w:cstheme="minorHAnsi"/>
                <w:color w:val="000000"/>
              </w:rPr>
              <w:t>Dokumentacja, inne</w:t>
            </w:r>
          </w:p>
        </w:tc>
        <w:tc>
          <w:tcPr>
            <w:tcW w:w="6801" w:type="dxa"/>
            <w:hideMark/>
          </w:tcPr>
          <w:p w:rsidR="0025498B" w:rsidRPr="0025498B" w:rsidRDefault="0025498B" w:rsidP="009A3E1F">
            <w:pPr>
              <w:rPr>
                <w:rFonts w:cstheme="minorHAnsi"/>
                <w:color w:val="00000A"/>
              </w:rPr>
            </w:pPr>
            <w:r w:rsidRPr="0025498B">
              <w:rPr>
                <w:rFonts w:cstheme="minorHAnsi"/>
              </w:rPr>
              <w:t>-Certyfikat producenta ISO 900</w:t>
            </w:r>
            <w:r w:rsidR="00706D23">
              <w:rPr>
                <w:rFonts w:cstheme="minorHAnsi"/>
              </w:rPr>
              <w:t>1 oraz ISO 14001 oraz ISO 27001 (</w:t>
            </w:r>
            <w:r w:rsidR="00421588">
              <w:rPr>
                <w:rFonts w:cstheme="minorHAnsi"/>
              </w:rPr>
              <w:t xml:space="preserve">przedłożyć </w:t>
            </w:r>
            <w:r w:rsidR="00706D23">
              <w:rPr>
                <w:rFonts w:cstheme="minorHAnsi"/>
              </w:rPr>
              <w:t>na wezwanie Zamawiającego)</w:t>
            </w:r>
          </w:p>
          <w:p w:rsidR="0025498B" w:rsidRPr="0025498B" w:rsidRDefault="0025498B" w:rsidP="009A3E1F">
            <w:pPr>
              <w:rPr>
                <w:rFonts w:cstheme="minorHAnsi"/>
              </w:rPr>
            </w:pPr>
            <w:r w:rsidRPr="0025498B">
              <w:rPr>
                <w:rFonts w:cstheme="minorHAnsi"/>
              </w:rPr>
              <w:t>-Dostarczony serwer musi być fabrycznie nowy.</w:t>
            </w:r>
          </w:p>
        </w:tc>
      </w:tr>
    </w:tbl>
    <w:p w:rsidR="0025498B" w:rsidRPr="0025498B" w:rsidRDefault="0025498B" w:rsidP="0025498B">
      <w:pPr>
        <w:rPr>
          <w:rFonts w:cstheme="minorHAnsi"/>
          <w:color w:val="00000A"/>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Biblioteka taśmowa – 1 sztuka</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rPr>
          <w:rFonts w:cstheme="minorHAnsi"/>
        </w:rPr>
      </w:pPr>
    </w:p>
    <w:tbl>
      <w:tblPr>
        <w:tblStyle w:val="TTT"/>
        <w:tblW w:w="9064" w:type="dxa"/>
        <w:tblLook w:val="01E0" w:firstRow="1" w:lastRow="1" w:firstColumn="1" w:lastColumn="1" w:noHBand="0" w:noVBand="0"/>
      </w:tblPr>
      <w:tblGrid>
        <w:gridCol w:w="572"/>
        <w:gridCol w:w="2397"/>
        <w:gridCol w:w="6095"/>
      </w:tblGrid>
      <w:tr w:rsidR="0025498B" w:rsidRPr="0025498B" w:rsidTr="0025498B">
        <w:trPr>
          <w:cnfStyle w:val="100000000000" w:firstRow="1" w:lastRow="0" w:firstColumn="0" w:lastColumn="0" w:oddVBand="0" w:evenVBand="0" w:oddHBand="0" w:evenHBand="0" w:firstRowFirstColumn="0" w:firstRowLastColumn="0" w:lastRowFirstColumn="0" w:lastRowLastColumn="0"/>
        </w:trPr>
        <w:tc>
          <w:tcPr>
            <w:tcW w:w="572" w:type="dxa"/>
          </w:tcPr>
          <w:p w:rsidR="0025498B" w:rsidRPr="0025498B" w:rsidRDefault="0025498B" w:rsidP="009A3E1F">
            <w:pPr>
              <w:pStyle w:val="Zwykytekst"/>
              <w:rPr>
                <w:rFonts w:asciiTheme="minorHAnsi" w:eastAsia="MS Mincho" w:hAnsiTheme="minorHAnsi" w:cstheme="minorHAnsi"/>
                <w:b w:val="0"/>
                <w:sz w:val="22"/>
                <w:szCs w:val="22"/>
                <w:lang w:val="pl-PL"/>
              </w:rPr>
            </w:pPr>
            <w:r w:rsidRPr="0025498B">
              <w:rPr>
                <w:rFonts w:asciiTheme="minorHAnsi" w:eastAsia="MS Mincho" w:hAnsiTheme="minorHAnsi" w:cstheme="minorHAnsi"/>
                <w:b w:val="0"/>
                <w:sz w:val="22"/>
                <w:szCs w:val="22"/>
                <w:lang w:val="pl-PL"/>
              </w:rPr>
              <w:t>L.p.</w:t>
            </w:r>
          </w:p>
        </w:tc>
        <w:tc>
          <w:tcPr>
            <w:tcW w:w="2397" w:type="dxa"/>
          </w:tcPr>
          <w:p w:rsidR="0025498B" w:rsidRPr="0025498B" w:rsidRDefault="0025498B" w:rsidP="009A3E1F">
            <w:pPr>
              <w:pStyle w:val="Zwykytekst"/>
              <w:rPr>
                <w:rFonts w:asciiTheme="minorHAnsi" w:eastAsia="MS Mincho" w:hAnsiTheme="minorHAnsi" w:cstheme="minorHAnsi"/>
                <w:b w:val="0"/>
                <w:sz w:val="22"/>
                <w:szCs w:val="22"/>
                <w:lang w:val="pl-PL"/>
              </w:rPr>
            </w:pPr>
            <w:r w:rsidRPr="0025498B">
              <w:rPr>
                <w:rFonts w:asciiTheme="minorHAnsi" w:eastAsia="MS Mincho" w:hAnsiTheme="minorHAnsi" w:cstheme="minorHAnsi"/>
                <w:b w:val="0"/>
                <w:sz w:val="22"/>
                <w:szCs w:val="22"/>
              </w:rPr>
              <w:t xml:space="preserve">Element </w:t>
            </w:r>
            <w:r w:rsidRPr="0025498B">
              <w:rPr>
                <w:rFonts w:asciiTheme="minorHAnsi" w:eastAsia="MS Mincho" w:hAnsiTheme="minorHAnsi" w:cstheme="minorHAnsi"/>
                <w:b w:val="0"/>
                <w:sz w:val="22"/>
                <w:szCs w:val="22"/>
                <w:lang w:val="pl-PL"/>
              </w:rPr>
              <w:t>konfiguracji</w:t>
            </w:r>
          </w:p>
        </w:tc>
        <w:tc>
          <w:tcPr>
            <w:tcW w:w="6095" w:type="dxa"/>
          </w:tcPr>
          <w:p w:rsidR="0025498B" w:rsidRPr="0025498B" w:rsidRDefault="0025498B" w:rsidP="009A3E1F">
            <w:pPr>
              <w:pStyle w:val="Zwykytekst"/>
              <w:rPr>
                <w:rFonts w:asciiTheme="minorHAnsi" w:eastAsia="MS Mincho" w:hAnsiTheme="minorHAnsi" w:cstheme="minorHAnsi"/>
                <w:b w:val="0"/>
                <w:sz w:val="22"/>
                <w:szCs w:val="22"/>
                <w:lang w:val="pl-PL"/>
              </w:rPr>
            </w:pPr>
            <w:r w:rsidRPr="0025498B">
              <w:rPr>
                <w:rFonts w:asciiTheme="minorHAnsi" w:eastAsia="MS Mincho" w:hAnsiTheme="minorHAnsi" w:cstheme="minorHAnsi"/>
                <w:b w:val="0"/>
                <w:sz w:val="22"/>
                <w:szCs w:val="22"/>
                <w:lang w:val="pl-PL"/>
              </w:rPr>
              <w:t xml:space="preserve">Wymagane minimalne parametry </w:t>
            </w: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1.</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Obudowa</w:t>
            </w:r>
            <w:proofErr w:type="spellEnd"/>
          </w:p>
        </w:tc>
        <w:tc>
          <w:tcPr>
            <w:tcW w:w="6095" w:type="dxa"/>
          </w:tcPr>
          <w:p w:rsidR="0025498B" w:rsidRPr="0025498B" w:rsidRDefault="0025498B" w:rsidP="009A3E1F">
            <w:pPr>
              <w:autoSpaceDE w:val="0"/>
              <w:adjustRightInd w:val="0"/>
              <w:rPr>
                <w:rFonts w:cstheme="minorHAnsi"/>
              </w:rPr>
            </w:pPr>
            <w:r w:rsidRPr="0025498B">
              <w:rPr>
                <w:rFonts w:cstheme="minorHAnsi"/>
              </w:rPr>
              <w:t>- Oferowane urządzenie musi być przystosowane do montażu w standardowej szafie RACK 19”</w:t>
            </w:r>
          </w:p>
          <w:p w:rsidR="0025498B" w:rsidRPr="0025498B" w:rsidRDefault="0025498B" w:rsidP="009A3E1F">
            <w:pPr>
              <w:autoSpaceDE w:val="0"/>
              <w:adjustRightInd w:val="0"/>
              <w:rPr>
                <w:rFonts w:cstheme="minorHAnsi"/>
              </w:rPr>
            </w:pPr>
            <w:r w:rsidRPr="0025498B">
              <w:rPr>
                <w:rFonts w:cstheme="minorHAnsi"/>
              </w:rPr>
              <w:t xml:space="preserve">- Urządzenie należy dostarczyć z niezbędnymi elementami do zamontowania w szafie typu </w:t>
            </w:r>
            <w:proofErr w:type="spellStart"/>
            <w:r w:rsidRPr="0025498B">
              <w:rPr>
                <w:rFonts w:cstheme="minorHAnsi"/>
              </w:rPr>
              <w:t>rack</w:t>
            </w:r>
            <w:proofErr w:type="spellEnd"/>
            <w:r w:rsidRPr="0025498B">
              <w:rPr>
                <w:rFonts w:cstheme="minorHAnsi"/>
              </w:rPr>
              <w:t xml:space="preserve"> </w:t>
            </w:r>
            <w:smartTag w:uri="urn:schemas-microsoft-com:office:smarttags" w:element="metricconverter">
              <w:smartTagPr>
                <w:attr w:name="ProductID" w:val="19”"/>
              </w:smartTagPr>
              <w:r w:rsidRPr="0025498B">
                <w:rPr>
                  <w:rFonts w:cstheme="minorHAnsi"/>
                </w:rPr>
                <w:t>19”</w:t>
              </w:r>
            </w:smartTag>
          </w:p>
          <w:p w:rsidR="0025498B" w:rsidRPr="0025498B" w:rsidRDefault="0025498B" w:rsidP="009A3E1F">
            <w:pPr>
              <w:autoSpaceDE w:val="0"/>
              <w:adjustRightInd w:val="0"/>
              <w:rPr>
                <w:rFonts w:cstheme="minorHAnsi"/>
              </w:rPr>
            </w:pPr>
            <w:r w:rsidRPr="0025498B">
              <w:rPr>
                <w:rFonts w:cstheme="minorHAnsi"/>
              </w:rPr>
              <w:t>- Wysokość urządzenie nie większa niż 2U</w:t>
            </w: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2.</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Rodzaj</w:t>
            </w:r>
            <w:proofErr w:type="spellEnd"/>
            <w:r w:rsidRPr="0025498B">
              <w:rPr>
                <w:rFonts w:asciiTheme="minorHAnsi" w:hAnsiTheme="minorHAnsi" w:cstheme="minorHAnsi"/>
                <w:sz w:val="22"/>
                <w:szCs w:val="22"/>
              </w:rPr>
              <w:t xml:space="preserve"> </w:t>
            </w:r>
            <w:proofErr w:type="spellStart"/>
            <w:r w:rsidRPr="0025498B">
              <w:rPr>
                <w:rFonts w:asciiTheme="minorHAnsi" w:hAnsiTheme="minorHAnsi" w:cstheme="minorHAnsi"/>
                <w:sz w:val="22"/>
                <w:szCs w:val="22"/>
              </w:rPr>
              <w:t>napędu</w:t>
            </w:r>
            <w:proofErr w:type="spellEnd"/>
            <w:r w:rsidRPr="0025498B">
              <w:rPr>
                <w:rFonts w:asciiTheme="minorHAnsi" w:hAnsiTheme="minorHAnsi" w:cstheme="minorHAnsi"/>
                <w:sz w:val="22"/>
                <w:szCs w:val="22"/>
              </w:rPr>
              <w:t xml:space="preserve"> </w:t>
            </w:r>
            <w:proofErr w:type="spellStart"/>
            <w:r w:rsidRPr="0025498B">
              <w:rPr>
                <w:rFonts w:asciiTheme="minorHAnsi" w:hAnsiTheme="minorHAnsi" w:cstheme="minorHAnsi"/>
                <w:sz w:val="22"/>
                <w:szCs w:val="22"/>
              </w:rPr>
              <w:t>tasmowego</w:t>
            </w:r>
            <w:proofErr w:type="spellEnd"/>
          </w:p>
        </w:tc>
        <w:tc>
          <w:tcPr>
            <w:tcW w:w="6095" w:type="dxa"/>
          </w:tcPr>
          <w:p w:rsidR="0025498B" w:rsidRPr="0025498B" w:rsidRDefault="0025498B" w:rsidP="009A3E1F">
            <w:pPr>
              <w:pStyle w:val="Zwykytekst"/>
              <w:rPr>
                <w:rFonts w:asciiTheme="minorHAnsi" w:hAnsiTheme="minorHAnsi" w:cstheme="minorHAnsi"/>
                <w:sz w:val="22"/>
                <w:szCs w:val="22"/>
                <w:lang w:val="pl-PL"/>
              </w:rPr>
            </w:pPr>
            <w:r w:rsidRPr="0025498B">
              <w:rPr>
                <w:rFonts w:asciiTheme="minorHAnsi" w:eastAsia="MS Mincho" w:hAnsiTheme="minorHAnsi" w:cstheme="minorHAnsi"/>
                <w:sz w:val="22"/>
                <w:szCs w:val="22"/>
                <w:lang w:val="pl-PL"/>
              </w:rPr>
              <w:t>LTO 6,</w:t>
            </w:r>
          </w:p>
          <w:p w:rsidR="0025498B" w:rsidRPr="0025498B" w:rsidRDefault="0025498B" w:rsidP="009A3E1F">
            <w:pPr>
              <w:pStyle w:val="Zwykytekst"/>
              <w:rPr>
                <w:rFonts w:asciiTheme="minorHAnsi" w:hAnsiTheme="minorHAnsi" w:cstheme="minorHAnsi"/>
                <w:sz w:val="22"/>
                <w:szCs w:val="22"/>
                <w:lang w:val="pl-PL"/>
              </w:rPr>
            </w:pPr>
            <w:r w:rsidRPr="0025498B">
              <w:rPr>
                <w:rFonts w:asciiTheme="minorHAnsi" w:hAnsiTheme="minorHAnsi" w:cstheme="minorHAnsi"/>
                <w:sz w:val="22"/>
                <w:szCs w:val="22"/>
                <w:lang w:val="pl-PL"/>
              </w:rPr>
              <w:t>Przepustowość natywna/ z kompresją -  160/400 MB/s</w:t>
            </w:r>
          </w:p>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Pojemność taśmy natywna/ z kompresją – 2,5/6,25 TB</w:t>
            </w: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3.</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Liczba napędów</w:t>
            </w:r>
          </w:p>
        </w:tc>
        <w:tc>
          <w:tcPr>
            <w:tcW w:w="6095"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1</w:t>
            </w: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4.</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Interfejs napędu</w:t>
            </w:r>
          </w:p>
        </w:tc>
        <w:tc>
          <w:tcPr>
            <w:tcW w:w="6095"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rPr>
              <w:t>SAS 6 Gb/s</w:t>
            </w: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5.</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eastAsia="MS Mincho" w:hAnsiTheme="minorHAnsi" w:cstheme="minorHAnsi"/>
                <w:sz w:val="22"/>
                <w:szCs w:val="22"/>
                <w:lang w:val="pl-PL"/>
              </w:rPr>
              <w:t>Interace</w:t>
            </w:r>
            <w:proofErr w:type="spellEnd"/>
            <w:r w:rsidRPr="0025498B">
              <w:rPr>
                <w:rFonts w:asciiTheme="minorHAnsi" w:eastAsia="MS Mincho" w:hAnsiTheme="minorHAnsi" w:cstheme="minorHAnsi"/>
                <w:sz w:val="22"/>
                <w:szCs w:val="22"/>
                <w:lang w:val="pl-PL"/>
              </w:rPr>
              <w:t xml:space="preserve"> biblioteki</w:t>
            </w:r>
          </w:p>
        </w:tc>
        <w:tc>
          <w:tcPr>
            <w:tcW w:w="6095"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rPr>
              <w:t>SAS 6 Gb/s</w:t>
            </w: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6.</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Liczba slotów (miejsc na tasiemki w magazynku</w:t>
            </w:r>
          </w:p>
        </w:tc>
        <w:tc>
          <w:tcPr>
            <w:tcW w:w="6095" w:type="dxa"/>
          </w:tcPr>
          <w:p w:rsidR="0025498B" w:rsidRPr="0025498B" w:rsidRDefault="0025498B" w:rsidP="009A3E1F">
            <w:pPr>
              <w:autoSpaceDE w:val="0"/>
              <w:adjustRightInd w:val="0"/>
              <w:rPr>
                <w:rFonts w:cstheme="minorHAnsi"/>
              </w:rPr>
            </w:pPr>
            <w:r w:rsidRPr="0025498B">
              <w:rPr>
                <w:rFonts w:cstheme="minorHAnsi"/>
              </w:rPr>
              <w:t>- Minimum 8 szt.</w:t>
            </w:r>
          </w:p>
          <w:p w:rsidR="0025498B" w:rsidRPr="0025498B" w:rsidRDefault="0025498B" w:rsidP="009A3E1F">
            <w:pPr>
              <w:autoSpaceDE w:val="0"/>
              <w:adjustRightInd w:val="0"/>
              <w:rPr>
                <w:rFonts w:eastAsia="MS Mincho" w:cstheme="minorHAnsi"/>
              </w:rPr>
            </w:pPr>
            <w:r w:rsidRPr="0025498B">
              <w:rPr>
                <w:rFonts w:eastAsia="MS Mincho" w:cstheme="minorHAnsi"/>
              </w:rPr>
              <w:t>- Czytnik kodów kreskowych</w:t>
            </w: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7.</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Możliwości</w:t>
            </w:r>
            <w:proofErr w:type="spellEnd"/>
            <w:r w:rsidRPr="0025498B">
              <w:rPr>
                <w:rFonts w:asciiTheme="minorHAnsi" w:hAnsiTheme="minorHAnsi" w:cstheme="minorHAnsi"/>
                <w:sz w:val="22"/>
                <w:szCs w:val="22"/>
              </w:rPr>
              <w:t xml:space="preserve"> </w:t>
            </w:r>
            <w:proofErr w:type="spellStart"/>
            <w:r w:rsidRPr="0025498B">
              <w:rPr>
                <w:rFonts w:asciiTheme="minorHAnsi" w:hAnsiTheme="minorHAnsi" w:cstheme="minorHAnsi"/>
                <w:sz w:val="22"/>
                <w:szCs w:val="22"/>
              </w:rPr>
              <w:t>rozbudowy</w:t>
            </w:r>
            <w:proofErr w:type="spellEnd"/>
          </w:p>
        </w:tc>
        <w:tc>
          <w:tcPr>
            <w:tcW w:w="6095" w:type="dxa"/>
          </w:tcPr>
          <w:p w:rsidR="0025498B" w:rsidRPr="0025498B" w:rsidRDefault="0025498B" w:rsidP="009A3E1F">
            <w:pPr>
              <w:autoSpaceDE w:val="0"/>
              <w:adjustRightInd w:val="0"/>
              <w:rPr>
                <w:rFonts w:cstheme="minorHAnsi"/>
              </w:rPr>
            </w:pPr>
            <w:r w:rsidRPr="0025498B">
              <w:rPr>
                <w:rFonts w:cstheme="minorHAnsi"/>
              </w:rPr>
              <w:t>- Możliwość rozbudowy o co najmniej 6 slotów na taśmy</w:t>
            </w:r>
          </w:p>
          <w:p w:rsidR="0025498B" w:rsidRPr="0025498B" w:rsidRDefault="0025498B" w:rsidP="009A3E1F">
            <w:pPr>
              <w:autoSpaceDE w:val="0"/>
              <w:adjustRightInd w:val="0"/>
              <w:rPr>
                <w:rFonts w:eastAsia="MS Mincho" w:cstheme="minorHAnsi"/>
              </w:rPr>
            </w:pP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8.</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Zarządzanie</w:t>
            </w:r>
            <w:proofErr w:type="spellEnd"/>
          </w:p>
        </w:tc>
        <w:tc>
          <w:tcPr>
            <w:tcW w:w="6095" w:type="dxa"/>
          </w:tcPr>
          <w:p w:rsidR="0025498B" w:rsidRPr="0025498B" w:rsidRDefault="0025498B" w:rsidP="009A3E1F">
            <w:pPr>
              <w:autoSpaceDE w:val="0"/>
              <w:adjustRightInd w:val="0"/>
              <w:rPr>
                <w:rFonts w:cstheme="minorHAnsi"/>
              </w:rPr>
            </w:pPr>
            <w:r w:rsidRPr="0025498B">
              <w:rPr>
                <w:rFonts w:cstheme="minorHAnsi"/>
              </w:rPr>
              <w:t xml:space="preserve">- Poprzez przeglądarkę WWW (przez wbudowany port Ethernet), </w:t>
            </w:r>
          </w:p>
          <w:p w:rsidR="0025498B" w:rsidRPr="0025498B" w:rsidRDefault="0025498B" w:rsidP="009A3E1F">
            <w:pPr>
              <w:autoSpaceDE w:val="0"/>
              <w:adjustRightInd w:val="0"/>
              <w:rPr>
                <w:rFonts w:cstheme="minorHAnsi"/>
              </w:rPr>
            </w:pPr>
            <w:r w:rsidRPr="0025498B">
              <w:rPr>
                <w:rFonts w:cstheme="minorHAnsi"/>
              </w:rPr>
              <w:lastRenderedPageBreak/>
              <w:t>- Obsługa za pomocą panelu umieszczonego z przodu biblioteki</w:t>
            </w:r>
          </w:p>
          <w:p w:rsidR="0025498B" w:rsidRPr="0025498B" w:rsidRDefault="0025498B" w:rsidP="009A3E1F">
            <w:pPr>
              <w:pStyle w:val="Zwykytekst"/>
              <w:rPr>
                <w:rFonts w:asciiTheme="minorHAnsi" w:eastAsia="MS Mincho" w:hAnsiTheme="minorHAnsi" w:cstheme="minorHAnsi"/>
                <w:sz w:val="22"/>
                <w:szCs w:val="22"/>
                <w:lang w:val="pl-PL"/>
              </w:rPr>
            </w:pP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lastRenderedPageBreak/>
              <w:t>10.</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Wsparcie dla następującego oprogramowania służącego do tworzenia kopii bezpieczeństwa</w:t>
            </w:r>
          </w:p>
        </w:tc>
        <w:tc>
          <w:tcPr>
            <w:tcW w:w="6095" w:type="dxa"/>
          </w:tcPr>
          <w:p w:rsidR="0025498B" w:rsidRPr="0025498B" w:rsidRDefault="0025498B" w:rsidP="009A3E1F">
            <w:pPr>
              <w:autoSpaceDE w:val="0"/>
              <w:adjustRightInd w:val="0"/>
              <w:rPr>
                <w:rFonts w:cstheme="minorHAnsi"/>
                <w:lang w:val="en-US"/>
              </w:rPr>
            </w:pPr>
            <w:r w:rsidRPr="0025498B">
              <w:rPr>
                <w:rFonts w:cstheme="minorHAnsi"/>
                <w:lang w:val="en-US"/>
              </w:rPr>
              <w:t>- Veritas BackupExec</w:t>
            </w:r>
          </w:p>
          <w:p w:rsidR="0025498B" w:rsidRPr="0025498B" w:rsidRDefault="0025498B" w:rsidP="009A3E1F">
            <w:pPr>
              <w:autoSpaceDE w:val="0"/>
              <w:adjustRightInd w:val="0"/>
              <w:rPr>
                <w:rFonts w:cstheme="minorHAnsi"/>
                <w:lang w:val="en-US"/>
              </w:rPr>
            </w:pPr>
            <w:r w:rsidRPr="0025498B">
              <w:rPr>
                <w:rFonts w:cstheme="minorHAnsi"/>
                <w:lang w:val="en-US"/>
              </w:rPr>
              <w:t xml:space="preserve">- Veritas </w:t>
            </w:r>
            <w:proofErr w:type="spellStart"/>
            <w:r w:rsidRPr="0025498B">
              <w:rPr>
                <w:rFonts w:cstheme="minorHAnsi"/>
                <w:lang w:val="en-US"/>
              </w:rPr>
              <w:t>Netbackup</w:t>
            </w:r>
            <w:proofErr w:type="spellEnd"/>
            <w:r w:rsidRPr="0025498B">
              <w:rPr>
                <w:rFonts w:cstheme="minorHAnsi"/>
                <w:lang w:val="en-US"/>
              </w:rPr>
              <w:t xml:space="preserve"> </w:t>
            </w:r>
          </w:p>
          <w:p w:rsidR="0025498B" w:rsidRPr="0025498B" w:rsidRDefault="0025498B" w:rsidP="009A3E1F">
            <w:pPr>
              <w:autoSpaceDE w:val="0"/>
              <w:adjustRightInd w:val="0"/>
              <w:rPr>
                <w:rFonts w:cstheme="minorHAnsi"/>
                <w:lang w:val="en-US"/>
              </w:rPr>
            </w:pPr>
            <w:r w:rsidRPr="0025498B">
              <w:rPr>
                <w:rFonts w:cstheme="minorHAnsi"/>
                <w:lang w:val="en-US"/>
              </w:rPr>
              <w:t xml:space="preserve">- </w:t>
            </w:r>
            <w:proofErr w:type="spellStart"/>
            <w:r w:rsidRPr="0025498B">
              <w:rPr>
                <w:rFonts w:cstheme="minorHAnsi"/>
                <w:lang w:val="en-US"/>
              </w:rPr>
              <w:t>Arcservre</w:t>
            </w:r>
            <w:proofErr w:type="spellEnd"/>
            <w:r w:rsidRPr="0025498B">
              <w:rPr>
                <w:rFonts w:cstheme="minorHAnsi"/>
                <w:lang w:val="en-US"/>
              </w:rPr>
              <w:t xml:space="preserve"> /</w:t>
            </w:r>
            <w:proofErr w:type="spellStart"/>
            <w:r w:rsidRPr="0025498B">
              <w:rPr>
                <w:rFonts w:cstheme="minorHAnsi"/>
                <w:lang w:val="en-US"/>
              </w:rPr>
              <w:t>arcserve</w:t>
            </w:r>
            <w:proofErr w:type="spellEnd"/>
            <w:r w:rsidRPr="0025498B">
              <w:rPr>
                <w:rFonts w:cstheme="minorHAnsi"/>
                <w:lang w:val="en-US"/>
              </w:rPr>
              <w:t xml:space="preserve"> UDP</w:t>
            </w:r>
          </w:p>
          <w:p w:rsidR="0025498B" w:rsidRPr="0025498B" w:rsidRDefault="0025498B" w:rsidP="009A3E1F">
            <w:pPr>
              <w:autoSpaceDE w:val="0"/>
              <w:adjustRightInd w:val="0"/>
              <w:rPr>
                <w:rFonts w:cstheme="minorHAnsi"/>
              </w:rPr>
            </w:pPr>
            <w:r w:rsidRPr="0025498B">
              <w:rPr>
                <w:rFonts w:cstheme="minorHAnsi"/>
              </w:rPr>
              <w:t>Oraz do rozwiązania oferowanego</w:t>
            </w: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11.</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Inne</w:t>
            </w:r>
            <w:proofErr w:type="spellEnd"/>
          </w:p>
        </w:tc>
        <w:tc>
          <w:tcPr>
            <w:tcW w:w="6095" w:type="dxa"/>
          </w:tcPr>
          <w:p w:rsidR="0025498B" w:rsidRPr="0025498B" w:rsidRDefault="0025498B" w:rsidP="009A3E1F">
            <w:pPr>
              <w:autoSpaceDE w:val="0"/>
              <w:adjustRightInd w:val="0"/>
              <w:rPr>
                <w:rFonts w:cstheme="minorHAnsi"/>
              </w:rPr>
            </w:pPr>
            <w:r w:rsidRPr="0025498B">
              <w:rPr>
                <w:rFonts w:cstheme="minorHAnsi"/>
              </w:rPr>
              <w:t>- MTTR 30 minut</w:t>
            </w:r>
          </w:p>
          <w:p w:rsidR="0025498B" w:rsidRPr="0025498B" w:rsidRDefault="0025498B" w:rsidP="009A3E1F">
            <w:pPr>
              <w:pStyle w:val="Zwykytekst"/>
              <w:rPr>
                <w:rFonts w:asciiTheme="minorHAnsi" w:eastAsia="MS Mincho" w:hAnsiTheme="minorHAnsi" w:cstheme="minorHAnsi"/>
                <w:sz w:val="22"/>
                <w:szCs w:val="22"/>
                <w:lang w:val="pl-PL"/>
              </w:rPr>
            </w:pP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12.</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Taśmy</w:t>
            </w:r>
            <w:proofErr w:type="spellEnd"/>
          </w:p>
        </w:tc>
        <w:tc>
          <w:tcPr>
            <w:tcW w:w="6095"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 xml:space="preserve">14 </w:t>
            </w:r>
            <w:proofErr w:type="spellStart"/>
            <w:r w:rsidRPr="0025498B">
              <w:rPr>
                <w:rFonts w:asciiTheme="minorHAnsi" w:eastAsia="MS Mincho" w:hAnsiTheme="minorHAnsi" w:cstheme="minorHAnsi"/>
                <w:sz w:val="22"/>
                <w:szCs w:val="22"/>
                <w:lang w:val="pl-PL"/>
              </w:rPr>
              <w:t>tasmo</w:t>
            </w:r>
            <w:proofErr w:type="spellEnd"/>
            <w:r w:rsidRPr="0025498B">
              <w:rPr>
                <w:rFonts w:asciiTheme="minorHAnsi" w:eastAsia="MS Mincho" w:hAnsiTheme="minorHAnsi" w:cstheme="minorHAnsi"/>
                <w:sz w:val="22"/>
                <w:szCs w:val="22"/>
                <w:lang w:val="pl-PL"/>
              </w:rPr>
              <w:t xml:space="preserve"> </w:t>
            </w:r>
            <w:proofErr w:type="spellStart"/>
            <w:r w:rsidRPr="0025498B">
              <w:rPr>
                <w:rFonts w:asciiTheme="minorHAnsi" w:eastAsia="MS Mincho" w:hAnsiTheme="minorHAnsi" w:cstheme="minorHAnsi"/>
                <w:sz w:val="22"/>
                <w:szCs w:val="22"/>
                <w:lang w:val="pl-PL"/>
              </w:rPr>
              <w:t>LTo</w:t>
            </w:r>
            <w:proofErr w:type="spellEnd"/>
            <w:r w:rsidRPr="0025498B">
              <w:rPr>
                <w:rFonts w:asciiTheme="minorHAnsi" w:eastAsia="MS Mincho" w:hAnsiTheme="minorHAnsi" w:cstheme="minorHAnsi"/>
                <w:sz w:val="22"/>
                <w:szCs w:val="22"/>
                <w:lang w:val="pl-PL"/>
              </w:rPr>
              <w:t xml:space="preserve"> 6</w:t>
            </w:r>
          </w:p>
        </w:tc>
      </w:tr>
      <w:tr w:rsidR="0025498B" w:rsidRPr="0025498B" w:rsidTr="0025498B">
        <w:tc>
          <w:tcPr>
            <w:tcW w:w="572"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13.</w:t>
            </w:r>
          </w:p>
        </w:tc>
        <w:tc>
          <w:tcPr>
            <w:tcW w:w="2397"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Okres gwarancji</w:t>
            </w:r>
          </w:p>
        </w:tc>
        <w:tc>
          <w:tcPr>
            <w:tcW w:w="6095" w:type="dxa"/>
          </w:tcPr>
          <w:p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 xml:space="preserve">1 rok </w:t>
            </w:r>
          </w:p>
        </w:tc>
      </w:tr>
    </w:tbl>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Macierz dyskowa – 1 sztuka</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pStyle w:val="Akapitzlist"/>
        <w:ind w:left="360"/>
        <w:rPr>
          <w:rFonts w:asciiTheme="minorHAnsi" w:hAnsiTheme="minorHAnsi" w:cstheme="minorHAnsi"/>
          <w:sz w:val="22"/>
          <w:szCs w:val="22"/>
        </w:rPr>
      </w:pPr>
    </w:p>
    <w:tbl>
      <w:tblPr>
        <w:tblStyle w:val="TTT"/>
        <w:tblW w:w="5000" w:type="pct"/>
        <w:tblLook w:val="00A0" w:firstRow="1" w:lastRow="0" w:firstColumn="1" w:lastColumn="0" w:noHBand="0" w:noVBand="0"/>
      </w:tblPr>
      <w:tblGrid>
        <w:gridCol w:w="591"/>
        <w:gridCol w:w="2388"/>
        <w:gridCol w:w="6309"/>
      </w:tblGrid>
      <w:tr w:rsidR="0025498B" w:rsidRPr="0025498B" w:rsidTr="009A3E1F">
        <w:trPr>
          <w:cnfStyle w:val="100000000000" w:firstRow="1" w:lastRow="0" w:firstColumn="0" w:lastColumn="0" w:oddVBand="0" w:evenVBand="0" w:oddHBand="0" w:evenHBand="0" w:firstRowFirstColumn="0" w:firstRowLastColumn="0" w:lastRowFirstColumn="0" w:lastRowLastColumn="0"/>
        </w:trPr>
        <w:tc>
          <w:tcPr>
            <w:tcW w:w="363" w:type="pct"/>
            <w:hideMark/>
          </w:tcPr>
          <w:p w:rsidR="0025498B" w:rsidRPr="0025498B" w:rsidRDefault="0025498B" w:rsidP="009A3E1F">
            <w:pPr>
              <w:spacing w:before="120"/>
              <w:rPr>
                <w:rFonts w:eastAsia="MS Mincho" w:cstheme="minorHAnsi"/>
                <w:lang w:eastAsia="ja-JP"/>
              </w:rPr>
            </w:pPr>
            <w:proofErr w:type="spellStart"/>
            <w:r w:rsidRPr="0025498B">
              <w:rPr>
                <w:rFonts w:cstheme="minorHAnsi"/>
              </w:rPr>
              <w:t>Lp</w:t>
            </w:r>
            <w:proofErr w:type="spellEnd"/>
          </w:p>
        </w:tc>
        <w:tc>
          <w:tcPr>
            <w:tcW w:w="1196" w:type="pct"/>
            <w:hideMark/>
          </w:tcPr>
          <w:p w:rsidR="0025498B" w:rsidRPr="0025498B" w:rsidRDefault="0025498B" w:rsidP="009A3E1F">
            <w:pPr>
              <w:spacing w:before="120"/>
              <w:rPr>
                <w:rFonts w:cstheme="minorHAnsi"/>
              </w:rPr>
            </w:pPr>
            <w:r w:rsidRPr="0025498B">
              <w:rPr>
                <w:rFonts w:cstheme="minorHAnsi"/>
              </w:rPr>
              <w:t>Cecha</w:t>
            </w:r>
          </w:p>
        </w:tc>
        <w:tc>
          <w:tcPr>
            <w:tcW w:w="3441" w:type="pct"/>
            <w:hideMark/>
          </w:tcPr>
          <w:p w:rsidR="0025498B" w:rsidRPr="0025498B" w:rsidRDefault="0025498B" w:rsidP="009A3E1F">
            <w:pPr>
              <w:spacing w:before="120"/>
              <w:rPr>
                <w:rFonts w:cstheme="minorHAnsi"/>
              </w:rPr>
            </w:pPr>
            <w:r w:rsidRPr="0025498B">
              <w:rPr>
                <w:rFonts w:cstheme="minorHAnsi"/>
              </w:rPr>
              <w:t>Opis Wymagań</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Obudowa</w:t>
            </w:r>
          </w:p>
        </w:tc>
        <w:tc>
          <w:tcPr>
            <w:tcW w:w="3441" w:type="pct"/>
            <w:hideMark/>
          </w:tcPr>
          <w:p w:rsidR="0025498B" w:rsidRPr="0025498B" w:rsidRDefault="0025498B" w:rsidP="009A3E1F">
            <w:pPr>
              <w:rPr>
                <w:rFonts w:cstheme="minorHAnsi"/>
              </w:rPr>
            </w:pPr>
            <w:r w:rsidRPr="0025498B">
              <w:rPr>
                <w:rFonts w:cstheme="minorHAnsi"/>
              </w:rPr>
              <w:t xml:space="preserve">Obudowa do montażu w szafie </w:t>
            </w:r>
            <w:proofErr w:type="spellStart"/>
            <w:r w:rsidRPr="0025498B">
              <w:rPr>
                <w:rFonts w:cstheme="minorHAnsi"/>
              </w:rPr>
              <w:t>rack</w:t>
            </w:r>
            <w:proofErr w:type="spellEnd"/>
            <w:r w:rsidRPr="0025498B">
              <w:rPr>
                <w:rFonts w:cstheme="minorHAnsi"/>
              </w:rPr>
              <w:t xml:space="preserve"> 19” za pomocą dostarczonych dedykowanych elementów. </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Kontrolery dyskowe</w:t>
            </w:r>
          </w:p>
        </w:tc>
        <w:tc>
          <w:tcPr>
            <w:tcW w:w="3441" w:type="pct"/>
            <w:hideMark/>
          </w:tcPr>
          <w:p w:rsidR="0025498B" w:rsidRPr="0025498B" w:rsidRDefault="0025498B" w:rsidP="009A3E1F">
            <w:pPr>
              <w:rPr>
                <w:rFonts w:cstheme="minorHAnsi"/>
              </w:rPr>
            </w:pPr>
            <w:r w:rsidRPr="0025498B">
              <w:rPr>
                <w:rFonts w:cstheme="minorHAnsi"/>
              </w:rPr>
              <w:t xml:space="preserve">Macierz wyposażona w minimum 2 kontrolery pracujące w trybie </w:t>
            </w:r>
            <w:proofErr w:type="spellStart"/>
            <w:r w:rsidRPr="0025498B">
              <w:rPr>
                <w:rFonts w:cstheme="minorHAnsi"/>
              </w:rPr>
              <w:t>active</w:t>
            </w:r>
            <w:proofErr w:type="spellEnd"/>
            <w:r w:rsidRPr="0025498B">
              <w:rPr>
                <w:rFonts w:cstheme="minorHAnsi"/>
              </w:rPr>
              <w:t>/</w:t>
            </w:r>
            <w:proofErr w:type="spellStart"/>
            <w:r w:rsidRPr="0025498B">
              <w:rPr>
                <w:rFonts w:cstheme="minorHAnsi"/>
              </w:rPr>
              <w:t>active</w:t>
            </w:r>
            <w:proofErr w:type="spellEnd"/>
            <w:r w:rsidRPr="0025498B">
              <w:rPr>
                <w:rFonts w:cstheme="minorHAnsi"/>
              </w:rPr>
              <w:t xml:space="preserve">. Możliwość rozbudowy do 8 kontrolerów dyskowych tworzących jedną logiczną macierz bez konieczności wymiany zaoferowanej pary kontrolerów. Rozbudowa nie może odbywać się poprzez wirtualizację (podłączanie kilku macierzy przez </w:t>
            </w:r>
            <w:proofErr w:type="spellStart"/>
            <w:r w:rsidRPr="0025498B">
              <w:rPr>
                <w:rFonts w:cstheme="minorHAnsi"/>
              </w:rPr>
              <w:t>wirtualizator</w:t>
            </w:r>
            <w:proofErr w:type="spellEnd"/>
            <w:r w:rsidRPr="0025498B">
              <w:rPr>
                <w:rFonts w:cstheme="minorHAnsi"/>
              </w:rPr>
              <w:t xml:space="preserve"> zasobów dyskowych).</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Wymagana przestrzeń</w:t>
            </w:r>
          </w:p>
        </w:tc>
        <w:tc>
          <w:tcPr>
            <w:tcW w:w="3441" w:type="pct"/>
            <w:hideMark/>
          </w:tcPr>
          <w:p w:rsidR="0025498B" w:rsidRPr="0025498B" w:rsidRDefault="0025498B" w:rsidP="009A3E1F">
            <w:pPr>
              <w:rPr>
                <w:rFonts w:cstheme="minorHAnsi"/>
              </w:rPr>
            </w:pPr>
            <w:r w:rsidRPr="0025498B">
              <w:rPr>
                <w:rFonts w:cstheme="minorHAnsi"/>
              </w:rPr>
              <w:t>Fizyczna przestrzeń dyskowa zbudowana za pomocą minimum 10 dysków o pojemności 1,2TB SAS 10k oraz minimum 4 dysków o pojemności 960GB SSD SAS co najmniej klasy MLC.</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Możliwości rozbudowy macierzy</w:t>
            </w:r>
          </w:p>
        </w:tc>
        <w:tc>
          <w:tcPr>
            <w:tcW w:w="3441" w:type="pct"/>
            <w:hideMark/>
          </w:tcPr>
          <w:p w:rsidR="0025498B" w:rsidRPr="0025498B" w:rsidRDefault="0025498B" w:rsidP="009A3E1F">
            <w:pPr>
              <w:rPr>
                <w:rFonts w:cstheme="minorHAnsi"/>
              </w:rPr>
            </w:pPr>
            <w:r w:rsidRPr="0025498B">
              <w:rPr>
                <w:rFonts w:cstheme="minorHAnsi"/>
              </w:rPr>
              <w:t>Możliwa musi być rozbudowa oferowanej macierzy, do co najmniej 496 napędów dyskowych, bez wymiany kontrolerów macierzowych. (tylko poprzez dodawanie półek i dysków)</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Pamięć Cache</w:t>
            </w:r>
          </w:p>
        </w:tc>
        <w:tc>
          <w:tcPr>
            <w:tcW w:w="3441" w:type="pct"/>
            <w:hideMark/>
          </w:tcPr>
          <w:p w:rsidR="0025498B" w:rsidRPr="0025498B" w:rsidRDefault="0025498B" w:rsidP="009A3E1F">
            <w:pPr>
              <w:rPr>
                <w:rFonts w:cstheme="minorHAnsi"/>
              </w:rPr>
            </w:pPr>
            <w:r w:rsidRPr="0025498B">
              <w:rPr>
                <w:rFonts w:cstheme="minorHAnsi"/>
              </w:rPr>
              <w:t>Minimum 32GB pamięci cache na każdy kontroler, pamięć cache musi być zabezpieczona przed utratą danych w przypadku awarii zasilania poprzez funkcję zapisu zawartości pamięci cache na nieulotną pamięć lub posiadać podtrzymywanie bateryjne min. 48 godzin. Możliwość rozbudowy do 256GB. Rozbudowa nie może odbywać się poprzez pamięć FLASH/SSD.</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Zabezpieczenia dyskami SPARE</w:t>
            </w:r>
          </w:p>
        </w:tc>
        <w:tc>
          <w:tcPr>
            <w:tcW w:w="3441" w:type="pct"/>
            <w:hideMark/>
          </w:tcPr>
          <w:p w:rsidR="0025498B" w:rsidRPr="0025498B" w:rsidRDefault="0025498B" w:rsidP="009A3E1F">
            <w:pPr>
              <w:rPr>
                <w:rFonts w:cstheme="minorHAnsi"/>
              </w:rPr>
            </w:pPr>
            <w:r w:rsidRPr="0025498B">
              <w:rPr>
                <w:rFonts w:cstheme="minorHAnsi"/>
              </w:rPr>
              <w:t>Możliwość definiowania dysków SPARE lub odpowiedniej zapasowej przestrzeni dyskowej.</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 xml:space="preserve">Dostępne interfejsy </w:t>
            </w:r>
          </w:p>
        </w:tc>
        <w:tc>
          <w:tcPr>
            <w:tcW w:w="3441" w:type="pct"/>
            <w:hideMark/>
          </w:tcPr>
          <w:p w:rsidR="0025498B" w:rsidRPr="0025498B" w:rsidRDefault="0025498B" w:rsidP="009A3E1F">
            <w:pPr>
              <w:rPr>
                <w:rFonts w:cstheme="minorHAnsi"/>
              </w:rPr>
            </w:pPr>
            <w:r w:rsidRPr="0025498B">
              <w:rPr>
                <w:rFonts w:cstheme="minorHAnsi"/>
              </w:rPr>
              <w:t>Razem kontrolery muszą udostępnić minimum 8 interfejsów 1Gb/s ETH Base-T. Możliwość rozbudowy o dodatkowe 16 interfejsów FC 16Gb/s lub 16 interfejsów 10Gb/s ETH w ramach zaoferowanej pary kontrolerów. Wszystkie interfejsy optyczne muszą posiadać wkładki optyczne typu SW/SR.</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Obsługiwane typy zabezpieczenia RAID</w:t>
            </w:r>
          </w:p>
        </w:tc>
        <w:tc>
          <w:tcPr>
            <w:tcW w:w="3441" w:type="pct"/>
            <w:hideMark/>
          </w:tcPr>
          <w:p w:rsidR="0025498B" w:rsidRPr="0025498B" w:rsidRDefault="0025498B" w:rsidP="009A3E1F">
            <w:pPr>
              <w:rPr>
                <w:rFonts w:cstheme="minorHAnsi"/>
              </w:rPr>
            </w:pPr>
            <w:r w:rsidRPr="0025498B">
              <w:rPr>
                <w:rFonts w:cstheme="minorHAnsi"/>
              </w:rPr>
              <w:t>Kontrolery wyposażone w funkcjonalność konfiguracji poziomów RAID: RAID 0, RAID 1 lub RAID10, RAID 5, RAID 6. Zabezpieczenia RAID realizowane za pomocą sprzętowego, dedykowanego układu, z możliwością ich kombinacji w/w typów w ramach oferowanej macierzy.</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Obsługiwane protokoły plikowe</w:t>
            </w:r>
          </w:p>
        </w:tc>
        <w:tc>
          <w:tcPr>
            <w:tcW w:w="3441" w:type="pct"/>
            <w:hideMark/>
          </w:tcPr>
          <w:p w:rsidR="0025498B" w:rsidRPr="0025498B" w:rsidRDefault="0025498B" w:rsidP="009A3E1F">
            <w:pPr>
              <w:rPr>
                <w:rFonts w:cstheme="minorHAnsi"/>
              </w:rPr>
            </w:pPr>
            <w:r w:rsidRPr="0025498B">
              <w:rPr>
                <w:rFonts w:cstheme="minorHAnsi"/>
              </w:rPr>
              <w:t>Dla obsługi operacji plikowych I/O w sieci NAS kontrolery macierzy wspierają minimum protokoły dostępu: CIFS, NFS. Jeżeli do obsługi powyższej funkcjonalności wymagane są dodatkowe licencje, ich dostarczenie jest wymagane na tym etapie postępowania.</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Akceleracja cache</w:t>
            </w:r>
          </w:p>
        </w:tc>
        <w:tc>
          <w:tcPr>
            <w:tcW w:w="3441" w:type="pct"/>
            <w:hideMark/>
          </w:tcPr>
          <w:p w:rsidR="0025498B" w:rsidRPr="0025498B" w:rsidRDefault="0025498B" w:rsidP="009A3E1F">
            <w:pPr>
              <w:rPr>
                <w:rFonts w:cstheme="minorHAnsi"/>
              </w:rPr>
            </w:pPr>
            <w:r w:rsidRPr="0025498B">
              <w:rPr>
                <w:rFonts w:cstheme="minorHAnsi"/>
              </w:rPr>
              <w:t xml:space="preserve">Macierz musi umożliwiać rozbudowę pojemności pamięci cache dla odczytów do minimum 3,2 TB z wykorzystaniem dysków SSD lub kart pamięci </w:t>
            </w:r>
            <w:proofErr w:type="spellStart"/>
            <w:r w:rsidRPr="0025498B">
              <w:rPr>
                <w:rFonts w:cstheme="minorHAnsi"/>
              </w:rPr>
              <w:t>flash</w:t>
            </w:r>
            <w:proofErr w:type="spellEnd"/>
            <w:r w:rsidRPr="0025498B">
              <w:rPr>
                <w:rFonts w:cstheme="minorHAnsi"/>
              </w:rPr>
              <w:t>. Jeżeli do obsługi powyższej funkcjonalności wymagane są dodatkowe licencje, ich dostarczenie nie jest wymagane na tym etapie postępowania.</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Partycjonowanie pamięci cache</w:t>
            </w:r>
          </w:p>
        </w:tc>
        <w:tc>
          <w:tcPr>
            <w:tcW w:w="3441" w:type="pct"/>
            <w:hideMark/>
          </w:tcPr>
          <w:p w:rsidR="0025498B" w:rsidRDefault="0025498B" w:rsidP="009A3E1F">
            <w:pPr>
              <w:rPr>
                <w:rFonts w:cstheme="minorHAnsi"/>
              </w:rPr>
            </w:pPr>
            <w:r w:rsidRPr="0025498B">
              <w:rPr>
                <w:rFonts w:cstheme="minorHAnsi"/>
              </w:rPr>
              <w:t>Macierz musi umożliwiać partycjonowanie pamięci fizycznej cache – przydzielanie określonej ilości pamięci cache do poszczególnych wolumenów. Jeżeli do obsługi powyższej funkcjonalności wymagane są dodatkowe licencje, ich dostarczenie nie jest wymagane na tym etapie postępowania.</w:t>
            </w:r>
          </w:p>
          <w:p w:rsidR="007419C3" w:rsidRPr="007419C3" w:rsidRDefault="007419C3" w:rsidP="007419C3">
            <w:pPr>
              <w:jc w:val="both"/>
              <w:rPr>
                <w:color w:val="FF0000"/>
                <w:sz w:val="24"/>
                <w:u w:val="single"/>
                <w:lang w:eastAsia="pl-PL"/>
              </w:rPr>
            </w:pPr>
            <w:r w:rsidRPr="007419C3">
              <w:rPr>
                <w:color w:val="FF0000"/>
                <w:sz w:val="24"/>
                <w:u w:val="single"/>
                <w:lang w:eastAsia="pl-PL"/>
              </w:rPr>
              <w:t>Jako równoważne rozwiązanie zaakceptowane będzie spełnienie wymagania:</w:t>
            </w:r>
          </w:p>
          <w:p w:rsidR="007419C3" w:rsidRPr="0025498B" w:rsidRDefault="007419C3" w:rsidP="007419C3">
            <w:pPr>
              <w:rPr>
                <w:rFonts w:cstheme="minorHAnsi"/>
              </w:rPr>
            </w:pPr>
            <w:r w:rsidRPr="007419C3">
              <w:rPr>
                <w:color w:val="FF0000"/>
                <w:sz w:val="24"/>
              </w:rPr>
              <w:t xml:space="preserve">Macierz musi umożliwiać konfigurację gwarancji wydajności typ </w:t>
            </w:r>
            <w:proofErr w:type="spellStart"/>
            <w:r w:rsidRPr="007419C3">
              <w:rPr>
                <w:color w:val="FF0000"/>
                <w:sz w:val="24"/>
              </w:rPr>
              <w:t>QoS</w:t>
            </w:r>
            <w:proofErr w:type="spellEnd"/>
            <w:r w:rsidRPr="007419C3">
              <w:rPr>
                <w:color w:val="FF0000"/>
                <w:sz w:val="24"/>
              </w:rPr>
              <w:t xml:space="preserve"> (możliwość definiowania progów minimalnych i maksymalnych) dla wybranych wolumenów logicznych w zakresie takich parametrów jak: wydajność w IOPS, wydajność w MB/s, opóźnienie w ms</w:t>
            </w:r>
            <w:r w:rsidRPr="00527DD4">
              <w:rPr>
                <w:sz w:val="24"/>
              </w:rPr>
              <w:t>.</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 xml:space="preserve">Prezentacja dysków logicznych o pojemności większej niż zajmowana przestrzeń dyskowa (ang. </w:t>
            </w:r>
            <w:proofErr w:type="spellStart"/>
            <w:r w:rsidRPr="0025498B">
              <w:rPr>
                <w:rFonts w:cstheme="minorHAnsi"/>
              </w:rPr>
              <w:t>Thin</w:t>
            </w:r>
            <w:proofErr w:type="spellEnd"/>
            <w:r w:rsidRPr="0025498B">
              <w:rPr>
                <w:rFonts w:cstheme="minorHAnsi"/>
              </w:rPr>
              <w:t xml:space="preserve"> </w:t>
            </w:r>
            <w:proofErr w:type="spellStart"/>
            <w:r w:rsidRPr="0025498B">
              <w:rPr>
                <w:rFonts w:cstheme="minorHAnsi"/>
              </w:rPr>
              <w:t>Provisioning</w:t>
            </w:r>
            <w:proofErr w:type="spellEnd"/>
            <w:r w:rsidRPr="0025498B">
              <w:rPr>
                <w:rFonts w:cstheme="minorHAnsi"/>
              </w:rPr>
              <w:t>)</w:t>
            </w:r>
          </w:p>
        </w:tc>
        <w:tc>
          <w:tcPr>
            <w:tcW w:w="3441" w:type="pct"/>
            <w:hideMark/>
          </w:tcPr>
          <w:p w:rsidR="0025498B" w:rsidRPr="0025498B" w:rsidRDefault="0025498B" w:rsidP="009A3E1F">
            <w:pPr>
              <w:rPr>
                <w:rFonts w:cstheme="minorHAnsi"/>
              </w:rPr>
            </w:pPr>
            <w:r w:rsidRPr="0025498B">
              <w:rPr>
                <w:rFonts w:cstheme="minorHAnsi"/>
              </w:rPr>
              <w:t xml:space="preserve">Wymagana funkcjonalność tworzenia i prezentacji dysków logicznych (LUN) o pojemności większej niż zajmowana fizyczna przestrzeń dyskowych (ang. </w:t>
            </w:r>
            <w:proofErr w:type="spellStart"/>
            <w:r w:rsidRPr="0025498B">
              <w:rPr>
                <w:rFonts w:cstheme="minorHAnsi"/>
              </w:rPr>
              <w:t>ThinProvisioning</w:t>
            </w:r>
            <w:proofErr w:type="spellEnd"/>
            <w:r w:rsidRPr="0025498B">
              <w:rPr>
                <w:rFonts w:cstheme="minorHAnsi"/>
              </w:rPr>
              <w:t xml:space="preserve">).   Wymagana funkcjonalność zwrotu skasowanej przestrzeni dyskowej do puli zasobów wspólnych (ang. Space </w:t>
            </w:r>
            <w:proofErr w:type="spellStart"/>
            <w:r w:rsidRPr="0025498B">
              <w:rPr>
                <w:rFonts w:cstheme="minorHAnsi"/>
              </w:rPr>
              <w:t>Reclamation</w:t>
            </w:r>
            <w:proofErr w:type="spellEnd"/>
            <w:r w:rsidRPr="0025498B">
              <w:rPr>
                <w:rFonts w:cstheme="minorHAnsi"/>
              </w:rPr>
              <w:t>). Jeżeli do obsługi powyższej funkcjonalności wymagane są dodatkowe licencje, ich dostarczenie jest wymagane na tym etapie postępowania.</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Podłączenie zewnętrznych systemów operacyjnych</w:t>
            </w:r>
          </w:p>
        </w:tc>
        <w:tc>
          <w:tcPr>
            <w:tcW w:w="3441" w:type="pct"/>
            <w:hideMark/>
          </w:tcPr>
          <w:p w:rsidR="0025498B" w:rsidRPr="0025498B" w:rsidRDefault="0025498B" w:rsidP="009A3E1F">
            <w:pPr>
              <w:rPr>
                <w:rFonts w:cstheme="minorHAnsi"/>
              </w:rPr>
            </w:pPr>
            <w:r w:rsidRPr="0025498B">
              <w:rPr>
                <w:rFonts w:cstheme="minorHAnsi"/>
              </w:rPr>
              <w:t>Możliwość jednoczesnego podłączenia co najmniej 30 niezależnych systemów HP-UX, Vmware, Linux i MS Windows.</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Serwisowalność</w:t>
            </w:r>
          </w:p>
        </w:tc>
        <w:tc>
          <w:tcPr>
            <w:tcW w:w="3441" w:type="pct"/>
            <w:hideMark/>
          </w:tcPr>
          <w:p w:rsidR="0025498B" w:rsidRPr="0025498B" w:rsidRDefault="0025498B" w:rsidP="009A3E1F">
            <w:pPr>
              <w:rPr>
                <w:rFonts w:cstheme="minorHAnsi"/>
              </w:rPr>
            </w:pPr>
            <w:r w:rsidRPr="0025498B">
              <w:rPr>
                <w:rFonts w:cstheme="minorHAnsi"/>
              </w:rPr>
              <w:t xml:space="preserve">Wymagane uaktualnianie </w:t>
            </w:r>
            <w:proofErr w:type="spellStart"/>
            <w:r w:rsidRPr="0025498B">
              <w:rPr>
                <w:rFonts w:cstheme="minorHAnsi"/>
              </w:rPr>
              <w:t>firmware</w:t>
            </w:r>
            <w:proofErr w:type="spellEnd"/>
            <w:r w:rsidRPr="0025498B">
              <w:rPr>
                <w:rFonts w:cstheme="minorHAnsi"/>
              </w:rPr>
              <w:t>-u kontrolerów macierzy bez przerywania dostępu do danych.</w:t>
            </w:r>
          </w:p>
          <w:p w:rsidR="0025498B" w:rsidRPr="0025498B" w:rsidRDefault="0025498B" w:rsidP="009A3E1F">
            <w:pPr>
              <w:rPr>
                <w:rFonts w:cstheme="minorHAnsi"/>
              </w:rPr>
            </w:pPr>
            <w:r w:rsidRPr="0025498B">
              <w:rPr>
                <w:rFonts w:cstheme="minorHAnsi"/>
              </w:rPr>
              <w:t>Macierz przystosowana do napraw w miejscu zainstalowania oraz wymiany elementów bez konieczności jej  wyłączania.</w:t>
            </w:r>
          </w:p>
          <w:p w:rsidR="0025498B" w:rsidRPr="0025498B" w:rsidRDefault="0025498B" w:rsidP="009A3E1F">
            <w:pPr>
              <w:rPr>
                <w:rFonts w:cstheme="minorHAnsi"/>
              </w:rPr>
            </w:pPr>
            <w:r w:rsidRPr="0025498B">
              <w:rPr>
                <w:rFonts w:cstheme="minorHAnsi"/>
              </w:rPr>
              <w:t>Macierz musi umożliwiać zdalne zarządzanie oraz automatyczne informowanie centrum serwisowego o awarii.</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 xml:space="preserve">Zarządzanie </w:t>
            </w:r>
          </w:p>
        </w:tc>
        <w:tc>
          <w:tcPr>
            <w:tcW w:w="3441" w:type="pct"/>
            <w:hideMark/>
          </w:tcPr>
          <w:p w:rsidR="0025498B" w:rsidRPr="0025498B" w:rsidRDefault="0025498B" w:rsidP="009A3E1F">
            <w:pPr>
              <w:rPr>
                <w:rFonts w:cstheme="minorHAnsi"/>
              </w:rPr>
            </w:pPr>
            <w:r w:rsidRPr="0025498B">
              <w:rPr>
                <w:rFonts w:cstheme="minorHAnsi"/>
              </w:rPr>
              <w:t>Zarządzanie macierzą (wszystkimi kontrolerami) z poziomu pojedynczego interfejsu graficznego. Wymagane jest stałe monitorowanie stanu macierzy (w tym monitorowanie wydajności) oraz możliwość konfigurowania jej zasobów Wymagane dostarczenie w/w funkcjonalność na zainstalowana przestrzeń dyskową.</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Kopie wewnątrz macierzy</w:t>
            </w:r>
          </w:p>
        </w:tc>
        <w:tc>
          <w:tcPr>
            <w:tcW w:w="3441" w:type="pct"/>
          </w:tcPr>
          <w:p w:rsidR="0025498B" w:rsidRPr="0025498B" w:rsidRDefault="0025498B" w:rsidP="009A3E1F">
            <w:pPr>
              <w:rPr>
                <w:rFonts w:cstheme="minorHAnsi"/>
              </w:rPr>
            </w:pPr>
            <w:r w:rsidRPr="0025498B">
              <w:rPr>
                <w:rFonts w:cstheme="minorHAnsi"/>
              </w:rPr>
              <w:t xml:space="preserve">Tworzenie na żądanie tzw. migawkowej kopii danych (ang. </w:t>
            </w:r>
            <w:proofErr w:type="spellStart"/>
            <w:r w:rsidRPr="0025498B">
              <w:rPr>
                <w:rFonts w:cstheme="minorHAnsi"/>
              </w:rPr>
              <w:t>snapshot</w:t>
            </w:r>
            <w:proofErr w:type="spellEnd"/>
            <w:r w:rsidRPr="0025498B">
              <w:rPr>
                <w:rFonts w:cstheme="minorHAnsi"/>
              </w:rPr>
              <w:t xml:space="preserve">) w ramach macierzy do wykorzystania w celu np. wykonywania kopii zapasowych lub testów systemów komputerowych. Macierz musi umożliwiać wykonanie minimum 2000 kopii migawkowych. </w:t>
            </w:r>
          </w:p>
          <w:p w:rsidR="0025498B" w:rsidRPr="0025498B" w:rsidRDefault="0025498B" w:rsidP="009A3E1F">
            <w:pPr>
              <w:rPr>
                <w:rFonts w:cstheme="minorHAnsi"/>
              </w:rPr>
            </w:pPr>
            <w:r w:rsidRPr="0025498B">
              <w:rPr>
                <w:rFonts w:cstheme="minorHAnsi"/>
              </w:rPr>
              <w:t>Jeżeli do obsługi powyższej funkcjonalności wymagane są dodatkowe licencje, ich dostarczenie nie jest wymagane na tym etapie postępowania.</w:t>
            </w:r>
          </w:p>
          <w:p w:rsidR="0025498B" w:rsidRPr="0025498B" w:rsidRDefault="0025498B" w:rsidP="009A3E1F">
            <w:pPr>
              <w:rPr>
                <w:rFonts w:cstheme="minorHAnsi"/>
              </w:rPr>
            </w:pPr>
          </w:p>
          <w:p w:rsidR="0025498B" w:rsidRPr="0025498B" w:rsidRDefault="0025498B" w:rsidP="009A3E1F">
            <w:pPr>
              <w:rPr>
                <w:rFonts w:cstheme="minorHAnsi"/>
              </w:rPr>
            </w:pPr>
            <w:r w:rsidRPr="0025498B">
              <w:rPr>
                <w:rFonts w:cstheme="minorHAnsi"/>
              </w:rPr>
              <w:t>Tworzenie na żądanie pełnej fizycznej kopii danych (klon) w ramach macierzy za pomocą wewnętrznych kontrolerów macierzowych. Wymagana jest możliwość kopiowania pomiędzy obszarami danych zabezpieczonych różnymi poziomami RAID.  Jeżeli do obsługi powyższej funkcjonalności wymagane są dodatkowe licencje, ich dostarczenie nie jest wymagane na tym etapie postępowania.</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Migracja danych wolumenu logicznego pomiędzy różnymi technologiami dyskowymi (</w:t>
            </w:r>
            <w:proofErr w:type="spellStart"/>
            <w:r w:rsidRPr="0025498B">
              <w:rPr>
                <w:rFonts w:cstheme="minorHAnsi"/>
              </w:rPr>
              <w:t>Tiering</w:t>
            </w:r>
            <w:proofErr w:type="spellEnd"/>
            <w:r w:rsidRPr="0025498B">
              <w:rPr>
                <w:rFonts w:cstheme="minorHAnsi"/>
              </w:rPr>
              <w:t>)</w:t>
            </w:r>
          </w:p>
        </w:tc>
        <w:tc>
          <w:tcPr>
            <w:tcW w:w="3441" w:type="pct"/>
            <w:hideMark/>
          </w:tcPr>
          <w:p w:rsidR="0025498B" w:rsidRPr="0025498B" w:rsidRDefault="0025498B" w:rsidP="009A3E1F">
            <w:pPr>
              <w:rPr>
                <w:rFonts w:cstheme="minorHAnsi"/>
              </w:rPr>
            </w:pPr>
            <w:r w:rsidRPr="0025498B">
              <w:rPr>
                <w:rFonts w:cstheme="minorHAnsi"/>
              </w:rPr>
              <w:t xml:space="preserve"> Macierz musi umożliwiać migrację danych bez przerywania do nich dostępu pomiędzy różnymi warstwami technologii dyskowych (</w:t>
            </w:r>
            <w:proofErr w:type="spellStart"/>
            <w:r w:rsidRPr="0025498B">
              <w:rPr>
                <w:rFonts w:cstheme="minorHAnsi"/>
              </w:rPr>
              <w:t>Tiering</w:t>
            </w:r>
            <w:proofErr w:type="spellEnd"/>
            <w:r w:rsidRPr="0025498B">
              <w:rPr>
                <w:rFonts w:cstheme="minorHAnsi"/>
              </w:rPr>
              <w:t xml:space="preserve">) na poziomie całych woluminów logicznych lub jego fragmentów, w szczególności macierz zapewnia zmianę poziomu RAID/migrację danych bez konieczności rekonfiguracji po stronie serwerów korzystających z woluminów logicznych. Macierz musi wspierać </w:t>
            </w:r>
            <w:proofErr w:type="spellStart"/>
            <w:r w:rsidRPr="0025498B">
              <w:rPr>
                <w:rFonts w:cstheme="minorHAnsi"/>
              </w:rPr>
              <w:t>Tiering</w:t>
            </w:r>
            <w:proofErr w:type="spellEnd"/>
            <w:r w:rsidRPr="0025498B">
              <w:rPr>
                <w:rFonts w:cstheme="minorHAnsi"/>
              </w:rPr>
              <w:t xml:space="preserve"> 3-warstwowy, pomiędzy warstwami dyskowymi SSD (Flash), SAS i NL-SAS. Jeżeli do obsługi powyższej funkcjonalności wymagane są dodatkowe licencje, ich dostarczenie nie jest wymagane na tym etapie postępowania.</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proofErr w:type="spellStart"/>
            <w:r w:rsidRPr="0025498B">
              <w:rPr>
                <w:rFonts w:cstheme="minorHAnsi"/>
              </w:rPr>
              <w:t>Deduplikacja</w:t>
            </w:r>
            <w:proofErr w:type="spellEnd"/>
            <w:r w:rsidRPr="0025498B">
              <w:rPr>
                <w:rFonts w:cstheme="minorHAnsi"/>
              </w:rPr>
              <w:t>/kompresja</w:t>
            </w:r>
          </w:p>
        </w:tc>
        <w:tc>
          <w:tcPr>
            <w:tcW w:w="3441" w:type="pct"/>
            <w:hideMark/>
          </w:tcPr>
          <w:p w:rsidR="0025498B" w:rsidRPr="0025498B" w:rsidRDefault="0025498B" w:rsidP="009A3E1F">
            <w:pPr>
              <w:rPr>
                <w:rFonts w:cstheme="minorHAnsi"/>
              </w:rPr>
            </w:pPr>
            <w:r w:rsidRPr="0025498B">
              <w:rPr>
                <w:rFonts w:cstheme="minorHAnsi"/>
              </w:rPr>
              <w:t xml:space="preserve">Macierz musi mieć możliwość włączenia funkcjonalności </w:t>
            </w:r>
            <w:proofErr w:type="spellStart"/>
            <w:r w:rsidRPr="0025498B">
              <w:rPr>
                <w:rFonts w:cstheme="minorHAnsi"/>
              </w:rPr>
              <w:t>deduplikacji</w:t>
            </w:r>
            <w:proofErr w:type="spellEnd"/>
            <w:r w:rsidRPr="0025498B">
              <w:rPr>
                <w:rFonts w:cstheme="minorHAnsi"/>
              </w:rPr>
              <w:t xml:space="preserve"> i kompresji danych realizowanych w trybie in-</w:t>
            </w:r>
            <w:proofErr w:type="spellStart"/>
            <w:r w:rsidRPr="0025498B">
              <w:rPr>
                <w:rFonts w:cstheme="minorHAnsi"/>
              </w:rPr>
              <w:t>line</w:t>
            </w:r>
            <w:proofErr w:type="spellEnd"/>
            <w:r w:rsidRPr="0025498B">
              <w:rPr>
                <w:rFonts w:cstheme="minorHAnsi"/>
              </w:rPr>
              <w:t>. Jeżeli do obsługi powyższej funkcjonalności wymagane są dodatkowe licencje, ich dostarczenie nie jest wymagane na tym etapie postępowania.</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 xml:space="preserve">Replikacja danych </w:t>
            </w:r>
          </w:p>
        </w:tc>
        <w:tc>
          <w:tcPr>
            <w:tcW w:w="3441" w:type="pct"/>
            <w:hideMark/>
          </w:tcPr>
          <w:p w:rsidR="0025498B" w:rsidRPr="0025498B" w:rsidRDefault="0025498B" w:rsidP="009A3E1F">
            <w:pPr>
              <w:rPr>
                <w:rFonts w:cstheme="minorHAnsi"/>
              </w:rPr>
            </w:pPr>
            <w:r w:rsidRPr="0025498B">
              <w:rPr>
                <w:rFonts w:cstheme="minorHAnsi"/>
              </w:rPr>
              <w:t>Możliwość zdalnej replikacji danych typu on-line (bez przerywania prezentacji wolumenów dyskowych) do macierzy tej samej rodziny w trybie synchronicznym i asynchronicznym. Funkcjonalność ta nie może wpływać na obciążenie serwerów podłączonych do macierzy. Jeżeli do obsługi powyższej funkcjonalności wymagane są dodatkowe licencje, ich dostarczenie nie jest wymagane na tym etapie postępowania.</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Wirtualizacja zasobów</w:t>
            </w:r>
          </w:p>
        </w:tc>
        <w:tc>
          <w:tcPr>
            <w:tcW w:w="3441" w:type="pct"/>
            <w:hideMark/>
          </w:tcPr>
          <w:p w:rsidR="0025498B" w:rsidRPr="0025498B" w:rsidRDefault="0025498B" w:rsidP="009A3E1F">
            <w:pPr>
              <w:rPr>
                <w:rFonts w:cstheme="minorHAnsi"/>
              </w:rPr>
            </w:pPr>
            <w:r w:rsidRPr="0025498B">
              <w:rPr>
                <w:rFonts w:cstheme="minorHAnsi"/>
              </w:rPr>
              <w:t xml:space="preserve">Macierz musi posiadać funkcjonalność podłączenia macierzy innych producentów do oferowanej macierzy i udostępnianie zasobów </w:t>
            </w:r>
            <w:proofErr w:type="spellStart"/>
            <w:r w:rsidRPr="0025498B">
              <w:rPr>
                <w:rFonts w:cstheme="minorHAnsi"/>
              </w:rPr>
              <w:t>wirtualizowanego</w:t>
            </w:r>
            <w:proofErr w:type="spellEnd"/>
            <w:r w:rsidRPr="0025498B">
              <w:rPr>
                <w:rFonts w:cstheme="minorHAnsi"/>
              </w:rPr>
              <w:t xml:space="preserve"> urządzenia jako własnego. Jeżeli do obsługi powyższej funkcjonalności wymagane są dodatkowe licencje, ich dostarczenie nie jest wymagane na tym etapie postępowania.</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Klaster macierzowy</w:t>
            </w:r>
          </w:p>
        </w:tc>
        <w:tc>
          <w:tcPr>
            <w:tcW w:w="3441" w:type="pct"/>
            <w:hideMark/>
          </w:tcPr>
          <w:p w:rsidR="0025498B" w:rsidRPr="0025498B" w:rsidRDefault="0025498B" w:rsidP="009A3E1F">
            <w:pPr>
              <w:rPr>
                <w:rFonts w:cstheme="minorHAnsi"/>
              </w:rPr>
            </w:pPr>
            <w:r w:rsidRPr="0025498B">
              <w:rPr>
                <w:rFonts w:cstheme="minorHAnsi"/>
              </w:rPr>
              <w:t xml:space="preserve">Wsparcie dla technologii </w:t>
            </w:r>
            <w:proofErr w:type="spellStart"/>
            <w:r w:rsidRPr="0025498B">
              <w:rPr>
                <w:rFonts w:cstheme="minorHAnsi"/>
              </w:rPr>
              <w:t>klastrowania</w:t>
            </w:r>
            <w:proofErr w:type="spellEnd"/>
            <w:r w:rsidRPr="0025498B">
              <w:rPr>
                <w:rFonts w:cstheme="minorHAnsi"/>
              </w:rPr>
              <w:t xml:space="preserve"> macierzy dyskowych (ang. Storage Metro Cluster) pozwalającego na uruchomienie środowiska wysokiej dostępności (</w:t>
            </w:r>
            <w:proofErr w:type="spellStart"/>
            <w:r w:rsidRPr="0025498B">
              <w:rPr>
                <w:rFonts w:cstheme="minorHAnsi"/>
              </w:rPr>
              <w:t>Aktywny-Aktywny</w:t>
            </w:r>
            <w:proofErr w:type="spellEnd"/>
            <w:r w:rsidRPr="0025498B">
              <w:rPr>
                <w:rFonts w:cstheme="minorHAnsi"/>
              </w:rPr>
              <w:t>), zbudowanego z dwóch macierzy dyskowych. Wymagane wsparcie dla danych blokowych i plikowych. Wraz z macierzą dostarczony zostanie serwer fizyczny pełniący rolę kworum pomiędzy macierzami. Jeżeli do obsługi powyższej funkcjonalności wymagane są dodatkowe licencje, ich dostarczenie nie jest wymagane na tym etapie postępowania.</w:t>
            </w:r>
          </w:p>
        </w:tc>
      </w:tr>
      <w:tr w:rsidR="0025498B" w:rsidRPr="0025498B" w:rsidTr="009A3E1F">
        <w:tc>
          <w:tcPr>
            <w:tcW w:w="363" w:type="pct"/>
          </w:tcPr>
          <w:p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rsidR="0025498B" w:rsidRPr="0025498B" w:rsidRDefault="0025498B" w:rsidP="009A3E1F">
            <w:pPr>
              <w:rPr>
                <w:rFonts w:cstheme="minorHAnsi"/>
              </w:rPr>
            </w:pPr>
            <w:r w:rsidRPr="0025498B">
              <w:rPr>
                <w:rFonts w:cstheme="minorHAnsi"/>
              </w:rPr>
              <w:t>Gwarancja i serwis</w:t>
            </w:r>
          </w:p>
        </w:tc>
        <w:tc>
          <w:tcPr>
            <w:tcW w:w="3441" w:type="pct"/>
            <w:hideMark/>
          </w:tcPr>
          <w:p w:rsidR="0025498B" w:rsidRPr="0025498B" w:rsidRDefault="0025498B" w:rsidP="009A3E1F">
            <w:pPr>
              <w:rPr>
                <w:rFonts w:cstheme="minorHAnsi"/>
              </w:rPr>
            </w:pPr>
            <w:r w:rsidRPr="0025498B">
              <w:rPr>
                <w:rFonts w:cstheme="minorHAnsi"/>
              </w:rPr>
              <w:t>zgodnie z ofertą, naprawa w miejscu instalacji, z czasem reakcji w następny dniu roboczym od zgłoszenia(NBD), tryb zgłaszania 9x5.</w:t>
            </w:r>
          </w:p>
        </w:tc>
      </w:tr>
    </w:tbl>
    <w:p w:rsidR="0025498B" w:rsidRPr="0025498B" w:rsidRDefault="0025498B" w:rsidP="0025498B">
      <w:pPr>
        <w:rPr>
          <w:rFonts w:eastAsia="MS Mincho" w:cstheme="minorHAnsi"/>
          <w:lang w:eastAsia="ja-JP"/>
        </w:rPr>
      </w:pPr>
    </w:p>
    <w:p w:rsidR="0025498B" w:rsidRDefault="0025498B" w:rsidP="0025498B">
      <w:pPr>
        <w:rPr>
          <w:rFonts w:cstheme="minorHAnsi"/>
        </w:rPr>
      </w:pPr>
    </w:p>
    <w:p w:rsidR="00F71392" w:rsidRDefault="00F71392" w:rsidP="0025498B">
      <w:pPr>
        <w:rPr>
          <w:rFonts w:cstheme="minorHAnsi"/>
        </w:rPr>
      </w:pPr>
    </w:p>
    <w:p w:rsidR="00F71392" w:rsidRPr="0025498B" w:rsidRDefault="00F71392"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lastRenderedPageBreak/>
        <w:t>Przełącznik sieciowy + Moduły SFP – 1 sztuka</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rPr>
          <w:rFonts w:cstheme="minorHAnsi"/>
        </w:rPr>
      </w:pPr>
    </w:p>
    <w:tbl>
      <w:tblPr>
        <w:tblStyle w:val="TTT"/>
        <w:tblW w:w="9064" w:type="dxa"/>
        <w:tblLook w:val="04A0" w:firstRow="1" w:lastRow="0" w:firstColumn="1" w:lastColumn="0" w:noHBand="0" w:noVBand="1"/>
      </w:tblPr>
      <w:tblGrid>
        <w:gridCol w:w="843"/>
        <w:gridCol w:w="2835"/>
        <w:gridCol w:w="5386"/>
      </w:tblGrid>
      <w:tr w:rsidR="0025498B" w:rsidRPr="0025498B" w:rsidTr="0025498B">
        <w:trPr>
          <w:cnfStyle w:val="100000000000" w:firstRow="1" w:lastRow="0" w:firstColumn="0" w:lastColumn="0" w:oddVBand="0" w:evenVBand="0" w:oddHBand="0" w:evenHBand="0" w:firstRowFirstColumn="0" w:firstRowLastColumn="0" w:lastRowFirstColumn="0" w:lastRowLastColumn="0"/>
        </w:trPr>
        <w:tc>
          <w:tcPr>
            <w:tcW w:w="843" w:type="dxa"/>
          </w:tcPr>
          <w:p w:rsidR="0025498B" w:rsidRPr="0025498B" w:rsidRDefault="0025498B" w:rsidP="009A3E1F">
            <w:pPr>
              <w:widowControl/>
              <w:suppressAutoHyphens w:val="0"/>
              <w:autoSpaceDN/>
              <w:spacing w:line="300" w:lineRule="atLeast"/>
              <w:textAlignment w:val="auto"/>
              <w:rPr>
                <w:rFonts w:cstheme="minorHAnsi"/>
                <w:b w:val="0"/>
                <w:bCs w:val="0"/>
                <w:lang w:eastAsia="pl-PL"/>
              </w:rPr>
            </w:pPr>
            <w:proofErr w:type="spellStart"/>
            <w:r w:rsidRPr="0025498B">
              <w:rPr>
                <w:rFonts w:cstheme="minorHAnsi"/>
                <w:b w:val="0"/>
                <w:bCs w:val="0"/>
                <w:lang w:eastAsia="pl-PL"/>
              </w:rPr>
              <w:t>Lp</w:t>
            </w:r>
            <w:proofErr w:type="spellEnd"/>
          </w:p>
        </w:tc>
        <w:tc>
          <w:tcPr>
            <w:tcW w:w="2835" w:type="dxa"/>
            <w:hideMark/>
          </w:tcPr>
          <w:p w:rsidR="0025498B" w:rsidRPr="0025498B" w:rsidRDefault="0025498B" w:rsidP="009A3E1F">
            <w:pPr>
              <w:widowControl/>
              <w:suppressAutoHyphens w:val="0"/>
              <w:autoSpaceDN/>
              <w:spacing w:line="300" w:lineRule="atLeast"/>
              <w:textAlignment w:val="auto"/>
              <w:rPr>
                <w:rFonts w:cstheme="minorHAnsi"/>
                <w:b w:val="0"/>
                <w:bCs w:val="0"/>
                <w:lang w:eastAsia="pl-PL"/>
              </w:rPr>
            </w:pPr>
            <w:r w:rsidRPr="0025498B">
              <w:rPr>
                <w:rFonts w:cstheme="minorHAnsi"/>
                <w:b w:val="0"/>
                <w:bCs w:val="0"/>
                <w:lang w:eastAsia="pl-PL"/>
              </w:rPr>
              <w:t>Parametr</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b w:val="0"/>
                <w:bCs w:val="0"/>
                <w:lang w:val="en-US" w:eastAsia="pl-PL"/>
              </w:rPr>
            </w:pPr>
            <w:proofErr w:type="spellStart"/>
            <w:r w:rsidRPr="0025498B">
              <w:rPr>
                <w:rFonts w:cstheme="minorHAnsi"/>
                <w:b w:val="0"/>
                <w:bCs w:val="0"/>
                <w:lang w:val="en-US" w:eastAsia="pl-PL"/>
              </w:rPr>
              <w:t>Specyfikacja</w:t>
            </w:r>
            <w:proofErr w:type="spellEnd"/>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Porty</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48 x 10/100/1000BASE-T RJ45 auto-MDI/MDI-X port</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Sloty</w:t>
            </w:r>
            <w:proofErr w:type="spellEnd"/>
            <w:r w:rsidRPr="0025498B">
              <w:rPr>
                <w:rFonts w:cstheme="minorHAnsi"/>
                <w:lang w:eastAsia="pl-PL"/>
              </w:rPr>
              <w:t xml:space="preserve"> SFP/mini-GBIC</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4 x 100/1000BASE-X SFP interface</w:t>
            </w:r>
            <w:r w:rsidRPr="0025498B">
              <w:rPr>
                <w:rFonts w:cstheme="minorHAnsi"/>
                <w:lang w:val="en-US" w:eastAsia="pl-PL"/>
              </w:rPr>
              <w:br/>
            </w:r>
            <w:proofErr w:type="spellStart"/>
            <w:r w:rsidRPr="0025498B">
              <w:rPr>
                <w:rFonts w:cstheme="minorHAnsi"/>
                <w:lang w:val="en-US" w:eastAsia="pl-PL"/>
              </w:rPr>
              <w:t>obsługa</w:t>
            </w:r>
            <w:proofErr w:type="spellEnd"/>
            <w:r w:rsidRPr="0025498B">
              <w:rPr>
                <w:rFonts w:cstheme="minorHAnsi"/>
                <w:lang w:val="en-US" w:eastAsia="pl-PL"/>
              </w:rPr>
              <w:t xml:space="preserve"> 100/1000Mbps dual mode and DDM</w:t>
            </w:r>
          </w:p>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 xml:space="preserve">4 </w:t>
            </w:r>
            <w:proofErr w:type="spellStart"/>
            <w:r w:rsidRPr="0025498B">
              <w:rPr>
                <w:rFonts w:cstheme="minorHAnsi"/>
                <w:lang w:val="en-US" w:eastAsia="pl-PL"/>
              </w:rPr>
              <w:t>moduły</w:t>
            </w:r>
            <w:proofErr w:type="spellEnd"/>
            <w:r w:rsidRPr="0025498B">
              <w:rPr>
                <w:rFonts w:cstheme="minorHAnsi"/>
                <w:lang w:val="en-US" w:eastAsia="pl-PL"/>
              </w:rPr>
              <w:t xml:space="preserve"> SFP SR</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3</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PoE</w:t>
            </w:r>
            <w:proofErr w:type="spellEnd"/>
            <w:r w:rsidRPr="0025498B">
              <w:rPr>
                <w:rFonts w:cstheme="minorHAnsi"/>
                <w:lang w:eastAsia="pl-PL"/>
              </w:rPr>
              <w:t xml:space="preserve"> </w:t>
            </w:r>
            <w:proofErr w:type="spellStart"/>
            <w:r w:rsidRPr="0025498B">
              <w:rPr>
                <w:rFonts w:cstheme="minorHAnsi"/>
                <w:lang w:eastAsia="pl-PL"/>
              </w:rPr>
              <w:t>Injector</w:t>
            </w:r>
            <w:proofErr w:type="spellEnd"/>
            <w:r w:rsidRPr="0025498B">
              <w:rPr>
                <w:rFonts w:cstheme="minorHAnsi"/>
                <w:lang w:eastAsia="pl-PL"/>
              </w:rPr>
              <w:t xml:space="preserve"> Port</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 xml:space="preserve">48 </w:t>
            </w:r>
            <w:proofErr w:type="spellStart"/>
            <w:r w:rsidRPr="0025498B">
              <w:rPr>
                <w:rFonts w:cstheme="minorHAnsi"/>
                <w:lang w:val="en-US" w:eastAsia="pl-PL"/>
              </w:rPr>
              <w:t>portów</w:t>
            </w:r>
            <w:proofErr w:type="spellEnd"/>
            <w:r w:rsidRPr="0025498B">
              <w:rPr>
                <w:rFonts w:cstheme="minorHAnsi"/>
                <w:lang w:val="en-US" w:eastAsia="pl-PL"/>
              </w:rPr>
              <w:t xml:space="preserve"> z 802.3at/</w:t>
            </w:r>
            <w:proofErr w:type="spellStart"/>
            <w:r w:rsidRPr="0025498B">
              <w:rPr>
                <w:rFonts w:cstheme="minorHAnsi"/>
                <w:lang w:val="en-US" w:eastAsia="pl-PL"/>
              </w:rPr>
              <w:t>af</w:t>
            </w:r>
            <w:proofErr w:type="spellEnd"/>
            <w:r w:rsidRPr="0025498B">
              <w:rPr>
                <w:rFonts w:cstheme="minorHAnsi"/>
                <w:lang w:val="en-US" w:eastAsia="pl-PL"/>
              </w:rPr>
              <w:t xml:space="preserve"> </w:t>
            </w:r>
            <w:proofErr w:type="spellStart"/>
            <w:r w:rsidRPr="0025498B">
              <w:rPr>
                <w:rFonts w:cstheme="minorHAnsi"/>
                <w:lang w:val="en-US" w:eastAsia="pl-PL"/>
              </w:rPr>
              <w:t>PoE</w:t>
            </w:r>
            <w:proofErr w:type="spellEnd"/>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4</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Architektura </w:t>
            </w:r>
            <w:proofErr w:type="spellStart"/>
            <w:r w:rsidRPr="0025498B">
              <w:rPr>
                <w:rFonts w:cstheme="minorHAnsi"/>
                <w:lang w:eastAsia="pl-PL"/>
              </w:rPr>
              <w:t>Switcha</w:t>
            </w:r>
            <w:proofErr w:type="spellEnd"/>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Store</w:t>
            </w:r>
            <w:proofErr w:type="spellEnd"/>
            <w:r w:rsidRPr="0025498B">
              <w:rPr>
                <w:rFonts w:cstheme="minorHAnsi"/>
                <w:lang w:eastAsia="pl-PL"/>
              </w:rPr>
              <w:t>-and-</w:t>
            </w:r>
            <w:proofErr w:type="spellStart"/>
            <w:r w:rsidRPr="0025498B">
              <w:rPr>
                <w:rFonts w:cstheme="minorHAnsi"/>
                <w:lang w:eastAsia="pl-PL"/>
              </w:rPr>
              <w:t>Forward</w:t>
            </w:r>
            <w:proofErr w:type="spellEnd"/>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5</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Prędkość magistrali</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104Gbps</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6</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Przepustowość</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77.38Mpps</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7</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Tabela adresów</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16000</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8</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Bufor</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12 </w:t>
            </w:r>
            <w:proofErr w:type="spellStart"/>
            <w:r w:rsidRPr="0025498B">
              <w:rPr>
                <w:rFonts w:cstheme="minorHAnsi"/>
                <w:lang w:eastAsia="pl-PL"/>
              </w:rPr>
              <w:t>megabits</w:t>
            </w:r>
            <w:proofErr w:type="spellEnd"/>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9</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Jumbo </w:t>
            </w:r>
            <w:proofErr w:type="spellStart"/>
            <w:r w:rsidRPr="0025498B">
              <w:rPr>
                <w:rFonts w:cstheme="minorHAnsi"/>
                <w:lang w:eastAsia="pl-PL"/>
              </w:rPr>
              <w:t>Frame</w:t>
            </w:r>
            <w:proofErr w:type="spellEnd"/>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10K </w:t>
            </w:r>
            <w:proofErr w:type="spellStart"/>
            <w:r w:rsidRPr="0025498B">
              <w:rPr>
                <w:rFonts w:cstheme="minorHAnsi"/>
                <w:lang w:eastAsia="pl-PL"/>
              </w:rPr>
              <w:t>bytes</w:t>
            </w:r>
            <w:proofErr w:type="spellEnd"/>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10</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Zasilanie</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100~240V AC, 50/60Hz</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11</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Zabezpieczenia ESD</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6KV DC</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12</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PoE</w:t>
            </w:r>
            <w:proofErr w:type="spellEnd"/>
            <w:r w:rsidRPr="0025498B">
              <w:rPr>
                <w:rFonts w:cstheme="minorHAnsi"/>
                <w:lang w:eastAsia="pl-PL"/>
              </w:rPr>
              <w:t xml:space="preserve"> Standard</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IEEE 802.3af/802.3at PoE+ PSE</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13</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PoE</w:t>
            </w:r>
            <w:proofErr w:type="spellEnd"/>
            <w:r w:rsidRPr="0025498B">
              <w:rPr>
                <w:rFonts w:cstheme="minorHAnsi"/>
                <w:lang w:eastAsia="pl-PL"/>
              </w:rPr>
              <w:t xml:space="preserve"> Moc maksymalna</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400 W (max.)</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14</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PoE</w:t>
            </w:r>
            <w:proofErr w:type="spellEnd"/>
            <w:r w:rsidRPr="0025498B">
              <w:rPr>
                <w:rFonts w:cstheme="minorHAnsi"/>
                <w:lang w:eastAsia="pl-PL"/>
              </w:rPr>
              <w:t xml:space="preserve"> Obsługa urządzeń 9 W</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44 </w:t>
            </w:r>
            <w:proofErr w:type="spellStart"/>
            <w:r w:rsidRPr="0025498B">
              <w:rPr>
                <w:rFonts w:cstheme="minorHAnsi"/>
                <w:lang w:eastAsia="pl-PL"/>
              </w:rPr>
              <w:t>szt</w:t>
            </w:r>
            <w:proofErr w:type="spellEnd"/>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15</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PoE</w:t>
            </w:r>
            <w:proofErr w:type="spellEnd"/>
            <w:r w:rsidRPr="0025498B">
              <w:rPr>
                <w:rFonts w:cstheme="minorHAnsi"/>
                <w:lang w:eastAsia="pl-PL"/>
              </w:rPr>
              <w:t xml:space="preserve"> Obsługa urządzeń 15 W</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26 </w:t>
            </w:r>
            <w:proofErr w:type="spellStart"/>
            <w:r w:rsidRPr="0025498B">
              <w:rPr>
                <w:rFonts w:cstheme="minorHAnsi"/>
                <w:lang w:eastAsia="pl-PL"/>
              </w:rPr>
              <w:t>szt</w:t>
            </w:r>
            <w:proofErr w:type="spellEnd"/>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16</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Port Mirroring</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TX/RX/both</w:t>
            </w:r>
            <w:r w:rsidRPr="0025498B">
              <w:rPr>
                <w:rFonts w:cstheme="minorHAnsi"/>
                <w:lang w:val="en-US" w:eastAsia="pl-PL"/>
              </w:rPr>
              <w:br/>
              <w:t>Many-to-1 monitor</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17</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VLAN</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802.1Q tag-based VLAN</w:t>
            </w:r>
            <w:r w:rsidRPr="0025498B">
              <w:rPr>
                <w:rFonts w:cstheme="minorHAnsi"/>
                <w:lang w:val="en-US" w:eastAsia="pl-PL"/>
              </w:rPr>
              <w:br/>
              <w:t xml:space="preserve">256 </w:t>
            </w:r>
            <w:proofErr w:type="spellStart"/>
            <w:r w:rsidRPr="0025498B">
              <w:rPr>
                <w:rFonts w:cstheme="minorHAnsi"/>
                <w:lang w:val="en-US" w:eastAsia="pl-PL"/>
              </w:rPr>
              <w:t>grup</w:t>
            </w:r>
            <w:proofErr w:type="spellEnd"/>
            <w:r w:rsidRPr="0025498B">
              <w:rPr>
                <w:rFonts w:cstheme="minorHAnsi"/>
                <w:lang w:val="en-US" w:eastAsia="pl-PL"/>
              </w:rPr>
              <w:t xml:space="preserve"> VLAN, 4094 VLAN ID</w:t>
            </w:r>
            <w:r w:rsidRPr="0025498B">
              <w:rPr>
                <w:rFonts w:cstheme="minorHAnsi"/>
                <w:lang w:val="en-US" w:eastAsia="pl-PL"/>
              </w:rPr>
              <w:br/>
              <w:t>802.1ad Q-in-Q tunneling</w:t>
            </w:r>
            <w:r w:rsidRPr="0025498B">
              <w:rPr>
                <w:rFonts w:cstheme="minorHAnsi"/>
                <w:lang w:val="en-US" w:eastAsia="pl-PL"/>
              </w:rPr>
              <w:br/>
              <w:t>Voice VLAN</w:t>
            </w:r>
            <w:r w:rsidRPr="0025498B">
              <w:rPr>
                <w:rFonts w:cstheme="minorHAnsi"/>
                <w:lang w:val="en-US" w:eastAsia="pl-PL"/>
              </w:rPr>
              <w:br/>
              <w:t>Protocol VLAN</w:t>
            </w:r>
            <w:r w:rsidRPr="0025498B">
              <w:rPr>
                <w:rFonts w:cstheme="minorHAnsi"/>
                <w:lang w:val="en-US" w:eastAsia="pl-PL"/>
              </w:rPr>
              <w:br/>
              <w:t>Private VLAN (Protected port)</w:t>
            </w:r>
            <w:r w:rsidRPr="0025498B">
              <w:rPr>
                <w:rFonts w:cstheme="minorHAnsi"/>
                <w:lang w:val="en-US" w:eastAsia="pl-PL"/>
              </w:rPr>
              <w:br/>
              <w:t>GVRP</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18</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Link </w:t>
            </w:r>
            <w:proofErr w:type="spellStart"/>
            <w:r w:rsidRPr="0025498B">
              <w:rPr>
                <w:rFonts w:cstheme="minorHAnsi"/>
                <w:lang w:eastAsia="pl-PL"/>
              </w:rPr>
              <w:t>Aggregation</w:t>
            </w:r>
            <w:proofErr w:type="spellEnd"/>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IEEE 802.3ad LACP I statyczny </w:t>
            </w:r>
            <w:proofErr w:type="spellStart"/>
            <w:r w:rsidRPr="0025498B">
              <w:rPr>
                <w:rFonts w:cstheme="minorHAnsi"/>
                <w:lang w:eastAsia="pl-PL"/>
              </w:rPr>
              <w:t>trunk</w:t>
            </w:r>
            <w:proofErr w:type="spellEnd"/>
            <w:r w:rsidRPr="0025498B">
              <w:rPr>
                <w:rFonts w:cstheme="minorHAnsi"/>
                <w:lang w:eastAsia="pl-PL"/>
              </w:rPr>
              <w:br/>
              <w:t xml:space="preserve">2 grupy z 4 portami na </w:t>
            </w:r>
            <w:proofErr w:type="spellStart"/>
            <w:r w:rsidRPr="0025498B">
              <w:rPr>
                <w:rFonts w:cstheme="minorHAnsi"/>
                <w:lang w:eastAsia="pl-PL"/>
              </w:rPr>
              <w:t>trunk</w:t>
            </w:r>
            <w:proofErr w:type="spellEnd"/>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19</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Spanning</w:t>
            </w:r>
            <w:proofErr w:type="spellEnd"/>
            <w:r w:rsidRPr="0025498B">
              <w:rPr>
                <w:rFonts w:cstheme="minorHAnsi"/>
                <w:lang w:eastAsia="pl-PL"/>
              </w:rPr>
              <w:t xml:space="preserve"> </w:t>
            </w:r>
            <w:proofErr w:type="spellStart"/>
            <w:r w:rsidRPr="0025498B">
              <w:rPr>
                <w:rFonts w:cstheme="minorHAnsi"/>
                <w:lang w:eastAsia="pl-PL"/>
              </w:rPr>
              <w:t>Tree</w:t>
            </w:r>
            <w:proofErr w:type="spellEnd"/>
            <w:r w:rsidRPr="0025498B">
              <w:rPr>
                <w:rFonts w:cstheme="minorHAnsi"/>
                <w:lang w:eastAsia="pl-PL"/>
              </w:rPr>
              <w:t xml:space="preserve"> </w:t>
            </w:r>
            <w:proofErr w:type="spellStart"/>
            <w:r w:rsidRPr="0025498B">
              <w:rPr>
                <w:rFonts w:cstheme="minorHAnsi"/>
                <w:lang w:eastAsia="pl-PL"/>
              </w:rPr>
              <w:t>Protocol</w:t>
            </w:r>
            <w:proofErr w:type="spellEnd"/>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IEEE 802.1D Spanning Tree Protocol</w:t>
            </w:r>
            <w:r w:rsidRPr="0025498B">
              <w:rPr>
                <w:rFonts w:cstheme="minorHAnsi"/>
                <w:lang w:val="en-US" w:eastAsia="pl-PL"/>
              </w:rPr>
              <w:br/>
              <w:t>IEEE 802.1w Rapid Spanning Tree Protocol</w:t>
            </w:r>
            <w:r w:rsidRPr="0025498B">
              <w:rPr>
                <w:rFonts w:cstheme="minorHAnsi"/>
                <w:lang w:val="en-US" w:eastAsia="pl-PL"/>
              </w:rPr>
              <w:br/>
              <w:t>IEEE 802.1s Multiple Spanning Tree Protocol</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20</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IGMP </w:t>
            </w:r>
            <w:proofErr w:type="spellStart"/>
            <w:r w:rsidRPr="0025498B">
              <w:rPr>
                <w:rFonts w:cstheme="minorHAnsi"/>
                <w:lang w:eastAsia="pl-PL"/>
              </w:rPr>
              <w:t>Snooping</w:t>
            </w:r>
            <w:proofErr w:type="spellEnd"/>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IGMP (v2/v3) snooping</w:t>
            </w:r>
            <w:r w:rsidRPr="0025498B">
              <w:rPr>
                <w:rFonts w:cstheme="minorHAnsi"/>
                <w:lang w:val="en-US" w:eastAsia="pl-PL"/>
              </w:rPr>
              <w:br/>
              <w:t xml:space="preserve">IGMP </w:t>
            </w:r>
            <w:proofErr w:type="spellStart"/>
            <w:r w:rsidRPr="0025498B">
              <w:rPr>
                <w:rFonts w:cstheme="minorHAnsi"/>
                <w:lang w:val="en-US" w:eastAsia="pl-PL"/>
              </w:rPr>
              <w:t>querier</w:t>
            </w:r>
            <w:proofErr w:type="spellEnd"/>
            <w:r w:rsidRPr="0025498B">
              <w:rPr>
                <w:rFonts w:cstheme="minorHAnsi"/>
                <w:lang w:val="en-US" w:eastAsia="pl-PL"/>
              </w:rPr>
              <w:br/>
              <w:t xml:space="preserve">do 256 </w:t>
            </w:r>
            <w:proofErr w:type="spellStart"/>
            <w:r w:rsidRPr="0025498B">
              <w:rPr>
                <w:rFonts w:cstheme="minorHAnsi"/>
                <w:lang w:val="en-US" w:eastAsia="pl-PL"/>
              </w:rPr>
              <w:t>grup</w:t>
            </w:r>
            <w:proofErr w:type="spellEnd"/>
            <w:r w:rsidRPr="0025498B">
              <w:rPr>
                <w:rFonts w:cstheme="minorHAnsi"/>
                <w:lang w:val="en-US" w:eastAsia="pl-PL"/>
              </w:rPr>
              <w:t xml:space="preserve"> multicast</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21</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MLD </w:t>
            </w:r>
            <w:proofErr w:type="spellStart"/>
            <w:r w:rsidRPr="0025498B">
              <w:rPr>
                <w:rFonts w:cstheme="minorHAnsi"/>
                <w:lang w:eastAsia="pl-PL"/>
              </w:rPr>
              <w:t>Snooping</w:t>
            </w:r>
            <w:proofErr w:type="spellEnd"/>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 xml:space="preserve">MLD (v1/v2) snooping, do 256 </w:t>
            </w:r>
            <w:proofErr w:type="spellStart"/>
            <w:r w:rsidRPr="0025498B">
              <w:rPr>
                <w:rFonts w:cstheme="minorHAnsi"/>
                <w:lang w:val="en-US" w:eastAsia="pl-PL"/>
              </w:rPr>
              <w:t>grup</w:t>
            </w:r>
            <w:proofErr w:type="spellEnd"/>
            <w:r w:rsidRPr="0025498B">
              <w:rPr>
                <w:rFonts w:cstheme="minorHAnsi"/>
                <w:lang w:val="en-US" w:eastAsia="pl-PL"/>
              </w:rPr>
              <w:t xml:space="preserve"> multicast</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22</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Access Control List</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IPv4/IPv6 IP-based ACL/MAC-based ACL</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23</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Zabezpieczenia</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IEEE 802.1X port-based authentication</w:t>
            </w:r>
            <w:r w:rsidRPr="0025498B">
              <w:rPr>
                <w:rFonts w:cstheme="minorHAnsi"/>
                <w:lang w:val="en-US" w:eastAsia="pl-PL"/>
              </w:rPr>
              <w:br/>
              <w:t>Built-in RADIUS client to co-operate with RADIUS server</w:t>
            </w:r>
            <w:r w:rsidRPr="0025498B">
              <w:rPr>
                <w:rFonts w:cstheme="minorHAnsi"/>
                <w:lang w:val="en-US" w:eastAsia="pl-PL"/>
              </w:rPr>
              <w:br/>
              <w:t>RADIUS/TACACS+ user access authentication</w:t>
            </w:r>
            <w:r w:rsidRPr="0025498B">
              <w:rPr>
                <w:rFonts w:cstheme="minorHAnsi"/>
                <w:lang w:val="en-US" w:eastAsia="pl-PL"/>
              </w:rPr>
              <w:br/>
              <w:t>IP-MAC port binding</w:t>
            </w:r>
            <w:r w:rsidRPr="0025498B">
              <w:rPr>
                <w:rFonts w:cstheme="minorHAnsi"/>
                <w:lang w:val="en-US" w:eastAsia="pl-PL"/>
              </w:rPr>
              <w:br/>
            </w:r>
            <w:r w:rsidRPr="0025498B">
              <w:rPr>
                <w:rFonts w:cstheme="minorHAnsi"/>
                <w:lang w:val="en-US" w:eastAsia="pl-PL"/>
              </w:rPr>
              <w:lastRenderedPageBreak/>
              <w:t>MAC filtering</w:t>
            </w:r>
            <w:r w:rsidRPr="0025498B">
              <w:rPr>
                <w:rFonts w:cstheme="minorHAnsi"/>
                <w:lang w:val="en-US" w:eastAsia="pl-PL"/>
              </w:rPr>
              <w:br/>
              <w:t>Static MAC address</w:t>
            </w:r>
            <w:r w:rsidRPr="0025498B">
              <w:rPr>
                <w:rFonts w:cstheme="minorHAnsi"/>
                <w:lang w:val="en-US" w:eastAsia="pl-PL"/>
              </w:rPr>
              <w:br/>
              <w:t>DHCP Snooping and DHCP Option82</w:t>
            </w:r>
            <w:r w:rsidRPr="0025498B">
              <w:rPr>
                <w:rFonts w:cstheme="minorHAnsi"/>
                <w:lang w:val="en-US" w:eastAsia="pl-PL"/>
              </w:rPr>
              <w:br/>
              <w:t>STP BPDU guard, BPDU filtering and BPDU forwarding</w:t>
            </w:r>
            <w:r w:rsidRPr="0025498B">
              <w:rPr>
                <w:rFonts w:cstheme="minorHAnsi"/>
                <w:lang w:val="en-US" w:eastAsia="pl-PL"/>
              </w:rPr>
              <w:br/>
              <w:t>DoS attack prevention</w:t>
            </w:r>
            <w:r w:rsidRPr="0025498B">
              <w:rPr>
                <w:rFonts w:cstheme="minorHAnsi"/>
                <w:lang w:val="en-US" w:eastAsia="pl-PL"/>
              </w:rPr>
              <w:br/>
              <w:t>ARP inspection</w:t>
            </w:r>
            <w:r w:rsidRPr="0025498B">
              <w:rPr>
                <w:rFonts w:cstheme="minorHAnsi"/>
                <w:lang w:val="en-US" w:eastAsia="pl-PL"/>
              </w:rPr>
              <w:br/>
              <w:t>IP source guard</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lastRenderedPageBreak/>
              <w:t>24</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Zarządzanie</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Web browser/Telnet/SNMP v1, v2c</w:t>
            </w:r>
            <w:r w:rsidRPr="0025498B">
              <w:rPr>
                <w:rFonts w:cstheme="minorHAnsi"/>
                <w:lang w:val="en-US" w:eastAsia="pl-PL"/>
              </w:rPr>
              <w:br/>
              <w:t>Firmware upgrade by HTTP/TFTP Protocol through Ethernet network</w:t>
            </w:r>
            <w:r w:rsidRPr="0025498B">
              <w:rPr>
                <w:rFonts w:cstheme="minorHAnsi"/>
                <w:lang w:val="en-US" w:eastAsia="pl-PL"/>
              </w:rPr>
              <w:br/>
              <w:t>Remote/Local Syslog</w:t>
            </w:r>
            <w:r w:rsidRPr="0025498B">
              <w:rPr>
                <w:rFonts w:cstheme="minorHAnsi"/>
                <w:lang w:val="en-US" w:eastAsia="pl-PL"/>
              </w:rPr>
              <w:br/>
              <w:t>System log</w:t>
            </w:r>
            <w:r w:rsidRPr="0025498B">
              <w:rPr>
                <w:rFonts w:cstheme="minorHAnsi"/>
                <w:lang w:val="en-US" w:eastAsia="pl-PL"/>
              </w:rPr>
              <w:br/>
              <w:t>LLDP protocol</w:t>
            </w:r>
            <w:r w:rsidRPr="0025498B">
              <w:rPr>
                <w:rFonts w:cstheme="minorHAnsi"/>
                <w:lang w:val="en-US" w:eastAsia="pl-PL"/>
              </w:rPr>
              <w:br/>
              <w:t>SNTP</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25</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Zabezpieczenia</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SSH, SSL, SNMP v3</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26</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RFC</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RFC 1213 MIB-II</w:t>
            </w:r>
            <w:r w:rsidRPr="0025498B">
              <w:rPr>
                <w:rFonts w:cstheme="minorHAnsi"/>
                <w:lang w:val="en-US" w:eastAsia="pl-PL"/>
              </w:rPr>
              <w:br/>
              <w:t>RFC 1215 Generic Traps</w:t>
            </w:r>
            <w:r w:rsidRPr="0025498B">
              <w:rPr>
                <w:rFonts w:cstheme="minorHAnsi"/>
                <w:lang w:val="en-US" w:eastAsia="pl-PL"/>
              </w:rPr>
              <w:br/>
              <w:t>RFC 1493 Bridge MIB</w:t>
            </w:r>
            <w:r w:rsidRPr="0025498B">
              <w:rPr>
                <w:rFonts w:cstheme="minorHAnsi"/>
                <w:lang w:val="en-US" w:eastAsia="pl-PL"/>
              </w:rPr>
              <w:br/>
              <w:t>RFC 2674 Bridge MIB Extensions</w:t>
            </w:r>
            <w:r w:rsidRPr="0025498B">
              <w:rPr>
                <w:rFonts w:cstheme="minorHAnsi"/>
                <w:lang w:val="en-US" w:eastAsia="pl-PL"/>
              </w:rPr>
              <w:br/>
              <w:t>RFC 2737 Entity MIB (v2)</w:t>
            </w:r>
            <w:r w:rsidRPr="0025498B">
              <w:rPr>
                <w:rFonts w:cstheme="minorHAnsi"/>
                <w:lang w:val="en-US" w:eastAsia="pl-PL"/>
              </w:rPr>
              <w:br/>
              <w:t>RFC 2819 RMON (1, 2, 3, 9)</w:t>
            </w:r>
            <w:r w:rsidRPr="0025498B">
              <w:rPr>
                <w:rFonts w:cstheme="minorHAnsi"/>
                <w:lang w:val="en-US" w:eastAsia="pl-PL"/>
              </w:rPr>
              <w:br/>
              <w:t>RFC 2863 Interface Group MIB</w:t>
            </w:r>
            <w:r w:rsidRPr="0025498B">
              <w:rPr>
                <w:rFonts w:cstheme="minorHAnsi"/>
                <w:lang w:val="en-US" w:eastAsia="pl-PL"/>
              </w:rPr>
              <w:br/>
              <w:t>RFC 3635 Ethernet-like MIB</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27</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Zgodność</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FCC Part 15 Class A, CE, LVD</w:t>
            </w:r>
          </w:p>
        </w:tc>
      </w:tr>
      <w:tr w:rsidR="0025498B" w:rsidRPr="0025498B" w:rsidTr="0025498B">
        <w:tc>
          <w:tcPr>
            <w:tcW w:w="843" w:type="dxa"/>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28</w:t>
            </w:r>
          </w:p>
        </w:tc>
        <w:tc>
          <w:tcPr>
            <w:tcW w:w="2835" w:type="dxa"/>
            <w:hideMark/>
          </w:tcPr>
          <w:p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Standardy</w:t>
            </w:r>
          </w:p>
        </w:tc>
        <w:tc>
          <w:tcPr>
            <w:tcW w:w="5386" w:type="dxa"/>
            <w:hideMark/>
          </w:tcPr>
          <w:p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IEEE 802.3 10BASE-T</w:t>
            </w:r>
            <w:r w:rsidRPr="0025498B">
              <w:rPr>
                <w:rFonts w:cstheme="minorHAnsi"/>
                <w:lang w:val="en-US" w:eastAsia="pl-PL"/>
              </w:rPr>
              <w:br/>
              <w:t>IEEE 802.3u 100BASE-TX/100BASE-FX</w:t>
            </w:r>
            <w:r w:rsidRPr="0025498B">
              <w:rPr>
                <w:rFonts w:cstheme="minorHAnsi"/>
                <w:lang w:val="en-US" w:eastAsia="pl-PL"/>
              </w:rPr>
              <w:br/>
              <w:t>IEEE 802.3z Gigabit SX/LX</w:t>
            </w:r>
            <w:r w:rsidRPr="0025498B">
              <w:rPr>
                <w:rFonts w:cstheme="minorHAnsi"/>
                <w:lang w:val="en-US" w:eastAsia="pl-PL"/>
              </w:rPr>
              <w:br/>
              <w:t>IEEE 802.3ab Gigabit 1000T</w:t>
            </w:r>
            <w:r w:rsidRPr="0025498B">
              <w:rPr>
                <w:rFonts w:cstheme="minorHAnsi"/>
                <w:lang w:val="en-US" w:eastAsia="pl-PL"/>
              </w:rPr>
              <w:br/>
              <w:t>IEEE 802.3x flow control and back pressure</w:t>
            </w:r>
            <w:r w:rsidRPr="0025498B">
              <w:rPr>
                <w:rFonts w:cstheme="minorHAnsi"/>
                <w:lang w:val="en-US" w:eastAsia="pl-PL"/>
              </w:rPr>
              <w:br/>
              <w:t>IEEE 802.3ad port trunk with LACP</w:t>
            </w:r>
            <w:r w:rsidRPr="0025498B">
              <w:rPr>
                <w:rFonts w:cstheme="minorHAnsi"/>
                <w:lang w:val="en-US" w:eastAsia="pl-PL"/>
              </w:rPr>
              <w:br/>
              <w:t>IEEE 802.1D Spanning Tree Protocol</w:t>
            </w:r>
            <w:r w:rsidRPr="0025498B">
              <w:rPr>
                <w:rFonts w:cstheme="minorHAnsi"/>
                <w:lang w:val="en-US" w:eastAsia="pl-PL"/>
              </w:rPr>
              <w:br/>
              <w:t>IEEE 802.1w Rapid Spanning Tree Protocol</w:t>
            </w:r>
            <w:r w:rsidRPr="0025498B">
              <w:rPr>
                <w:rFonts w:cstheme="minorHAnsi"/>
                <w:lang w:val="en-US" w:eastAsia="pl-PL"/>
              </w:rPr>
              <w:br/>
              <w:t>IEEE 802.1s Multiple Spanning Tree Protocol</w:t>
            </w:r>
            <w:r w:rsidRPr="0025498B">
              <w:rPr>
                <w:rFonts w:cstheme="minorHAnsi"/>
                <w:lang w:val="en-US" w:eastAsia="pl-PL"/>
              </w:rPr>
              <w:br/>
              <w:t>IEEE 802.1p Class of Service</w:t>
            </w:r>
            <w:r w:rsidRPr="0025498B">
              <w:rPr>
                <w:rFonts w:cstheme="minorHAnsi"/>
                <w:lang w:val="en-US" w:eastAsia="pl-PL"/>
              </w:rPr>
              <w:br/>
              <w:t>IEEE 802.1Q VLAN tagging</w:t>
            </w:r>
            <w:r w:rsidRPr="0025498B">
              <w:rPr>
                <w:rFonts w:cstheme="minorHAnsi"/>
                <w:lang w:val="en-US" w:eastAsia="pl-PL"/>
              </w:rPr>
              <w:br/>
              <w:t>IEEE 802.1x Port Authentication Network Control</w:t>
            </w:r>
            <w:r w:rsidRPr="0025498B">
              <w:rPr>
                <w:rFonts w:cstheme="minorHAnsi"/>
                <w:lang w:val="en-US" w:eastAsia="pl-PL"/>
              </w:rPr>
              <w:br/>
              <w:t>IEEE 802.1ab LLDP</w:t>
            </w:r>
            <w:r w:rsidRPr="0025498B">
              <w:rPr>
                <w:rFonts w:cstheme="minorHAnsi"/>
                <w:lang w:val="en-US" w:eastAsia="pl-PL"/>
              </w:rPr>
              <w:br/>
              <w:t>IEEE 802.3af Power over Ethernet</w:t>
            </w:r>
            <w:r w:rsidRPr="0025498B">
              <w:rPr>
                <w:rFonts w:cstheme="minorHAnsi"/>
                <w:lang w:val="en-US" w:eastAsia="pl-PL"/>
              </w:rPr>
              <w:br/>
              <w:t>IEEE 802.3at Power over Ethernet Plus</w:t>
            </w:r>
            <w:r w:rsidRPr="0025498B">
              <w:rPr>
                <w:rFonts w:cstheme="minorHAnsi"/>
                <w:lang w:val="en-US" w:eastAsia="pl-PL"/>
              </w:rPr>
              <w:br/>
              <w:t>RFC 768 UDP</w:t>
            </w:r>
            <w:r w:rsidRPr="0025498B">
              <w:rPr>
                <w:rFonts w:cstheme="minorHAnsi"/>
                <w:lang w:val="en-US" w:eastAsia="pl-PL"/>
              </w:rPr>
              <w:br/>
              <w:t>RFC 793 TFTP</w:t>
            </w:r>
            <w:r w:rsidRPr="0025498B">
              <w:rPr>
                <w:rFonts w:cstheme="minorHAnsi"/>
                <w:lang w:val="en-US" w:eastAsia="pl-PL"/>
              </w:rPr>
              <w:br/>
              <w:t>RFC 791 IP</w:t>
            </w:r>
            <w:r w:rsidRPr="0025498B">
              <w:rPr>
                <w:rFonts w:cstheme="minorHAnsi"/>
                <w:lang w:val="en-US" w:eastAsia="pl-PL"/>
              </w:rPr>
              <w:br/>
              <w:t>RFC 792 ICMP</w:t>
            </w:r>
            <w:r w:rsidRPr="0025498B">
              <w:rPr>
                <w:rFonts w:cstheme="minorHAnsi"/>
                <w:lang w:val="en-US" w:eastAsia="pl-PL"/>
              </w:rPr>
              <w:br/>
              <w:t>RFC 2068 HTTP</w:t>
            </w:r>
            <w:r w:rsidRPr="0025498B">
              <w:rPr>
                <w:rFonts w:cstheme="minorHAnsi"/>
                <w:lang w:val="en-US" w:eastAsia="pl-PL"/>
              </w:rPr>
              <w:br/>
              <w:t>RFC 1112 IGMP v1</w:t>
            </w:r>
            <w:r w:rsidRPr="0025498B">
              <w:rPr>
                <w:rFonts w:cstheme="minorHAnsi"/>
                <w:lang w:val="en-US" w:eastAsia="pl-PL"/>
              </w:rPr>
              <w:br/>
              <w:t>RFC 2236 IGMP v2</w:t>
            </w:r>
            <w:r w:rsidRPr="0025498B">
              <w:rPr>
                <w:rFonts w:cstheme="minorHAnsi"/>
                <w:lang w:val="en-US" w:eastAsia="pl-PL"/>
              </w:rPr>
              <w:br/>
            </w:r>
            <w:r w:rsidRPr="0025498B">
              <w:rPr>
                <w:rFonts w:cstheme="minorHAnsi"/>
                <w:lang w:val="en-US" w:eastAsia="pl-PL"/>
              </w:rPr>
              <w:lastRenderedPageBreak/>
              <w:t>RFC 3376 IGMP v3</w:t>
            </w:r>
            <w:r w:rsidRPr="0025498B">
              <w:rPr>
                <w:rFonts w:cstheme="minorHAnsi"/>
                <w:lang w:val="en-US" w:eastAsia="pl-PL"/>
              </w:rPr>
              <w:br/>
              <w:t>RFC 2710 MLD v1</w:t>
            </w:r>
            <w:r w:rsidRPr="0025498B">
              <w:rPr>
                <w:rFonts w:cstheme="minorHAnsi"/>
                <w:lang w:val="en-US" w:eastAsia="pl-PL"/>
              </w:rPr>
              <w:br/>
              <w:t>RFC 3810 MLD v2</w:t>
            </w:r>
          </w:p>
        </w:tc>
      </w:tr>
    </w:tbl>
    <w:p w:rsidR="0025498B" w:rsidRPr="0025498B" w:rsidRDefault="0025498B" w:rsidP="0025498B">
      <w:pPr>
        <w:rPr>
          <w:rFonts w:cstheme="minorHAnsi"/>
          <w:lang w:val="en-US"/>
        </w:rPr>
      </w:pPr>
    </w:p>
    <w:p w:rsidR="0025498B" w:rsidRPr="0025498B" w:rsidRDefault="0025498B" w:rsidP="0025498B">
      <w:pPr>
        <w:rPr>
          <w:rFonts w:cstheme="minorHAnsi"/>
          <w:lang w:val="en-US"/>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Zestaw komputerowy – typ 1 – 102 sztuki</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pStyle w:val="Akapitzlist"/>
        <w:ind w:left="360"/>
        <w:rPr>
          <w:rFonts w:asciiTheme="minorHAnsi" w:hAnsiTheme="minorHAnsi" w:cstheme="minorHAnsi"/>
          <w:sz w:val="22"/>
          <w:szCs w:val="22"/>
        </w:rPr>
      </w:pPr>
    </w:p>
    <w:tbl>
      <w:tblPr>
        <w:tblStyle w:val="TTT"/>
        <w:tblW w:w="5000" w:type="pct"/>
        <w:tblLook w:val="0000" w:firstRow="0" w:lastRow="0" w:firstColumn="0" w:lastColumn="0" w:noHBand="0" w:noVBand="0"/>
      </w:tblPr>
      <w:tblGrid>
        <w:gridCol w:w="495"/>
        <w:gridCol w:w="1515"/>
        <w:gridCol w:w="7278"/>
      </w:tblGrid>
      <w:tr w:rsidR="0025498B" w:rsidRPr="0025498B" w:rsidTr="009A3E1F">
        <w:trPr>
          <w:trHeight w:val="284"/>
        </w:trPr>
        <w:tc>
          <w:tcPr>
            <w:tcW w:w="246" w:type="pct"/>
            <w:shd w:val="clear" w:color="auto" w:fill="000000" w:themeFill="text1"/>
          </w:tcPr>
          <w:p w:rsidR="0025498B" w:rsidRPr="0025498B" w:rsidRDefault="0025498B" w:rsidP="009A3E1F">
            <w:pPr>
              <w:widowControl/>
              <w:suppressAutoHyphens w:val="0"/>
              <w:autoSpaceDN/>
              <w:jc w:val="both"/>
              <w:textAlignment w:val="auto"/>
              <w:rPr>
                <w:rFonts w:cstheme="minorHAnsi"/>
                <w:b/>
              </w:rPr>
            </w:pPr>
            <w:r w:rsidRPr="0025498B">
              <w:rPr>
                <w:rFonts w:cstheme="minorHAnsi"/>
                <w:b/>
              </w:rPr>
              <w:t>Lp.</w:t>
            </w:r>
          </w:p>
        </w:tc>
        <w:tc>
          <w:tcPr>
            <w:tcW w:w="692" w:type="pct"/>
            <w:shd w:val="clear" w:color="auto" w:fill="000000" w:themeFill="text1"/>
          </w:tcPr>
          <w:p w:rsidR="0025498B" w:rsidRPr="0025498B" w:rsidRDefault="0025498B" w:rsidP="009A3E1F">
            <w:pPr>
              <w:widowControl/>
              <w:suppressAutoHyphens w:val="0"/>
              <w:autoSpaceDN/>
              <w:jc w:val="both"/>
              <w:textAlignment w:val="auto"/>
              <w:rPr>
                <w:rFonts w:cstheme="minorHAnsi"/>
                <w:b/>
                <w:lang w:eastAsia="pl-PL"/>
              </w:rPr>
            </w:pPr>
            <w:r w:rsidRPr="0025498B">
              <w:rPr>
                <w:rFonts w:cstheme="minorHAnsi"/>
                <w:b/>
                <w:lang w:eastAsia="pl-PL"/>
              </w:rPr>
              <w:t>Nazwa komponentu</w:t>
            </w:r>
          </w:p>
        </w:tc>
        <w:tc>
          <w:tcPr>
            <w:tcW w:w="4062" w:type="pct"/>
            <w:shd w:val="clear" w:color="auto" w:fill="000000" w:themeFill="text1"/>
          </w:tcPr>
          <w:p w:rsidR="0025498B" w:rsidRPr="0025498B" w:rsidRDefault="0025498B" w:rsidP="009A3E1F">
            <w:pPr>
              <w:widowControl/>
              <w:suppressAutoHyphens w:val="0"/>
              <w:autoSpaceDN/>
              <w:ind w:left="-71"/>
              <w:jc w:val="both"/>
              <w:textAlignment w:val="auto"/>
              <w:rPr>
                <w:rFonts w:cstheme="minorHAnsi"/>
                <w:b/>
                <w:lang w:eastAsia="pl-PL"/>
              </w:rPr>
            </w:pPr>
            <w:r w:rsidRPr="0025498B">
              <w:rPr>
                <w:rFonts w:cstheme="minorHAnsi"/>
                <w:b/>
                <w:lang w:eastAsia="pl-PL"/>
              </w:rPr>
              <w:t>Wymagane minimalne parametry techniczne komputerów</w:t>
            </w:r>
          </w:p>
        </w:tc>
      </w:tr>
      <w:tr w:rsidR="0025498B" w:rsidRPr="0025498B" w:rsidTr="009A3E1F">
        <w:trPr>
          <w:trHeight w:val="284"/>
        </w:trPr>
        <w:tc>
          <w:tcPr>
            <w:tcW w:w="246" w:type="pct"/>
          </w:tcPr>
          <w:p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Typ</w:t>
            </w:r>
          </w:p>
        </w:tc>
        <w:tc>
          <w:tcPr>
            <w:tcW w:w="406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Komputer stacjonarny - nowy, W ofercie wymagane jest podanie modelu, symbolu oraz producenta.</w:t>
            </w:r>
          </w:p>
        </w:tc>
      </w:tr>
      <w:tr w:rsidR="0025498B" w:rsidRPr="0025498B" w:rsidTr="009A3E1F">
        <w:trPr>
          <w:trHeight w:val="284"/>
        </w:trPr>
        <w:tc>
          <w:tcPr>
            <w:tcW w:w="246" w:type="pct"/>
          </w:tcPr>
          <w:p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Zastosowanie</w:t>
            </w:r>
          </w:p>
        </w:tc>
        <w:tc>
          <w:tcPr>
            <w:tcW w:w="406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 xml:space="preserve">Komputer będzie wykorzystywany dla potrzeb aplikacji biurowych, aplikacji edukacyjnych, aplikacji obliczeniowych, aplikacji graficznych, dostępu do </w:t>
            </w:r>
            <w:proofErr w:type="spellStart"/>
            <w:r w:rsidRPr="0025498B">
              <w:rPr>
                <w:rFonts w:cstheme="minorHAnsi"/>
                <w:bCs/>
                <w:lang w:eastAsia="pl-PL"/>
              </w:rPr>
              <w:t>internetu</w:t>
            </w:r>
            <w:proofErr w:type="spellEnd"/>
            <w:r w:rsidRPr="0025498B">
              <w:rPr>
                <w:rFonts w:cstheme="minorHAnsi"/>
                <w:bCs/>
                <w:lang w:eastAsia="pl-PL"/>
              </w:rPr>
              <w:t xml:space="preserve"> oraz poczty elektronicznej</w:t>
            </w:r>
          </w:p>
        </w:tc>
      </w:tr>
      <w:tr w:rsidR="0025498B" w:rsidRPr="0025498B" w:rsidTr="009A3E1F">
        <w:trPr>
          <w:trHeight w:val="284"/>
        </w:trPr>
        <w:tc>
          <w:tcPr>
            <w:tcW w:w="246" w:type="pct"/>
          </w:tcPr>
          <w:p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rsidR="0025498B" w:rsidRPr="0025498B" w:rsidRDefault="0025498B" w:rsidP="009A3E1F">
            <w:pPr>
              <w:widowControl/>
              <w:suppressAutoHyphens w:val="0"/>
              <w:autoSpaceDN/>
              <w:jc w:val="both"/>
              <w:textAlignment w:val="auto"/>
              <w:rPr>
                <w:rFonts w:cstheme="minorHAnsi"/>
                <w:bCs/>
                <w:color w:val="000000"/>
                <w:lang w:eastAsia="pl-PL"/>
              </w:rPr>
            </w:pPr>
            <w:r w:rsidRPr="0025498B">
              <w:rPr>
                <w:rFonts w:cstheme="minorHAnsi"/>
                <w:bCs/>
                <w:color w:val="000000"/>
                <w:lang w:eastAsia="pl-PL"/>
              </w:rPr>
              <w:t>Procesor</w:t>
            </w:r>
          </w:p>
        </w:tc>
        <w:tc>
          <w:tcPr>
            <w:tcW w:w="4062" w:type="pct"/>
          </w:tcPr>
          <w:p w:rsidR="0025498B" w:rsidRPr="0025498B" w:rsidRDefault="0025498B" w:rsidP="00421588">
            <w:pPr>
              <w:widowControl/>
              <w:suppressAutoHyphens w:val="0"/>
              <w:autoSpaceDN/>
              <w:textAlignment w:val="auto"/>
              <w:rPr>
                <w:rFonts w:cstheme="minorHAnsi"/>
                <w:color w:val="000000"/>
                <w:lang w:eastAsia="pl-PL"/>
              </w:rPr>
            </w:pPr>
            <w:r w:rsidRPr="0025498B">
              <w:rPr>
                <w:rFonts w:cstheme="minorHAnsi"/>
                <w:color w:val="000000"/>
                <w:lang w:eastAsia="pl-PL"/>
              </w:rPr>
              <w:t xml:space="preserve">Procesor klasy x86, minimum 4 rdzeniowy, zaprojektowany do pracy w komputerach stacjonarnych, taktowany zegarem co najmniej 3,6GHz, TDP maximum 65W i pamięcią cache L3 CPU co najmniej 6MB osiągający w teście </w:t>
            </w:r>
            <w:proofErr w:type="spellStart"/>
            <w:r w:rsidRPr="0025498B">
              <w:rPr>
                <w:rFonts w:cstheme="minorHAnsi"/>
                <w:color w:val="000000"/>
                <w:lang w:eastAsia="pl-PL"/>
              </w:rPr>
              <w:t>Passmark</w:t>
            </w:r>
            <w:proofErr w:type="spellEnd"/>
            <w:r w:rsidRPr="0025498B">
              <w:rPr>
                <w:rFonts w:cstheme="minorHAnsi"/>
                <w:color w:val="000000"/>
                <w:lang w:eastAsia="pl-PL"/>
              </w:rPr>
              <w:t xml:space="preserve"> minimum 8600 pkt. </w:t>
            </w:r>
            <w:r w:rsidR="00421588">
              <w:rPr>
                <w:rFonts w:cstheme="minorHAnsi"/>
              </w:rPr>
              <w:t xml:space="preserve">Przedłożyć na wezwanie Zamawiającego - </w:t>
            </w:r>
            <w:r w:rsidRPr="0025498B">
              <w:rPr>
                <w:rFonts w:cstheme="minorHAnsi"/>
                <w:bCs/>
              </w:rPr>
              <w:t xml:space="preserve">wydruk ze strony: </w:t>
            </w:r>
            <w:hyperlink r:id="rId9" w:history="1">
              <w:r w:rsidRPr="0025498B">
                <w:rPr>
                  <w:rFonts w:cstheme="minorHAnsi"/>
                  <w:color w:val="0000FF"/>
                  <w:u w:val="single"/>
                  <w:lang w:eastAsia="pl-PL"/>
                </w:rPr>
                <w:t>https://www.cpubenchmark.net/cpu_list.php</w:t>
              </w:r>
            </w:hyperlink>
            <w:r w:rsidRPr="0025498B">
              <w:rPr>
                <w:rFonts w:cstheme="minorHAnsi"/>
                <w:lang w:eastAsia="pl-PL"/>
              </w:rPr>
              <w:t xml:space="preserve"> </w:t>
            </w:r>
            <w:r w:rsidRPr="0025498B">
              <w:rPr>
                <w:rFonts w:cstheme="minorHAnsi"/>
                <w:bCs/>
              </w:rPr>
              <w:t>potwierdzający spełnienie wymogów SIWZ</w:t>
            </w:r>
            <w:r w:rsidR="00421588">
              <w:rPr>
                <w:rFonts w:cstheme="minorHAnsi"/>
                <w:bCs/>
              </w:rPr>
              <w:t xml:space="preserve"> .</w:t>
            </w:r>
          </w:p>
        </w:tc>
      </w:tr>
      <w:tr w:rsidR="0025498B" w:rsidRPr="0025498B" w:rsidTr="009A3E1F">
        <w:trPr>
          <w:trHeight w:val="284"/>
        </w:trPr>
        <w:tc>
          <w:tcPr>
            <w:tcW w:w="246" w:type="pct"/>
          </w:tcPr>
          <w:p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Pamięć operacyjna</w:t>
            </w:r>
          </w:p>
        </w:tc>
        <w:tc>
          <w:tcPr>
            <w:tcW w:w="4062" w:type="pct"/>
          </w:tcPr>
          <w:p w:rsidR="0025498B" w:rsidRPr="0025498B" w:rsidRDefault="0025498B" w:rsidP="009A3E1F">
            <w:pPr>
              <w:widowControl/>
              <w:suppressAutoHyphens w:val="0"/>
              <w:autoSpaceDN/>
              <w:jc w:val="both"/>
              <w:textAlignment w:val="auto"/>
              <w:rPr>
                <w:rFonts w:cstheme="minorHAnsi"/>
                <w:bCs/>
                <w:color w:val="000000"/>
                <w:lang w:eastAsia="pl-PL"/>
              </w:rPr>
            </w:pPr>
            <w:r w:rsidRPr="0025498B">
              <w:rPr>
                <w:rFonts w:cstheme="minorHAnsi"/>
                <w:bCs/>
                <w:color w:val="000000"/>
                <w:lang w:eastAsia="pl-PL"/>
              </w:rPr>
              <w:t>Min. 2 x 4GB DDR4, częstotliwość min. 2666MHz</w:t>
            </w:r>
          </w:p>
        </w:tc>
      </w:tr>
      <w:tr w:rsidR="0025498B" w:rsidRPr="0025498B" w:rsidTr="009A3E1F">
        <w:trPr>
          <w:trHeight w:val="284"/>
        </w:trPr>
        <w:tc>
          <w:tcPr>
            <w:tcW w:w="246" w:type="pct"/>
          </w:tcPr>
          <w:p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Parametry pamięci masowej</w:t>
            </w:r>
          </w:p>
        </w:tc>
        <w:tc>
          <w:tcPr>
            <w:tcW w:w="4062" w:type="pct"/>
          </w:tcPr>
          <w:p w:rsidR="0025498B" w:rsidRPr="0025498B" w:rsidRDefault="0025498B" w:rsidP="009A3E1F">
            <w:pPr>
              <w:widowControl/>
              <w:suppressAutoHyphens w:val="0"/>
              <w:autoSpaceDN/>
              <w:jc w:val="both"/>
              <w:textAlignment w:val="auto"/>
              <w:rPr>
                <w:rFonts w:cstheme="minorHAnsi"/>
                <w:bCs/>
                <w:lang w:val="sv-SE"/>
              </w:rPr>
            </w:pPr>
            <w:r w:rsidRPr="0025498B">
              <w:rPr>
                <w:rFonts w:cstheme="minorHAnsi"/>
                <w:bCs/>
                <w:color w:val="000000"/>
                <w:lang w:val="sv-SE"/>
              </w:rPr>
              <w:t>Min. 1TB HDD, 7200 rpm. Rozmiar 3,5”</w:t>
            </w:r>
          </w:p>
        </w:tc>
      </w:tr>
      <w:tr w:rsidR="0025498B" w:rsidRPr="0025498B" w:rsidTr="009A3E1F">
        <w:trPr>
          <w:trHeight w:val="284"/>
        </w:trPr>
        <w:tc>
          <w:tcPr>
            <w:tcW w:w="246" w:type="pct"/>
          </w:tcPr>
          <w:p w:rsidR="0025498B" w:rsidRPr="0025498B" w:rsidRDefault="0025498B" w:rsidP="0025498B">
            <w:pPr>
              <w:widowControl/>
              <w:numPr>
                <w:ilvl w:val="0"/>
                <w:numId w:val="11"/>
              </w:numPr>
              <w:suppressAutoHyphens w:val="0"/>
              <w:autoSpaceDN/>
              <w:jc w:val="both"/>
              <w:textAlignment w:val="auto"/>
              <w:rPr>
                <w:rFonts w:cstheme="minorHAnsi"/>
                <w:bCs/>
                <w:lang w:val="sv-SE" w:eastAsia="pl-PL"/>
              </w:rPr>
            </w:pPr>
          </w:p>
        </w:tc>
        <w:tc>
          <w:tcPr>
            <w:tcW w:w="69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Grafika</w:t>
            </w:r>
          </w:p>
        </w:tc>
        <w:tc>
          <w:tcPr>
            <w:tcW w:w="406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 xml:space="preserve">Zintegrowana, ze wsparciem dla DirectX 12, </w:t>
            </w:r>
            <w:proofErr w:type="spellStart"/>
            <w:r w:rsidRPr="0025498B">
              <w:rPr>
                <w:rFonts w:cstheme="minorHAnsi"/>
                <w:bCs/>
                <w:lang w:eastAsia="pl-PL"/>
              </w:rPr>
              <w:t>OpenGL</w:t>
            </w:r>
            <w:proofErr w:type="spellEnd"/>
            <w:r w:rsidRPr="0025498B">
              <w:rPr>
                <w:rFonts w:cstheme="minorHAnsi"/>
                <w:bCs/>
                <w:lang w:eastAsia="pl-PL"/>
              </w:rPr>
              <w:t xml:space="preserve"> 4.5, osiągająca w teście </w:t>
            </w:r>
            <w:proofErr w:type="spellStart"/>
            <w:r w:rsidRPr="0025498B">
              <w:rPr>
                <w:rFonts w:cstheme="minorHAnsi"/>
                <w:bCs/>
                <w:lang w:eastAsia="pl-PL"/>
              </w:rPr>
              <w:t>Average</w:t>
            </w:r>
            <w:proofErr w:type="spellEnd"/>
            <w:r w:rsidRPr="0025498B">
              <w:rPr>
                <w:rFonts w:cstheme="minorHAnsi"/>
                <w:bCs/>
                <w:lang w:eastAsia="pl-PL"/>
              </w:rPr>
              <w:t xml:space="preserve"> G3D Mark wynik min. 1300 punktów.</w:t>
            </w:r>
          </w:p>
          <w:p w:rsidR="0025498B" w:rsidRPr="0025498B" w:rsidRDefault="00421588" w:rsidP="00421588">
            <w:pPr>
              <w:widowControl/>
              <w:suppressAutoHyphens w:val="0"/>
              <w:autoSpaceDN/>
              <w:jc w:val="both"/>
              <w:textAlignment w:val="auto"/>
              <w:rPr>
                <w:rFonts w:cstheme="minorHAnsi"/>
                <w:bCs/>
                <w:color w:val="FF0000"/>
                <w:lang w:eastAsia="pl-PL"/>
              </w:rPr>
            </w:pPr>
            <w:r>
              <w:rPr>
                <w:rFonts w:cstheme="minorHAnsi"/>
              </w:rPr>
              <w:t>Przedłożyć na wezwanie Zamawiającego-</w:t>
            </w:r>
            <w:r w:rsidR="0025498B" w:rsidRPr="0025498B">
              <w:rPr>
                <w:rFonts w:cstheme="minorHAnsi"/>
                <w:bCs/>
              </w:rPr>
              <w:t xml:space="preserve"> wydruk ze strony: </w:t>
            </w:r>
            <w:hyperlink r:id="rId10" w:history="1">
              <w:r w:rsidR="0025498B" w:rsidRPr="0025498B">
                <w:rPr>
                  <w:rFonts w:cstheme="minorHAnsi"/>
                  <w:bCs/>
                  <w:color w:val="0000FF"/>
                  <w:u w:val="single"/>
                  <w:lang w:eastAsia="pl-PL"/>
                </w:rPr>
                <w:t>http://www.videocardbenchmark.net</w:t>
              </w:r>
            </w:hyperlink>
            <w:r w:rsidR="0025498B" w:rsidRPr="0025498B">
              <w:rPr>
                <w:rFonts w:cstheme="minorHAnsi"/>
                <w:bCs/>
                <w:lang w:eastAsia="pl-PL"/>
              </w:rPr>
              <w:t xml:space="preserve"> </w:t>
            </w:r>
            <w:r w:rsidR="0025498B" w:rsidRPr="0025498B">
              <w:rPr>
                <w:rFonts w:cstheme="minorHAnsi"/>
                <w:bCs/>
                <w:color w:val="0000FF"/>
                <w:u w:val="single"/>
                <w:lang w:eastAsia="pl-PL"/>
              </w:rPr>
              <w:t xml:space="preserve"> </w:t>
            </w:r>
            <w:r w:rsidR="0025498B" w:rsidRPr="0025498B">
              <w:rPr>
                <w:rFonts w:cstheme="minorHAnsi"/>
                <w:bCs/>
              </w:rPr>
              <w:t>potwierdzający spełnienie wymogów SIWZ</w:t>
            </w:r>
            <w:r>
              <w:rPr>
                <w:rFonts w:cstheme="minorHAnsi"/>
                <w:bCs/>
              </w:rPr>
              <w:t xml:space="preserve"> </w:t>
            </w:r>
          </w:p>
        </w:tc>
      </w:tr>
      <w:tr w:rsidR="0025498B" w:rsidRPr="0025498B" w:rsidTr="009A3E1F">
        <w:trPr>
          <w:trHeight w:val="284"/>
        </w:trPr>
        <w:tc>
          <w:tcPr>
            <w:tcW w:w="246" w:type="pct"/>
          </w:tcPr>
          <w:p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Wyposażenie multimedialne</w:t>
            </w:r>
          </w:p>
        </w:tc>
        <w:tc>
          <w:tcPr>
            <w:tcW w:w="406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Karta dźwiękowa zintegrowana z płytą główną, napęd DVD±RW SLIM (9.0mm)</w:t>
            </w:r>
          </w:p>
        </w:tc>
      </w:tr>
      <w:tr w:rsidR="0025498B" w:rsidRPr="0025498B" w:rsidTr="009A3E1F">
        <w:trPr>
          <w:trHeight w:val="284"/>
        </w:trPr>
        <w:tc>
          <w:tcPr>
            <w:tcW w:w="246" w:type="pct"/>
          </w:tcPr>
          <w:p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rsidR="0025498B" w:rsidRPr="0025498B" w:rsidRDefault="0025498B" w:rsidP="009A3E1F">
            <w:pPr>
              <w:widowControl/>
              <w:suppressAutoHyphens w:val="0"/>
              <w:autoSpaceDN/>
              <w:ind w:left="360" w:hanging="360"/>
              <w:jc w:val="both"/>
              <w:textAlignment w:val="auto"/>
              <w:rPr>
                <w:rFonts w:cstheme="minorHAnsi"/>
                <w:bCs/>
                <w:color w:val="000000"/>
                <w:lang w:eastAsia="pl-PL"/>
              </w:rPr>
            </w:pPr>
            <w:r w:rsidRPr="0025498B">
              <w:rPr>
                <w:rFonts w:cstheme="minorHAnsi"/>
                <w:bCs/>
                <w:color w:val="000000"/>
                <w:lang w:eastAsia="pl-PL"/>
              </w:rPr>
              <w:t>Obudowa i zasilacz</w:t>
            </w:r>
          </w:p>
        </w:tc>
        <w:tc>
          <w:tcPr>
            <w:tcW w:w="4062" w:type="pct"/>
          </w:tcPr>
          <w:p w:rsidR="0025498B" w:rsidRPr="0025498B" w:rsidRDefault="0025498B" w:rsidP="009A3E1F">
            <w:pPr>
              <w:widowControl/>
              <w:suppressAutoHyphens w:val="0"/>
              <w:autoSpaceDN/>
              <w:jc w:val="both"/>
              <w:textAlignment w:val="auto"/>
              <w:rPr>
                <w:rFonts w:cstheme="minorHAnsi"/>
                <w:bCs/>
                <w:color w:val="000000"/>
                <w:lang w:eastAsia="pl-PL"/>
              </w:rPr>
            </w:pPr>
            <w:r w:rsidRPr="0025498B">
              <w:rPr>
                <w:rFonts w:cstheme="minorHAnsi"/>
                <w:bCs/>
                <w:color w:val="000000"/>
                <w:lang w:eastAsia="pl-PL"/>
              </w:rPr>
              <w:t xml:space="preserve">Obudowa typu </w:t>
            </w:r>
            <w:proofErr w:type="spellStart"/>
            <w:r w:rsidRPr="0025498B">
              <w:rPr>
                <w:rFonts w:cstheme="minorHAnsi"/>
                <w:bCs/>
                <w:color w:val="000000"/>
                <w:lang w:eastAsia="pl-PL"/>
              </w:rPr>
              <w:t>tower</w:t>
            </w:r>
            <w:proofErr w:type="spellEnd"/>
            <w:r w:rsidRPr="0025498B">
              <w:rPr>
                <w:rFonts w:cstheme="minorHAnsi"/>
                <w:bCs/>
                <w:color w:val="000000"/>
                <w:lang w:eastAsia="pl-PL"/>
              </w:rPr>
              <w:t xml:space="preserve"> z możliwością pracy w pozycji pionowej, obudowa wyposażona w co najmniej 1 zewnętrzną wnękę 5,25” SLIM, min. 1 wewnętrzną wnękę 3,5”, min. 1 wewnętrzna wnękę 2,5”, suma wymiarów obudowy nie może wykraczać poza przedział 780mm-782mm, posiadająca na przednim panelu co najmniej 2 porty USB3.1 Gen2 oraz 4 porty USB3.1 Gen 1, 2 gniazda audio, zasilacz o mocy 180W i sprawności min 85+</w:t>
            </w:r>
          </w:p>
        </w:tc>
      </w:tr>
      <w:tr w:rsidR="0025498B" w:rsidRPr="0025498B" w:rsidTr="009A3E1F">
        <w:trPr>
          <w:trHeight w:val="284"/>
        </w:trPr>
        <w:tc>
          <w:tcPr>
            <w:tcW w:w="246" w:type="pct"/>
          </w:tcPr>
          <w:p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Certyfikaty i standardy</w:t>
            </w:r>
          </w:p>
        </w:tc>
        <w:tc>
          <w:tcPr>
            <w:tcW w:w="4062" w:type="pct"/>
          </w:tcPr>
          <w:p w:rsidR="0025498B" w:rsidRPr="0025498B" w:rsidRDefault="0025498B" w:rsidP="0025498B">
            <w:pPr>
              <w:widowControl/>
              <w:numPr>
                <w:ilvl w:val="0"/>
                <w:numId w:val="12"/>
              </w:numPr>
              <w:suppressAutoHyphens w:val="0"/>
              <w:autoSpaceDN/>
              <w:jc w:val="both"/>
              <w:textAlignment w:val="auto"/>
              <w:rPr>
                <w:rFonts w:cstheme="minorHAnsi"/>
                <w:bCs/>
                <w:lang w:eastAsia="pl-PL"/>
              </w:rPr>
            </w:pPr>
            <w:r w:rsidRPr="0025498B">
              <w:rPr>
                <w:rFonts w:cstheme="minorHAnsi"/>
                <w:bCs/>
                <w:lang w:eastAsia="pl-PL"/>
              </w:rPr>
              <w:t xml:space="preserve">Certyfikat ISO9001 oraz ISO14001 dla producenta sprzętu </w:t>
            </w:r>
            <w:r w:rsidR="00421588">
              <w:rPr>
                <w:rFonts w:cstheme="minorHAnsi"/>
                <w:bCs/>
                <w:lang w:eastAsia="pl-PL"/>
              </w:rPr>
              <w:t xml:space="preserve">( </w:t>
            </w:r>
            <w:r w:rsidRPr="0025498B">
              <w:rPr>
                <w:rFonts w:cstheme="minorHAnsi"/>
                <w:bCs/>
                <w:lang w:eastAsia="pl-PL"/>
              </w:rPr>
              <w:t>dokument potwierdzający spełnianie wymogu</w:t>
            </w:r>
            <w:r w:rsidR="00421588">
              <w:rPr>
                <w:rFonts w:cstheme="minorHAnsi"/>
                <w:bCs/>
                <w:lang w:eastAsia="pl-PL"/>
              </w:rPr>
              <w:t xml:space="preserve"> -</w:t>
            </w:r>
            <w:r w:rsidR="00421588">
              <w:rPr>
                <w:rFonts w:cstheme="minorHAnsi"/>
                <w:bCs/>
              </w:rPr>
              <w:t>na wezwanie Zamawiającego)</w:t>
            </w:r>
            <w:r w:rsidR="00421588">
              <w:rPr>
                <w:rFonts w:cstheme="minorHAnsi"/>
                <w:bCs/>
                <w:lang w:eastAsia="pl-PL"/>
              </w:rPr>
              <w:t xml:space="preserve"> </w:t>
            </w:r>
          </w:p>
          <w:p w:rsidR="0025498B" w:rsidRPr="0025498B" w:rsidRDefault="0025498B" w:rsidP="0025498B">
            <w:pPr>
              <w:widowControl/>
              <w:numPr>
                <w:ilvl w:val="0"/>
                <w:numId w:val="12"/>
              </w:numPr>
              <w:suppressAutoHyphens w:val="0"/>
              <w:autoSpaceDN/>
              <w:jc w:val="both"/>
              <w:textAlignment w:val="auto"/>
              <w:rPr>
                <w:rFonts w:cstheme="minorHAnsi"/>
                <w:bCs/>
                <w:lang w:eastAsia="pl-PL"/>
              </w:rPr>
            </w:pPr>
            <w:r w:rsidRPr="0025498B">
              <w:rPr>
                <w:rFonts w:cstheme="minorHAnsi"/>
                <w:bCs/>
                <w:lang w:eastAsia="pl-PL"/>
              </w:rPr>
              <w:t>Certyfikat EPEAT™ Silver (dokument potwierdzający spełnianie wymogu</w:t>
            </w:r>
            <w:r w:rsidR="00421588">
              <w:rPr>
                <w:rFonts w:cstheme="minorHAnsi"/>
                <w:bCs/>
                <w:lang w:eastAsia="pl-PL"/>
              </w:rPr>
              <w:t xml:space="preserve"> </w:t>
            </w:r>
            <w:r w:rsidR="00421588">
              <w:rPr>
                <w:rFonts w:cstheme="minorHAnsi"/>
                <w:bCs/>
              </w:rPr>
              <w:t>-na wezwanie Zamawiającego</w:t>
            </w:r>
          </w:p>
          <w:p w:rsidR="0025498B" w:rsidRPr="0025498B" w:rsidRDefault="0025498B" w:rsidP="0025498B">
            <w:pPr>
              <w:widowControl/>
              <w:numPr>
                <w:ilvl w:val="0"/>
                <w:numId w:val="12"/>
              </w:numPr>
              <w:suppressAutoHyphens w:val="0"/>
              <w:autoSpaceDN/>
              <w:jc w:val="both"/>
              <w:textAlignment w:val="auto"/>
              <w:rPr>
                <w:rFonts w:cstheme="minorHAnsi"/>
                <w:bCs/>
                <w:lang w:eastAsia="pl-PL"/>
              </w:rPr>
            </w:pPr>
            <w:r w:rsidRPr="0025498B">
              <w:rPr>
                <w:rFonts w:cstheme="minorHAnsi"/>
                <w:bCs/>
                <w:lang w:eastAsia="pl-PL"/>
              </w:rPr>
              <w:t>ENERGY STAR</w:t>
            </w:r>
            <w:r w:rsidRPr="0025498B">
              <w:rPr>
                <w:rFonts w:cstheme="minorHAnsi"/>
                <w:bCs/>
                <w:vertAlign w:val="superscript"/>
                <w:lang w:eastAsia="pl-PL"/>
              </w:rPr>
              <w:t>®</w:t>
            </w:r>
            <w:r w:rsidRPr="0025498B">
              <w:rPr>
                <w:rFonts w:cstheme="minorHAnsi"/>
                <w:bCs/>
                <w:lang w:eastAsia="pl-PL"/>
              </w:rPr>
              <w:t xml:space="preserve"> 7.0 (dokument potwierdzający spełnianie wymogu</w:t>
            </w:r>
            <w:r w:rsidR="00706D23">
              <w:rPr>
                <w:rFonts w:cstheme="minorHAnsi"/>
                <w:bCs/>
                <w:lang w:eastAsia="pl-PL"/>
              </w:rPr>
              <w:t xml:space="preserve"> – certyfikat lub wydruk ze strony</w:t>
            </w:r>
            <w:r w:rsidR="00421588">
              <w:rPr>
                <w:rFonts w:cstheme="minorHAnsi"/>
                <w:bCs/>
                <w:lang w:eastAsia="pl-PL"/>
              </w:rPr>
              <w:t xml:space="preserve"> – na wezwanie Zamawiającego</w:t>
            </w:r>
            <w:r w:rsidR="00901A3E" w:rsidRPr="00901A3E">
              <w:rPr>
                <w:rFonts w:ascii="Arial" w:hAnsi="Arial" w:cs="Arial"/>
                <w:bCs/>
                <w:sz w:val="20"/>
                <w:szCs w:val="20"/>
                <w:lang w:eastAsia="ar-SA"/>
              </w:rPr>
              <w:t xml:space="preserve"> </w:t>
            </w:r>
            <w:r w:rsidR="00901A3E" w:rsidRPr="00901A3E">
              <w:rPr>
                <w:rFonts w:cstheme="minorHAnsi"/>
                <w:bCs/>
                <w:lang w:eastAsia="pl-PL"/>
              </w:rPr>
              <w:t xml:space="preserve"> </w:t>
            </w:r>
            <w:r w:rsidRPr="0025498B">
              <w:rPr>
                <w:rFonts w:cstheme="minorHAnsi"/>
                <w:bCs/>
                <w:lang w:eastAsia="pl-PL"/>
              </w:rPr>
              <w:t>)</w:t>
            </w:r>
          </w:p>
          <w:p w:rsidR="0025498B" w:rsidRPr="0025498B" w:rsidRDefault="0025498B" w:rsidP="0025498B">
            <w:pPr>
              <w:widowControl/>
              <w:numPr>
                <w:ilvl w:val="0"/>
                <w:numId w:val="12"/>
              </w:numPr>
              <w:suppressAutoHyphens w:val="0"/>
              <w:autoSpaceDN/>
              <w:jc w:val="both"/>
              <w:textAlignment w:val="auto"/>
              <w:rPr>
                <w:rFonts w:cstheme="minorHAnsi"/>
                <w:bCs/>
                <w:lang w:eastAsia="pl-PL"/>
              </w:rPr>
            </w:pPr>
            <w:r w:rsidRPr="0025498B">
              <w:rPr>
                <w:rFonts w:cstheme="minorHAnsi"/>
                <w:bCs/>
                <w:lang w:eastAsia="pl-PL"/>
              </w:rPr>
              <w:t>Deklaracja zgodności CE oraz ROHS (dokument potwierdzający spełnianie wymogu</w:t>
            </w:r>
            <w:r w:rsidR="00421588">
              <w:rPr>
                <w:rFonts w:cstheme="minorHAnsi"/>
                <w:bCs/>
                <w:lang w:eastAsia="pl-PL"/>
              </w:rPr>
              <w:t xml:space="preserve"> – na wezwanie Zamawiającego</w:t>
            </w:r>
            <w:r w:rsidRPr="0025498B">
              <w:rPr>
                <w:rFonts w:cstheme="minorHAnsi"/>
                <w:bCs/>
                <w:lang w:eastAsia="pl-PL"/>
              </w:rPr>
              <w:t>)</w:t>
            </w:r>
          </w:p>
          <w:p w:rsidR="0025498B" w:rsidRPr="0025498B" w:rsidRDefault="0025498B" w:rsidP="0025498B">
            <w:pPr>
              <w:widowControl/>
              <w:numPr>
                <w:ilvl w:val="0"/>
                <w:numId w:val="12"/>
              </w:numPr>
              <w:suppressAutoHyphens w:val="0"/>
              <w:autoSpaceDN/>
              <w:jc w:val="both"/>
              <w:textAlignment w:val="auto"/>
              <w:rPr>
                <w:rFonts w:cstheme="minorHAnsi"/>
                <w:bCs/>
                <w:lang w:eastAsia="pl-PL"/>
              </w:rPr>
            </w:pPr>
            <w:r w:rsidRPr="0025498B">
              <w:rPr>
                <w:rFonts w:cstheme="minorHAnsi"/>
                <w:bCs/>
                <w:lang w:eastAsia="pl-PL"/>
              </w:rPr>
              <w:t xml:space="preserve">Certyfikat zgodności z oferowanym systemem </w:t>
            </w:r>
            <w:r w:rsidR="00421588">
              <w:rPr>
                <w:rFonts w:cstheme="minorHAnsi"/>
                <w:bCs/>
                <w:lang w:eastAsia="pl-PL"/>
              </w:rPr>
              <w:t>operacyjnym (</w:t>
            </w:r>
            <w:r w:rsidRPr="0025498B">
              <w:rPr>
                <w:rFonts w:cstheme="minorHAnsi"/>
                <w:bCs/>
                <w:lang w:eastAsia="pl-PL"/>
              </w:rPr>
              <w:t xml:space="preserve">dokument </w:t>
            </w:r>
            <w:r w:rsidRPr="0025498B">
              <w:rPr>
                <w:rFonts w:cstheme="minorHAnsi"/>
                <w:bCs/>
                <w:lang w:eastAsia="pl-PL"/>
              </w:rPr>
              <w:lastRenderedPageBreak/>
              <w:t>potwierdzający spełnianie wymogu</w:t>
            </w:r>
            <w:r w:rsidR="00421588">
              <w:rPr>
                <w:rFonts w:cstheme="minorHAnsi"/>
                <w:bCs/>
                <w:lang w:eastAsia="pl-PL"/>
              </w:rPr>
              <w:t xml:space="preserve"> – na wezwanie Zamawiającego</w:t>
            </w:r>
            <w:r w:rsidRPr="0025498B">
              <w:rPr>
                <w:rFonts w:cstheme="minorHAnsi"/>
                <w:bCs/>
                <w:lang w:eastAsia="pl-PL"/>
              </w:rPr>
              <w:t xml:space="preserve">) </w:t>
            </w:r>
          </w:p>
        </w:tc>
      </w:tr>
      <w:tr w:rsidR="0025498B" w:rsidRPr="0025498B" w:rsidTr="009A3E1F">
        <w:trPr>
          <w:trHeight w:val="284"/>
        </w:trPr>
        <w:tc>
          <w:tcPr>
            <w:tcW w:w="246" w:type="pct"/>
          </w:tcPr>
          <w:p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Warunki gwarancji</w:t>
            </w:r>
          </w:p>
        </w:tc>
        <w:tc>
          <w:tcPr>
            <w:tcW w:w="4062" w:type="pct"/>
          </w:tcPr>
          <w:p w:rsidR="0025498B" w:rsidRPr="0025498B" w:rsidRDefault="0025498B" w:rsidP="009A3E1F">
            <w:pPr>
              <w:widowControl/>
              <w:suppressAutoHyphens w:val="0"/>
              <w:autoSpaceDE w:val="0"/>
              <w:autoSpaceDN/>
              <w:jc w:val="both"/>
              <w:textAlignment w:val="auto"/>
              <w:rPr>
                <w:rFonts w:cstheme="minorHAnsi"/>
                <w:color w:val="000000"/>
                <w:lang w:eastAsia="ar-SA"/>
              </w:rPr>
            </w:pPr>
            <w:r w:rsidRPr="0025498B">
              <w:rPr>
                <w:rFonts w:cstheme="minorHAnsi"/>
                <w:color w:val="000000"/>
                <w:lang w:eastAsia="ar-SA"/>
              </w:rPr>
              <w:t xml:space="preserve">zgodnie z ofertą,  gwarancja </w:t>
            </w:r>
            <w:proofErr w:type="spellStart"/>
            <w:r w:rsidRPr="0025498B">
              <w:rPr>
                <w:rFonts w:cstheme="minorHAnsi"/>
                <w:color w:val="000000"/>
                <w:lang w:eastAsia="ar-SA"/>
              </w:rPr>
              <w:t>Onsite</w:t>
            </w:r>
            <w:proofErr w:type="spellEnd"/>
            <w:r w:rsidRPr="0025498B">
              <w:rPr>
                <w:rFonts w:cstheme="minorHAnsi"/>
                <w:color w:val="000000"/>
                <w:lang w:eastAsia="ar-SA"/>
              </w:rPr>
              <w:t>. Czas reakcji Gwaranta na zgłoszenie reklamacyjne najpóźniej następnego dnia roboczego. Odbiór wadliwej stacji roboczej na koszt Gwaranta z siedziby Zamawiającego.</w:t>
            </w:r>
          </w:p>
        </w:tc>
      </w:tr>
      <w:tr w:rsidR="0025498B" w:rsidRPr="0025498B" w:rsidTr="009A3E1F">
        <w:tc>
          <w:tcPr>
            <w:tcW w:w="246" w:type="pct"/>
          </w:tcPr>
          <w:p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11.</w:t>
            </w:r>
          </w:p>
        </w:tc>
        <w:tc>
          <w:tcPr>
            <w:tcW w:w="692" w:type="pct"/>
          </w:tcPr>
          <w:p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Porty i złącza płyty głównej, peryferia</w:t>
            </w:r>
          </w:p>
        </w:tc>
        <w:tc>
          <w:tcPr>
            <w:tcW w:w="4062" w:type="pct"/>
          </w:tcPr>
          <w:p w:rsidR="0025498B" w:rsidRPr="0025498B" w:rsidRDefault="0025498B" w:rsidP="0025498B">
            <w:pPr>
              <w:widowControl/>
              <w:numPr>
                <w:ilvl w:val="0"/>
                <w:numId w:val="13"/>
              </w:numPr>
              <w:suppressAutoHyphens w:val="0"/>
              <w:autoSpaceDN/>
              <w:jc w:val="both"/>
              <w:textAlignment w:val="auto"/>
              <w:rPr>
                <w:rFonts w:cstheme="minorHAnsi"/>
                <w:bCs/>
                <w:color w:val="000000"/>
              </w:rPr>
            </w:pPr>
            <w:r w:rsidRPr="0025498B">
              <w:rPr>
                <w:rFonts w:cstheme="minorHAnsi"/>
                <w:bCs/>
                <w:color w:val="000000"/>
                <w:lang w:eastAsia="pl-PL"/>
              </w:rPr>
              <w:t>Wbudowane porty i złącza:</w:t>
            </w:r>
          </w:p>
          <w:p w:rsidR="0025498B" w:rsidRPr="0025498B" w:rsidRDefault="0025498B" w:rsidP="009A3E1F">
            <w:pPr>
              <w:widowControl/>
              <w:suppressAutoHyphens w:val="0"/>
              <w:autoSpaceDN/>
              <w:ind w:left="360"/>
              <w:jc w:val="both"/>
              <w:textAlignment w:val="auto"/>
              <w:rPr>
                <w:rFonts w:cstheme="minorHAnsi"/>
                <w:bCs/>
                <w:color w:val="000000"/>
              </w:rPr>
            </w:pPr>
            <w:r w:rsidRPr="0025498B">
              <w:rPr>
                <w:rFonts w:cstheme="minorHAnsi"/>
                <w:bCs/>
                <w:color w:val="000000"/>
                <w:lang w:eastAsia="pl-PL"/>
              </w:rPr>
              <w:t xml:space="preserve">- porty wideo: VGA, HDMI, </w:t>
            </w:r>
            <w:proofErr w:type="spellStart"/>
            <w:r w:rsidRPr="0025498B">
              <w:rPr>
                <w:rFonts w:cstheme="minorHAnsi"/>
                <w:bCs/>
                <w:color w:val="000000"/>
                <w:lang w:eastAsia="pl-PL"/>
              </w:rPr>
              <w:t>DisplayPort</w:t>
            </w:r>
            <w:proofErr w:type="spellEnd"/>
          </w:p>
          <w:p w:rsidR="0025498B" w:rsidRPr="0025498B" w:rsidRDefault="0025498B" w:rsidP="009A3E1F">
            <w:pPr>
              <w:widowControl/>
              <w:suppressAutoHyphens w:val="0"/>
              <w:autoSpaceDN/>
              <w:ind w:left="360"/>
              <w:jc w:val="both"/>
              <w:textAlignment w:val="auto"/>
              <w:rPr>
                <w:rFonts w:cstheme="minorHAnsi"/>
                <w:bCs/>
                <w:lang w:eastAsia="pl-PL"/>
              </w:rPr>
            </w:pPr>
            <w:r w:rsidRPr="0025498B">
              <w:rPr>
                <w:rFonts w:cstheme="minorHAnsi"/>
                <w:bCs/>
                <w:lang w:eastAsia="pl-PL"/>
              </w:rPr>
              <w:t xml:space="preserve">- łącznie min 10 portów USB w tym: </w:t>
            </w:r>
          </w:p>
          <w:p w:rsidR="0025498B" w:rsidRPr="0025498B" w:rsidRDefault="0025498B" w:rsidP="009A3E1F">
            <w:pPr>
              <w:widowControl/>
              <w:suppressAutoHyphens w:val="0"/>
              <w:autoSpaceDN/>
              <w:ind w:left="360"/>
              <w:jc w:val="both"/>
              <w:textAlignment w:val="auto"/>
              <w:rPr>
                <w:rFonts w:cstheme="minorHAnsi"/>
                <w:bCs/>
                <w:lang w:val="en-US" w:eastAsia="pl-PL"/>
              </w:rPr>
            </w:pPr>
            <w:r w:rsidRPr="0025498B">
              <w:rPr>
                <w:rFonts w:cstheme="minorHAnsi"/>
                <w:bCs/>
                <w:lang w:val="en-US" w:eastAsia="pl-PL"/>
              </w:rPr>
              <w:t>- 2 x USB 3.1 Gen2 TYP A</w:t>
            </w:r>
          </w:p>
          <w:p w:rsidR="0025498B" w:rsidRPr="0025498B" w:rsidRDefault="0025498B" w:rsidP="009A3E1F">
            <w:pPr>
              <w:widowControl/>
              <w:suppressAutoHyphens w:val="0"/>
              <w:autoSpaceDN/>
              <w:ind w:left="360"/>
              <w:jc w:val="both"/>
              <w:textAlignment w:val="auto"/>
              <w:rPr>
                <w:rFonts w:cstheme="minorHAnsi"/>
                <w:bCs/>
                <w:lang w:val="en-US" w:eastAsia="pl-PL"/>
              </w:rPr>
            </w:pPr>
            <w:r w:rsidRPr="0025498B">
              <w:rPr>
                <w:rFonts w:cstheme="minorHAnsi"/>
                <w:bCs/>
                <w:lang w:val="en-US" w:eastAsia="pl-PL"/>
              </w:rPr>
              <w:t>- 4 x USB 3.1 Gen1 TYP A</w:t>
            </w:r>
          </w:p>
          <w:p w:rsidR="0025498B" w:rsidRPr="0025498B" w:rsidRDefault="0025498B" w:rsidP="009A3E1F">
            <w:pPr>
              <w:widowControl/>
              <w:suppressAutoHyphens w:val="0"/>
              <w:autoSpaceDN/>
              <w:ind w:left="360"/>
              <w:jc w:val="both"/>
              <w:textAlignment w:val="auto"/>
              <w:rPr>
                <w:rFonts w:cstheme="minorHAnsi"/>
                <w:bCs/>
                <w:lang w:eastAsia="pl-PL"/>
              </w:rPr>
            </w:pPr>
            <w:r w:rsidRPr="0025498B">
              <w:rPr>
                <w:rFonts w:cstheme="minorHAnsi"/>
                <w:bCs/>
                <w:lang w:eastAsia="pl-PL"/>
              </w:rPr>
              <w:t>- 4 x USB 2.0 TYP A</w:t>
            </w:r>
          </w:p>
          <w:p w:rsidR="0025498B" w:rsidRPr="0025498B" w:rsidRDefault="0025498B" w:rsidP="009A3E1F">
            <w:pPr>
              <w:widowControl/>
              <w:suppressAutoHyphens w:val="0"/>
              <w:autoSpaceDN/>
              <w:ind w:left="360"/>
              <w:jc w:val="both"/>
              <w:textAlignment w:val="auto"/>
              <w:rPr>
                <w:rFonts w:cstheme="minorHAnsi"/>
                <w:bCs/>
                <w:color w:val="000000"/>
                <w:lang w:eastAsia="pl-PL"/>
              </w:rPr>
            </w:pPr>
            <w:r w:rsidRPr="0025498B">
              <w:rPr>
                <w:rFonts w:cstheme="minorHAnsi"/>
                <w:bCs/>
                <w:color w:val="000000"/>
                <w:lang w:eastAsia="pl-PL"/>
              </w:rPr>
              <w:t xml:space="preserve">- port sieciowy RJ-45, </w:t>
            </w:r>
          </w:p>
          <w:p w:rsidR="0025498B" w:rsidRPr="0025498B" w:rsidRDefault="0025498B" w:rsidP="009A3E1F">
            <w:pPr>
              <w:widowControl/>
              <w:suppressAutoHyphens w:val="0"/>
              <w:autoSpaceDN/>
              <w:ind w:left="360"/>
              <w:jc w:val="both"/>
              <w:textAlignment w:val="auto"/>
              <w:rPr>
                <w:rFonts w:cstheme="minorHAnsi"/>
                <w:bCs/>
                <w:color w:val="000000"/>
                <w:lang w:val="en-US" w:eastAsia="pl-PL"/>
              </w:rPr>
            </w:pPr>
            <w:r w:rsidRPr="0025498B">
              <w:rPr>
                <w:rFonts w:cstheme="minorHAnsi"/>
                <w:bCs/>
                <w:color w:val="000000"/>
                <w:lang w:val="en-US" w:eastAsia="pl-PL"/>
              </w:rPr>
              <w:t xml:space="preserve">- </w:t>
            </w:r>
            <w:proofErr w:type="spellStart"/>
            <w:r w:rsidRPr="0025498B">
              <w:rPr>
                <w:rFonts w:cstheme="minorHAnsi"/>
                <w:bCs/>
                <w:color w:val="000000"/>
                <w:lang w:val="en-US" w:eastAsia="pl-PL"/>
              </w:rPr>
              <w:t>tylne</w:t>
            </w:r>
            <w:proofErr w:type="spellEnd"/>
            <w:r w:rsidRPr="0025498B">
              <w:rPr>
                <w:rFonts w:cstheme="minorHAnsi"/>
                <w:bCs/>
                <w:color w:val="000000"/>
                <w:lang w:val="en-US" w:eastAsia="pl-PL"/>
              </w:rPr>
              <w:t xml:space="preserve"> </w:t>
            </w:r>
            <w:proofErr w:type="spellStart"/>
            <w:r w:rsidRPr="0025498B">
              <w:rPr>
                <w:rFonts w:cstheme="minorHAnsi"/>
                <w:bCs/>
                <w:color w:val="000000"/>
                <w:lang w:val="en-US" w:eastAsia="pl-PL"/>
              </w:rPr>
              <w:t>porty</w:t>
            </w:r>
            <w:proofErr w:type="spellEnd"/>
            <w:r w:rsidRPr="0025498B">
              <w:rPr>
                <w:rFonts w:cstheme="minorHAnsi"/>
                <w:bCs/>
                <w:color w:val="000000"/>
                <w:lang w:val="en-US" w:eastAsia="pl-PL"/>
              </w:rPr>
              <w:t xml:space="preserve"> audio: line-in (3.5mm), line-out (3.5mm), microphone (3.5mm)</w:t>
            </w:r>
          </w:p>
          <w:p w:rsidR="0025498B" w:rsidRPr="0025498B" w:rsidRDefault="0025498B" w:rsidP="009A3E1F">
            <w:pPr>
              <w:widowControl/>
              <w:suppressAutoHyphens w:val="0"/>
              <w:autoSpaceDN/>
              <w:ind w:left="360"/>
              <w:jc w:val="both"/>
              <w:textAlignment w:val="auto"/>
              <w:rPr>
                <w:rFonts w:cstheme="minorHAnsi"/>
                <w:bCs/>
                <w:color w:val="000000"/>
                <w:lang w:eastAsia="pl-PL"/>
              </w:rPr>
            </w:pPr>
            <w:r w:rsidRPr="0025498B">
              <w:rPr>
                <w:rFonts w:cstheme="minorHAnsi"/>
                <w:bCs/>
                <w:color w:val="000000"/>
                <w:lang w:eastAsia="pl-PL"/>
              </w:rPr>
              <w:t xml:space="preserve">- czytnik kart pamięci 7 w 1 </w:t>
            </w:r>
          </w:p>
          <w:p w:rsidR="0025498B" w:rsidRPr="0025498B" w:rsidRDefault="0025498B" w:rsidP="009A3E1F">
            <w:pPr>
              <w:widowControl/>
              <w:suppressAutoHyphens w:val="0"/>
              <w:autoSpaceDN/>
              <w:ind w:left="360"/>
              <w:jc w:val="both"/>
              <w:textAlignment w:val="auto"/>
              <w:rPr>
                <w:rFonts w:cstheme="minorHAnsi"/>
                <w:bCs/>
                <w:color w:val="000000"/>
                <w:lang w:eastAsia="pl-PL"/>
              </w:rPr>
            </w:pPr>
            <w:r w:rsidRPr="0025498B">
              <w:rPr>
                <w:rFonts w:cstheme="minorHAnsi"/>
                <w:bCs/>
                <w:color w:val="000000"/>
                <w:lang w:eastAsia="pl-PL"/>
              </w:rPr>
              <w:t xml:space="preserve">- </w:t>
            </w:r>
            <w:proofErr w:type="spellStart"/>
            <w:r w:rsidRPr="0025498B">
              <w:rPr>
                <w:rFonts w:cstheme="minorHAnsi"/>
                <w:bCs/>
                <w:color w:val="000000"/>
                <w:lang w:eastAsia="pl-PL"/>
              </w:rPr>
              <w:t>złacze</w:t>
            </w:r>
            <w:proofErr w:type="spellEnd"/>
            <w:r w:rsidRPr="0025498B">
              <w:rPr>
                <w:rFonts w:cstheme="minorHAnsi"/>
                <w:bCs/>
                <w:color w:val="000000"/>
                <w:lang w:eastAsia="pl-PL"/>
              </w:rPr>
              <w:t xml:space="preserve"> COM</w:t>
            </w:r>
          </w:p>
          <w:p w:rsidR="0025498B" w:rsidRPr="0025498B" w:rsidRDefault="0025498B" w:rsidP="009A3E1F">
            <w:pPr>
              <w:widowControl/>
              <w:suppressAutoHyphens w:val="0"/>
              <w:autoSpaceDN/>
              <w:ind w:left="360"/>
              <w:jc w:val="both"/>
              <w:textAlignment w:val="auto"/>
              <w:rPr>
                <w:rFonts w:cstheme="minorHAnsi"/>
                <w:bCs/>
                <w:color w:val="000000"/>
                <w:lang w:eastAsia="pl-PL"/>
              </w:rPr>
            </w:pPr>
          </w:p>
          <w:p w:rsidR="0025498B" w:rsidRPr="0025498B" w:rsidRDefault="0025498B" w:rsidP="009A3E1F">
            <w:pPr>
              <w:widowControl/>
              <w:suppressAutoHyphens w:val="0"/>
              <w:autoSpaceDN/>
              <w:ind w:left="360"/>
              <w:jc w:val="both"/>
              <w:textAlignment w:val="auto"/>
              <w:rPr>
                <w:rFonts w:cstheme="minorHAnsi"/>
                <w:bCs/>
                <w:color w:val="000000"/>
                <w:lang w:eastAsia="pl-PL"/>
              </w:rPr>
            </w:pPr>
            <w:r w:rsidRPr="0025498B">
              <w:rPr>
                <w:rFonts w:cstheme="minorHAnsi"/>
                <w:bCs/>
                <w:color w:val="000000"/>
                <w:lang w:eastAsia="pl-PL"/>
              </w:rPr>
              <w:t>Wymagana ilość i rozmieszczenie (na zewnątrz obudowy komputera) portów, w szczególności USB nie może być osiągnięta w wyniku stosowania konwerterów, przejściówek itp..</w:t>
            </w:r>
          </w:p>
          <w:p w:rsidR="0025498B" w:rsidRPr="0025498B" w:rsidRDefault="0025498B" w:rsidP="009A3E1F">
            <w:pPr>
              <w:widowControl/>
              <w:suppressAutoHyphens w:val="0"/>
              <w:autoSpaceDN/>
              <w:jc w:val="both"/>
              <w:textAlignment w:val="auto"/>
              <w:rPr>
                <w:rFonts w:cstheme="minorHAnsi"/>
                <w:bCs/>
                <w:color w:val="000000"/>
              </w:rPr>
            </w:pPr>
          </w:p>
          <w:p w:rsidR="0025498B" w:rsidRPr="0025498B" w:rsidRDefault="0025498B" w:rsidP="0025498B">
            <w:pPr>
              <w:widowControl/>
              <w:numPr>
                <w:ilvl w:val="0"/>
                <w:numId w:val="13"/>
              </w:numPr>
              <w:suppressAutoHyphens w:val="0"/>
              <w:autoSpaceDN/>
              <w:jc w:val="both"/>
              <w:textAlignment w:val="auto"/>
              <w:rPr>
                <w:rFonts w:cstheme="minorHAnsi"/>
                <w:bCs/>
                <w:color w:val="000000"/>
                <w:lang w:eastAsia="pl-PL"/>
              </w:rPr>
            </w:pPr>
            <w:r w:rsidRPr="0025498B">
              <w:rPr>
                <w:rFonts w:cstheme="minorHAnsi"/>
                <w:bCs/>
                <w:color w:val="000000"/>
              </w:rPr>
              <w:t>Karta sieciowa 10/100/1000 Ethernet RJ 45</w:t>
            </w:r>
          </w:p>
          <w:p w:rsidR="0025498B" w:rsidRPr="0025498B" w:rsidRDefault="0025498B" w:rsidP="0025498B">
            <w:pPr>
              <w:widowControl/>
              <w:numPr>
                <w:ilvl w:val="0"/>
                <w:numId w:val="13"/>
              </w:numPr>
              <w:suppressAutoHyphens w:val="0"/>
              <w:autoSpaceDN/>
              <w:jc w:val="both"/>
              <w:textAlignment w:val="auto"/>
              <w:rPr>
                <w:rFonts w:cstheme="minorHAnsi"/>
                <w:bCs/>
                <w:color w:val="000000"/>
                <w:lang w:eastAsia="pl-PL"/>
              </w:rPr>
            </w:pPr>
            <w:r w:rsidRPr="0025498B">
              <w:rPr>
                <w:rFonts w:cstheme="minorHAnsi"/>
                <w:bCs/>
                <w:color w:val="000000"/>
              </w:rPr>
              <w:t>TPM 2.0</w:t>
            </w:r>
          </w:p>
          <w:p w:rsidR="0025498B" w:rsidRPr="0025498B" w:rsidRDefault="0025498B" w:rsidP="0025498B">
            <w:pPr>
              <w:widowControl/>
              <w:numPr>
                <w:ilvl w:val="0"/>
                <w:numId w:val="13"/>
              </w:numPr>
              <w:suppressAutoHyphens w:val="0"/>
              <w:autoSpaceDN/>
              <w:jc w:val="both"/>
              <w:textAlignment w:val="auto"/>
              <w:rPr>
                <w:rFonts w:cstheme="minorHAnsi"/>
                <w:bCs/>
                <w:color w:val="000000"/>
                <w:lang w:eastAsia="pl-PL"/>
              </w:rPr>
            </w:pPr>
            <w:r w:rsidRPr="0025498B">
              <w:rPr>
                <w:rFonts w:cstheme="minorHAnsi"/>
                <w:bCs/>
                <w:color w:val="000000"/>
              </w:rPr>
              <w:t>Napęd DVD±RW 9.0mm (SLIM)</w:t>
            </w:r>
          </w:p>
          <w:p w:rsidR="0025498B" w:rsidRPr="0025498B" w:rsidRDefault="0025498B" w:rsidP="0025498B">
            <w:pPr>
              <w:widowControl/>
              <w:numPr>
                <w:ilvl w:val="0"/>
                <w:numId w:val="13"/>
              </w:numPr>
              <w:suppressAutoHyphens w:val="0"/>
              <w:autoSpaceDN/>
              <w:jc w:val="both"/>
              <w:textAlignment w:val="auto"/>
              <w:rPr>
                <w:rFonts w:cstheme="minorHAnsi"/>
                <w:bCs/>
                <w:color w:val="000000"/>
                <w:lang w:eastAsia="pl-PL"/>
              </w:rPr>
            </w:pPr>
            <w:r w:rsidRPr="0025498B">
              <w:rPr>
                <w:rFonts w:cstheme="minorHAnsi"/>
                <w:bCs/>
                <w:color w:val="000000"/>
              </w:rPr>
              <w:t xml:space="preserve">Karta sieciowa </w:t>
            </w:r>
            <w:proofErr w:type="spellStart"/>
            <w:r w:rsidRPr="0025498B">
              <w:rPr>
                <w:rFonts w:cstheme="minorHAnsi"/>
                <w:bCs/>
                <w:color w:val="000000"/>
              </w:rPr>
              <w:t>WiFi</w:t>
            </w:r>
            <w:proofErr w:type="spellEnd"/>
            <w:r w:rsidRPr="0025498B">
              <w:rPr>
                <w:rFonts w:cstheme="minorHAnsi"/>
                <w:bCs/>
                <w:color w:val="000000"/>
              </w:rPr>
              <w:t xml:space="preserve"> m.2 11ac + Bluetooth 4.0 </w:t>
            </w:r>
            <w:proofErr w:type="spellStart"/>
            <w:r w:rsidRPr="0025498B">
              <w:rPr>
                <w:rFonts w:cstheme="minorHAnsi"/>
                <w:bCs/>
                <w:color w:val="000000"/>
              </w:rPr>
              <w:t>combo</w:t>
            </w:r>
            <w:proofErr w:type="spellEnd"/>
            <w:r w:rsidRPr="0025498B">
              <w:rPr>
                <w:rFonts w:cstheme="minorHAnsi"/>
                <w:bCs/>
                <w:color w:val="000000"/>
              </w:rPr>
              <w:t xml:space="preserve"> adapter </w:t>
            </w:r>
          </w:p>
          <w:p w:rsidR="0025498B" w:rsidRPr="0025498B" w:rsidRDefault="0025498B" w:rsidP="0025498B">
            <w:pPr>
              <w:widowControl/>
              <w:numPr>
                <w:ilvl w:val="0"/>
                <w:numId w:val="13"/>
              </w:numPr>
              <w:suppressAutoHyphens w:val="0"/>
              <w:autoSpaceDN/>
              <w:jc w:val="both"/>
              <w:textAlignment w:val="auto"/>
              <w:rPr>
                <w:rFonts w:cstheme="minorHAnsi"/>
                <w:bCs/>
                <w:color w:val="000000"/>
                <w:lang w:eastAsia="pl-PL"/>
              </w:rPr>
            </w:pPr>
            <w:r w:rsidRPr="0025498B">
              <w:rPr>
                <w:rFonts w:cstheme="minorHAnsi"/>
                <w:bCs/>
                <w:color w:val="000000"/>
              </w:rPr>
              <w:t>Wyjścia audio na tylnym panelu: min 3 szt.</w:t>
            </w:r>
          </w:p>
          <w:p w:rsidR="0025498B" w:rsidRPr="0025498B" w:rsidRDefault="0025498B" w:rsidP="0025498B">
            <w:pPr>
              <w:widowControl/>
              <w:numPr>
                <w:ilvl w:val="0"/>
                <w:numId w:val="13"/>
              </w:numPr>
              <w:suppressAutoHyphens w:val="0"/>
              <w:autoSpaceDN/>
              <w:textAlignment w:val="auto"/>
              <w:rPr>
                <w:rFonts w:cstheme="minorHAnsi"/>
                <w:bCs/>
                <w:color w:val="000000"/>
                <w:lang w:eastAsia="pl-PL"/>
              </w:rPr>
            </w:pPr>
            <w:r w:rsidRPr="0025498B">
              <w:rPr>
                <w:rFonts w:cstheme="minorHAnsi"/>
                <w:bCs/>
                <w:color w:val="000000"/>
                <w:lang w:eastAsia="pl-PL"/>
              </w:rPr>
              <w:t>Płyta główna wyposażona w:</w:t>
            </w:r>
          </w:p>
          <w:p w:rsidR="0025498B" w:rsidRPr="0025498B" w:rsidRDefault="0025498B" w:rsidP="009A3E1F">
            <w:pPr>
              <w:widowControl/>
              <w:suppressAutoHyphens w:val="0"/>
              <w:autoSpaceDN/>
              <w:ind w:left="360"/>
              <w:textAlignment w:val="auto"/>
              <w:rPr>
                <w:rFonts w:cstheme="minorHAnsi"/>
                <w:bCs/>
                <w:lang w:eastAsia="pl-PL"/>
              </w:rPr>
            </w:pPr>
            <w:r w:rsidRPr="0025498B">
              <w:rPr>
                <w:rFonts w:cstheme="minorHAnsi"/>
                <w:bCs/>
                <w:lang w:eastAsia="pl-PL"/>
              </w:rPr>
              <w:t xml:space="preserve">- </w:t>
            </w:r>
            <w:proofErr w:type="spellStart"/>
            <w:r w:rsidRPr="0025498B">
              <w:rPr>
                <w:rFonts w:cstheme="minorHAnsi"/>
                <w:bCs/>
                <w:lang w:eastAsia="pl-PL"/>
              </w:rPr>
              <w:t>sloty</w:t>
            </w:r>
            <w:proofErr w:type="spellEnd"/>
            <w:r w:rsidRPr="0025498B">
              <w:rPr>
                <w:rFonts w:cstheme="minorHAnsi"/>
                <w:bCs/>
                <w:lang w:eastAsia="pl-PL"/>
              </w:rPr>
              <w:t xml:space="preserve">: min. 1 </w:t>
            </w:r>
            <w:proofErr w:type="spellStart"/>
            <w:r w:rsidRPr="0025498B">
              <w:rPr>
                <w:rFonts w:cstheme="minorHAnsi"/>
                <w:bCs/>
                <w:lang w:eastAsia="pl-PL"/>
              </w:rPr>
              <w:t>szt</w:t>
            </w:r>
            <w:proofErr w:type="spellEnd"/>
            <w:r w:rsidRPr="0025498B">
              <w:rPr>
                <w:rFonts w:cstheme="minorHAnsi"/>
                <w:bCs/>
                <w:lang w:eastAsia="pl-PL"/>
              </w:rPr>
              <w:t xml:space="preserve"> </w:t>
            </w:r>
            <w:proofErr w:type="spellStart"/>
            <w:r w:rsidRPr="0025498B">
              <w:rPr>
                <w:rFonts w:cstheme="minorHAnsi"/>
                <w:bCs/>
                <w:lang w:eastAsia="pl-PL"/>
              </w:rPr>
              <w:t>PCIe</w:t>
            </w:r>
            <w:proofErr w:type="spellEnd"/>
            <w:r w:rsidRPr="0025498B">
              <w:rPr>
                <w:rFonts w:cstheme="minorHAnsi"/>
                <w:bCs/>
                <w:lang w:eastAsia="pl-PL"/>
              </w:rPr>
              <w:t xml:space="preserve"> 3.0 x16 , min. 1 </w:t>
            </w:r>
            <w:proofErr w:type="spellStart"/>
            <w:r w:rsidRPr="0025498B">
              <w:rPr>
                <w:rFonts w:cstheme="minorHAnsi"/>
                <w:bCs/>
                <w:lang w:eastAsia="pl-PL"/>
              </w:rPr>
              <w:t>szt</w:t>
            </w:r>
            <w:proofErr w:type="spellEnd"/>
            <w:r w:rsidRPr="0025498B">
              <w:rPr>
                <w:rFonts w:cstheme="minorHAnsi"/>
                <w:bCs/>
                <w:lang w:eastAsia="pl-PL"/>
              </w:rPr>
              <w:t xml:space="preserve"> </w:t>
            </w:r>
            <w:proofErr w:type="spellStart"/>
            <w:r w:rsidRPr="0025498B">
              <w:rPr>
                <w:rFonts w:cstheme="minorHAnsi"/>
                <w:bCs/>
                <w:lang w:eastAsia="pl-PL"/>
              </w:rPr>
              <w:t>PCIe</w:t>
            </w:r>
            <w:proofErr w:type="spellEnd"/>
            <w:r w:rsidRPr="0025498B">
              <w:rPr>
                <w:rFonts w:cstheme="minorHAnsi"/>
                <w:bCs/>
                <w:lang w:eastAsia="pl-PL"/>
              </w:rPr>
              <w:t xml:space="preserve"> 3.0 x1 </w:t>
            </w:r>
          </w:p>
          <w:p w:rsidR="0025498B" w:rsidRPr="0025498B" w:rsidRDefault="0025498B" w:rsidP="009A3E1F">
            <w:pPr>
              <w:widowControl/>
              <w:suppressAutoHyphens w:val="0"/>
              <w:autoSpaceDN/>
              <w:ind w:left="360"/>
              <w:textAlignment w:val="auto"/>
              <w:rPr>
                <w:rFonts w:cstheme="minorHAnsi"/>
                <w:bCs/>
                <w:lang w:eastAsia="pl-PL"/>
              </w:rPr>
            </w:pPr>
            <w:r w:rsidRPr="0025498B">
              <w:rPr>
                <w:rFonts w:cstheme="minorHAnsi"/>
                <w:bCs/>
                <w:lang w:eastAsia="pl-PL"/>
              </w:rPr>
              <w:t>- min 2x M.2</w:t>
            </w:r>
          </w:p>
          <w:p w:rsidR="0025498B" w:rsidRPr="0025498B" w:rsidRDefault="0025498B" w:rsidP="009A3E1F">
            <w:pPr>
              <w:widowControl/>
              <w:suppressAutoHyphens w:val="0"/>
              <w:autoSpaceDN/>
              <w:ind w:left="17" w:firstLine="284"/>
              <w:jc w:val="both"/>
              <w:textAlignment w:val="auto"/>
              <w:rPr>
                <w:rFonts w:cstheme="minorHAnsi"/>
                <w:bCs/>
                <w:color w:val="000000"/>
                <w:lang w:eastAsia="pl-PL"/>
              </w:rPr>
            </w:pPr>
            <w:r w:rsidRPr="0025498B">
              <w:rPr>
                <w:rFonts w:cstheme="minorHAnsi"/>
                <w:bCs/>
                <w:color w:val="000000"/>
                <w:lang w:eastAsia="pl-PL"/>
              </w:rPr>
              <w:t xml:space="preserve"> - 3 x SATA 6Gb/s</w:t>
            </w:r>
          </w:p>
          <w:p w:rsidR="0025498B" w:rsidRPr="0025498B" w:rsidRDefault="0025498B" w:rsidP="009A3E1F">
            <w:pPr>
              <w:widowControl/>
              <w:suppressAutoHyphens w:val="0"/>
              <w:autoSpaceDN/>
              <w:textAlignment w:val="auto"/>
              <w:rPr>
                <w:rFonts w:cstheme="minorHAnsi"/>
                <w:bCs/>
                <w:color w:val="000000"/>
                <w:lang w:eastAsia="pl-PL"/>
              </w:rPr>
            </w:pPr>
          </w:p>
        </w:tc>
      </w:tr>
      <w:tr w:rsidR="0025498B" w:rsidRPr="0025498B" w:rsidTr="009A3E1F">
        <w:tc>
          <w:tcPr>
            <w:tcW w:w="246" w:type="pct"/>
          </w:tcPr>
          <w:p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 xml:space="preserve"> 12.</w:t>
            </w:r>
          </w:p>
        </w:tc>
        <w:tc>
          <w:tcPr>
            <w:tcW w:w="692" w:type="pct"/>
          </w:tcPr>
          <w:p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System operacyjny</w:t>
            </w:r>
          </w:p>
        </w:tc>
        <w:tc>
          <w:tcPr>
            <w:tcW w:w="4062" w:type="pct"/>
          </w:tcPr>
          <w:p w:rsidR="0025498B" w:rsidRPr="0025498B" w:rsidRDefault="0025498B" w:rsidP="009A3E1F">
            <w:pPr>
              <w:widowControl/>
              <w:suppressAutoHyphens w:val="0"/>
              <w:autoSpaceDN/>
              <w:jc w:val="both"/>
              <w:textAlignment w:val="auto"/>
              <w:rPr>
                <w:rFonts w:cstheme="minorHAnsi"/>
                <w:bCs/>
                <w:lang w:val="en-US" w:eastAsia="pl-PL"/>
              </w:rPr>
            </w:pPr>
            <w:r w:rsidRPr="0025498B">
              <w:rPr>
                <w:rFonts w:cstheme="minorHAnsi"/>
                <w:bCs/>
                <w:lang w:val="en-US" w:eastAsia="pl-PL"/>
              </w:rPr>
              <w:t>MS Windows 10 Pro PL x64</w:t>
            </w:r>
          </w:p>
        </w:tc>
      </w:tr>
      <w:tr w:rsidR="0025498B" w:rsidRPr="0025498B" w:rsidTr="009A3E1F">
        <w:tc>
          <w:tcPr>
            <w:tcW w:w="246" w:type="pct"/>
          </w:tcPr>
          <w:p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13.</w:t>
            </w:r>
          </w:p>
        </w:tc>
        <w:tc>
          <w:tcPr>
            <w:tcW w:w="692" w:type="pct"/>
          </w:tcPr>
          <w:p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BIOS</w:t>
            </w:r>
          </w:p>
        </w:tc>
        <w:tc>
          <w:tcPr>
            <w:tcW w:w="4062" w:type="pct"/>
          </w:tcPr>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Obsługa PXE, WOL, myszy i klawiatury, możliwość ustawienia stanu komputera po utracie zasilania, detekcja zmian konfiguracji systemowej</w:t>
            </w:r>
          </w:p>
          <w:p w:rsidR="0025498B" w:rsidRPr="0025498B" w:rsidRDefault="0025498B" w:rsidP="009A3E1F">
            <w:pPr>
              <w:widowControl/>
              <w:suppressAutoHyphens w:val="0"/>
              <w:autoSpaceDN/>
              <w:jc w:val="both"/>
              <w:textAlignment w:val="auto"/>
              <w:rPr>
                <w:rFonts w:cstheme="minorHAnsi"/>
                <w:bCs/>
                <w:lang w:eastAsia="pl-PL"/>
              </w:rPr>
            </w:pPr>
          </w:p>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 xml:space="preserve">Możliwość odczytania z BIOS: </w:t>
            </w:r>
          </w:p>
          <w:p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Wersji BIOS wraz z datą wydania wersji,</w:t>
            </w:r>
          </w:p>
          <w:p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Modelu i numeru seryjnego komputera,</w:t>
            </w:r>
          </w:p>
          <w:p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Modelu i częstotliwości procesora,</w:t>
            </w:r>
          </w:p>
          <w:p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Informacji o dysku twardym: model, pojemność,</w:t>
            </w:r>
          </w:p>
          <w:p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Informacji o napędzie optycznym: model</w:t>
            </w:r>
          </w:p>
          <w:p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Informacji o MAC adresie karty sieciowej</w:t>
            </w:r>
          </w:p>
          <w:p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Informacji o ilości pamięci RAM wraz z informacją o jej prędkości, pojemności i obsadzeniu na poszczególnych slotach</w:t>
            </w:r>
          </w:p>
          <w:p w:rsidR="0025498B" w:rsidRPr="0025498B" w:rsidRDefault="0025498B" w:rsidP="009A3E1F">
            <w:pPr>
              <w:widowControl/>
              <w:suppressAutoHyphens w:val="0"/>
              <w:autoSpaceDN/>
              <w:ind w:left="360"/>
              <w:jc w:val="both"/>
              <w:textAlignment w:val="auto"/>
              <w:rPr>
                <w:rFonts w:cstheme="minorHAnsi"/>
                <w:bCs/>
                <w:lang w:eastAsia="pl-PL"/>
              </w:rPr>
            </w:pPr>
          </w:p>
          <w:p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 xml:space="preserve">Możliwość włączenia/wyłączenia: </w:t>
            </w:r>
          </w:p>
          <w:p w:rsidR="0025498B" w:rsidRPr="0025498B" w:rsidRDefault="0025498B" w:rsidP="0025498B">
            <w:pPr>
              <w:widowControl/>
              <w:numPr>
                <w:ilvl w:val="0"/>
                <w:numId w:val="15"/>
              </w:numPr>
              <w:suppressAutoHyphens w:val="0"/>
              <w:autoSpaceDN/>
              <w:contextualSpacing/>
              <w:jc w:val="both"/>
              <w:textAlignment w:val="auto"/>
              <w:rPr>
                <w:rFonts w:cstheme="minorHAnsi"/>
                <w:bCs/>
                <w:lang w:eastAsia="pl-PL"/>
              </w:rPr>
            </w:pPr>
            <w:r w:rsidRPr="0025498B">
              <w:rPr>
                <w:rFonts w:cstheme="minorHAnsi"/>
                <w:bCs/>
                <w:lang w:eastAsia="pl-PL"/>
              </w:rPr>
              <w:t xml:space="preserve">zintegrowanej karty sieciowej, </w:t>
            </w:r>
          </w:p>
          <w:p w:rsidR="0025498B" w:rsidRPr="0025498B" w:rsidRDefault="0025498B" w:rsidP="0025498B">
            <w:pPr>
              <w:widowControl/>
              <w:numPr>
                <w:ilvl w:val="0"/>
                <w:numId w:val="15"/>
              </w:numPr>
              <w:suppressAutoHyphens w:val="0"/>
              <w:autoSpaceDN/>
              <w:contextualSpacing/>
              <w:jc w:val="both"/>
              <w:textAlignment w:val="auto"/>
              <w:rPr>
                <w:rFonts w:cstheme="minorHAnsi"/>
                <w:bCs/>
                <w:lang w:eastAsia="pl-PL"/>
              </w:rPr>
            </w:pPr>
            <w:r w:rsidRPr="0025498B">
              <w:rPr>
                <w:rFonts w:cstheme="minorHAnsi"/>
                <w:bCs/>
                <w:lang w:eastAsia="pl-PL"/>
              </w:rPr>
              <w:t>zainstalowanych kart rozszerzeń</w:t>
            </w:r>
          </w:p>
          <w:p w:rsidR="0025498B" w:rsidRPr="0025498B" w:rsidRDefault="0025498B" w:rsidP="0025498B">
            <w:pPr>
              <w:widowControl/>
              <w:numPr>
                <w:ilvl w:val="0"/>
                <w:numId w:val="15"/>
              </w:numPr>
              <w:suppressAutoHyphens w:val="0"/>
              <w:autoSpaceDN/>
              <w:contextualSpacing/>
              <w:jc w:val="both"/>
              <w:textAlignment w:val="auto"/>
              <w:rPr>
                <w:rFonts w:cstheme="minorHAnsi"/>
                <w:bCs/>
                <w:lang w:eastAsia="pl-PL"/>
              </w:rPr>
            </w:pPr>
            <w:r w:rsidRPr="0025498B">
              <w:rPr>
                <w:rFonts w:cstheme="minorHAnsi"/>
                <w:bCs/>
                <w:lang w:eastAsia="pl-PL"/>
              </w:rPr>
              <w:t xml:space="preserve">kontrolera audio, </w:t>
            </w:r>
          </w:p>
          <w:p w:rsidR="0025498B" w:rsidRPr="0025498B" w:rsidRDefault="0025498B" w:rsidP="0025498B">
            <w:pPr>
              <w:widowControl/>
              <w:numPr>
                <w:ilvl w:val="0"/>
                <w:numId w:val="15"/>
              </w:numPr>
              <w:suppressAutoHyphens w:val="0"/>
              <w:autoSpaceDN/>
              <w:contextualSpacing/>
              <w:textAlignment w:val="auto"/>
              <w:rPr>
                <w:rFonts w:cstheme="minorHAnsi"/>
                <w:bCs/>
                <w:lang w:eastAsia="pl-PL"/>
              </w:rPr>
            </w:pPr>
            <w:r w:rsidRPr="0025498B">
              <w:rPr>
                <w:rFonts w:cstheme="minorHAnsi"/>
                <w:bCs/>
                <w:lang w:eastAsia="pl-PL"/>
              </w:rPr>
              <w:t>Funkcja blokowania/odblokowania BOOT-</w:t>
            </w:r>
            <w:proofErr w:type="spellStart"/>
            <w:r w:rsidRPr="0025498B">
              <w:rPr>
                <w:rFonts w:cstheme="minorHAnsi"/>
                <w:bCs/>
                <w:lang w:eastAsia="pl-PL"/>
              </w:rPr>
              <w:t>owania</w:t>
            </w:r>
            <w:proofErr w:type="spellEnd"/>
            <w:r w:rsidRPr="0025498B">
              <w:rPr>
                <w:rFonts w:cstheme="minorHAnsi"/>
                <w:bCs/>
                <w:lang w:eastAsia="pl-PL"/>
              </w:rPr>
              <w:t xml:space="preserve"> stacji roboczej z dysku twardego, zewnętrznych urządzeń oraz sieci bez potrzeby </w:t>
            </w:r>
            <w:r w:rsidRPr="0025498B">
              <w:rPr>
                <w:rFonts w:cstheme="minorHAnsi"/>
                <w:bCs/>
                <w:lang w:eastAsia="pl-PL"/>
              </w:rPr>
              <w:lastRenderedPageBreak/>
              <w:t>uruchamiania systemu operacyjnego z dysku twardego komputera lub innych, podłączonych do niego, urządzeń zewnętrznych.</w:t>
            </w:r>
          </w:p>
          <w:p w:rsidR="0025498B" w:rsidRPr="0025498B" w:rsidRDefault="0025498B" w:rsidP="0025498B">
            <w:pPr>
              <w:widowControl/>
              <w:numPr>
                <w:ilvl w:val="0"/>
                <w:numId w:val="15"/>
              </w:numPr>
              <w:suppressAutoHyphens w:val="0"/>
              <w:autoSpaceDN/>
              <w:contextualSpacing/>
              <w:textAlignment w:val="auto"/>
              <w:rPr>
                <w:rFonts w:cstheme="minorHAnsi"/>
                <w:bCs/>
                <w:lang w:eastAsia="pl-PL"/>
              </w:rPr>
            </w:pPr>
            <w:r w:rsidRPr="0025498B">
              <w:rPr>
                <w:rFonts w:cstheme="minorHAnsi"/>
                <w:lang w:eastAsia="pl-PL"/>
              </w:rPr>
              <w:t>BIOS musi</w:t>
            </w:r>
            <w:r w:rsidRPr="0025498B">
              <w:rPr>
                <w:rFonts w:cstheme="minorHAnsi"/>
                <w:bCs/>
                <w:lang w:eastAsia="pl-PL"/>
              </w:rPr>
              <w:t xml:space="preserve"> posiadać możliwość ustawienia zależności pomiędzy hasłem administratora a hasłem systemowym tak, aby nie było możliwości wprowadzenia zmian w BIOS wyłącznie po podaniu hasła systemowego. Funkcja ta ma wymuszać podanie hasła administratora przy próbie zmiany ustawień BIOS w sytuacji, gdy zostało podane hasło systemowe</w:t>
            </w:r>
          </w:p>
          <w:p w:rsidR="0025498B" w:rsidRPr="0025498B" w:rsidRDefault="0025498B" w:rsidP="0025498B">
            <w:pPr>
              <w:widowControl/>
              <w:numPr>
                <w:ilvl w:val="0"/>
                <w:numId w:val="15"/>
              </w:numPr>
              <w:suppressAutoHyphens w:val="0"/>
              <w:autoSpaceDN/>
              <w:contextualSpacing/>
              <w:textAlignment w:val="auto"/>
              <w:rPr>
                <w:rFonts w:cstheme="minorHAnsi"/>
                <w:bCs/>
                <w:lang w:eastAsia="pl-PL"/>
              </w:rPr>
            </w:pPr>
            <w:r w:rsidRPr="0025498B">
              <w:rPr>
                <w:rFonts w:cstheme="minorHAnsi"/>
                <w:bCs/>
                <w:lang w:eastAsia="pl-PL"/>
              </w:rPr>
              <w:t xml:space="preserve">Zdefiniowanie sekwencji </w:t>
            </w:r>
            <w:proofErr w:type="spellStart"/>
            <w:r w:rsidRPr="0025498B">
              <w:rPr>
                <w:rFonts w:cstheme="minorHAnsi"/>
                <w:bCs/>
                <w:lang w:eastAsia="pl-PL"/>
              </w:rPr>
              <w:t>bootującej</w:t>
            </w:r>
            <w:proofErr w:type="spellEnd"/>
            <w:r w:rsidRPr="0025498B">
              <w:rPr>
                <w:rFonts w:cstheme="minorHAnsi"/>
                <w:bCs/>
                <w:lang w:eastAsia="pl-PL"/>
              </w:rPr>
              <w:t xml:space="preserve"> z wyłączeniem urządzeń z konkretnych grup/złącz</w:t>
            </w:r>
          </w:p>
        </w:tc>
      </w:tr>
    </w:tbl>
    <w:p w:rsidR="0025498B" w:rsidRDefault="0025498B" w:rsidP="0025498B">
      <w:pPr>
        <w:rPr>
          <w:rFonts w:cstheme="minorHAnsi"/>
        </w:rPr>
      </w:pPr>
    </w:p>
    <w:p w:rsidR="00421588" w:rsidRPr="0025498B" w:rsidRDefault="00421588" w:rsidP="0025498B">
      <w:pPr>
        <w:rPr>
          <w:rFonts w:cstheme="minorHAnsi"/>
        </w:rPr>
      </w:pPr>
    </w:p>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Zestaw komputerowy – typ 2 – 2 sztuki</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84"/>
        <w:gridCol w:w="1441"/>
        <w:gridCol w:w="7289"/>
      </w:tblGrid>
      <w:tr w:rsidR="0025498B" w:rsidRPr="0025498B" w:rsidTr="009A3E1F">
        <w:trPr>
          <w:trHeight w:val="284"/>
        </w:trPr>
        <w:tc>
          <w:tcPr>
            <w:tcW w:w="273" w:type="pct"/>
            <w:shd w:val="clear" w:color="auto" w:fill="000000" w:themeFill="text1"/>
            <w:vAlign w:val="center"/>
          </w:tcPr>
          <w:p w:rsidR="0025498B" w:rsidRPr="0025498B" w:rsidRDefault="0025498B" w:rsidP="009A3E1F">
            <w:pPr>
              <w:pStyle w:val="Tabelapozycja"/>
              <w:jc w:val="both"/>
              <w:rPr>
                <w:rFonts w:asciiTheme="minorHAnsi" w:eastAsia="Times New Roman" w:hAnsiTheme="minorHAnsi" w:cstheme="minorHAnsi"/>
                <w:b/>
                <w:szCs w:val="22"/>
                <w:lang w:eastAsia="en-US"/>
              </w:rPr>
            </w:pPr>
            <w:r w:rsidRPr="0025498B">
              <w:rPr>
                <w:rFonts w:asciiTheme="minorHAnsi" w:eastAsia="Times New Roman" w:hAnsiTheme="minorHAnsi" w:cstheme="minorHAnsi"/>
                <w:b/>
                <w:szCs w:val="22"/>
                <w:lang w:eastAsia="en-US"/>
              </w:rPr>
              <w:t>Lp.</w:t>
            </w:r>
          </w:p>
        </w:tc>
        <w:tc>
          <w:tcPr>
            <w:tcW w:w="762" w:type="pct"/>
            <w:shd w:val="clear" w:color="auto" w:fill="000000" w:themeFill="text1"/>
            <w:vAlign w:val="center"/>
          </w:tcPr>
          <w:p w:rsidR="0025498B" w:rsidRPr="0025498B" w:rsidRDefault="0025498B" w:rsidP="009A3E1F">
            <w:pPr>
              <w:jc w:val="both"/>
              <w:rPr>
                <w:rFonts w:cstheme="minorHAnsi"/>
                <w:b/>
              </w:rPr>
            </w:pPr>
            <w:r w:rsidRPr="0025498B">
              <w:rPr>
                <w:rFonts w:cstheme="minorHAnsi"/>
                <w:b/>
              </w:rPr>
              <w:t>Nazwa komponentu</w:t>
            </w:r>
          </w:p>
        </w:tc>
        <w:tc>
          <w:tcPr>
            <w:tcW w:w="3965" w:type="pct"/>
            <w:shd w:val="clear" w:color="auto" w:fill="000000" w:themeFill="text1"/>
            <w:vAlign w:val="center"/>
          </w:tcPr>
          <w:p w:rsidR="0025498B" w:rsidRPr="0025498B" w:rsidRDefault="0025498B" w:rsidP="009A3E1F">
            <w:pPr>
              <w:ind w:left="-71"/>
              <w:jc w:val="both"/>
              <w:rPr>
                <w:rFonts w:cstheme="minorHAnsi"/>
                <w:b/>
              </w:rPr>
            </w:pPr>
            <w:r w:rsidRPr="0025498B">
              <w:rPr>
                <w:rFonts w:cstheme="minorHAnsi"/>
                <w:b/>
              </w:rPr>
              <w:t>Wymagane minimalne parametry techniczne komputerów</w:t>
            </w:r>
          </w:p>
        </w:tc>
      </w:tr>
      <w:tr w:rsidR="0025498B" w:rsidRPr="0025498B" w:rsidTr="009A3E1F">
        <w:trPr>
          <w:trHeight w:val="284"/>
        </w:trPr>
        <w:tc>
          <w:tcPr>
            <w:tcW w:w="273" w:type="pct"/>
          </w:tcPr>
          <w:p w:rsidR="0025498B" w:rsidRPr="0025498B" w:rsidRDefault="0025498B" w:rsidP="0025498B">
            <w:pPr>
              <w:numPr>
                <w:ilvl w:val="0"/>
                <w:numId w:val="16"/>
              </w:numPr>
              <w:spacing w:after="0" w:line="240" w:lineRule="auto"/>
              <w:jc w:val="both"/>
              <w:rPr>
                <w:rFonts w:cstheme="minorHAnsi"/>
                <w:bCs/>
              </w:rPr>
            </w:pPr>
          </w:p>
        </w:tc>
        <w:tc>
          <w:tcPr>
            <w:tcW w:w="762" w:type="pct"/>
          </w:tcPr>
          <w:p w:rsidR="0025498B" w:rsidRPr="0025498B" w:rsidRDefault="0025498B" w:rsidP="009A3E1F">
            <w:pPr>
              <w:jc w:val="both"/>
              <w:rPr>
                <w:rFonts w:cstheme="minorHAnsi"/>
                <w:bCs/>
              </w:rPr>
            </w:pPr>
            <w:r w:rsidRPr="0025498B">
              <w:rPr>
                <w:rFonts w:cstheme="minorHAnsi"/>
                <w:bCs/>
              </w:rPr>
              <w:t>Typ</w:t>
            </w:r>
          </w:p>
        </w:tc>
        <w:tc>
          <w:tcPr>
            <w:tcW w:w="3965" w:type="pct"/>
          </w:tcPr>
          <w:p w:rsidR="0025498B" w:rsidRPr="0025498B" w:rsidRDefault="0025498B" w:rsidP="009A3E1F">
            <w:pPr>
              <w:jc w:val="both"/>
              <w:rPr>
                <w:rFonts w:cstheme="minorHAnsi"/>
                <w:bCs/>
              </w:rPr>
            </w:pPr>
            <w:r w:rsidRPr="0025498B">
              <w:rPr>
                <w:rFonts w:cstheme="minorHAnsi"/>
                <w:bCs/>
              </w:rPr>
              <w:t>Komputer stacjonarny - nowy, W ofercie wymagane jest podanie modelu, symbolu oraz producenta.</w:t>
            </w:r>
          </w:p>
        </w:tc>
      </w:tr>
      <w:tr w:rsidR="0025498B" w:rsidRPr="0025498B" w:rsidTr="009A3E1F">
        <w:trPr>
          <w:trHeight w:val="284"/>
        </w:trPr>
        <w:tc>
          <w:tcPr>
            <w:tcW w:w="273" w:type="pct"/>
          </w:tcPr>
          <w:p w:rsidR="0025498B" w:rsidRPr="0025498B" w:rsidRDefault="0025498B" w:rsidP="0025498B">
            <w:pPr>
              <w:numPr>
                <w:ilvl w:val="0"/>
                <w:numId w:val="16"/>
              </w:numPr>
              <w:spacing w:after="0" w:line="240" w:lineRule="auto"/>
              <w:jc w:val="both"/>
              <w:rPr>
                <w:rFonts w:cstheme="minorHAnsi"/>
                <w:bCs/>
              </w:rPr>
            </w:pPr>
          </w:p>
        </w:tc>
        <w:tc>
          <w:tcPr>
            <w:tcW w:w="762" w:type="pct"/>
          </w:tcPr>
          <w:p w:rsidR="0025498B" w:rsidRPr="0025498B" w:rsidRDefault="0025498B" w:rsidP="009A3E1F">
            <w:pPr>
              <w:jc w:val="both"/>
              <w:rPr>
                <w:rFonts w:cstheme="minorHAnsi"/>
                <w:bCs/>
              </w:rPr>
            </w:pPr>
            <w:r w:rsidRPr="0025498B">
              <w:rPr>
                <w:rFonts w:cstheme="minorHAnsi"/>
                <w:bCs/>
              </w:rPr>
              <w:t>Zastosowanie</w:t>
            </w:r>
          </w:p>
        </w:tc>
        <w:tc>
          <w:tcPr>
            <w:tcW w:w="3965" w:type="pct"/>
          </w:tcPr>
          <w:p w:rsidR="0025498B" w:rsidRPr="0025498B" w:rsidRDefault="0025498B" w:rsidP="009A3E1F">
            <w:pPr>
              <w:jc w:val="both"/>
              <w:rPr>
                <w:rFonts w:cstheme="minorHAnsi"/>
                <w:bCs/>
              </w:rPr>
            </w:pPr>
            <w:r w:rsidRPr="0025498B">
              <w:rPr>
                <w:rFonts w:cstheme="minorHAnsi"/>
                <w:bCs/>
              </w:rPr>
              <w:t xml:space="preserve">Komputer będzie wykorzystywany dla potrzeb aplikacji biurowych, aplikacji edukacyjnych, aplikacji obliczeniowych, aplikacji graficznych, dostępu do </w:t>
            </w:r>
            <w:proofErr w:type="spellStart"/>
            <w:r w:rsidRPr="0025498B">
              <w:rPr>
                <w:rFonts w:cstheme="minorHAnsi"/>
                <w:bCs/>
              </w:rPr>
              <w:t>internetu</w:t>
            </w:r>
            <w:proofErr w:type="spellEnd"/>
            <w:r w:rsidRPr="0025498B">
              <w:rPr>
                <w:rFonts w:cstheme="minorHAnsi"/>
                <w:bCs/>
              </w:rPr>
              <w:t xml:space="preserve"> oraz poczty elektronicznej</w:t>
            </w:r>
          </w:p>
        </w:tc>
      </w:tr>
      <w:tr w:rsidR="0025498B" w:rsidRPr="0025498B" w:rsidTr="009A3E1F">
        <w:trPr>
          <w:trHeight w:val="284"/>
        </w:trPr>
        <w:tc>
          <w:tcPr>
            <w:tcW w:w="273" w:type="pct"/>
          </w:tcPr>
          <w:p w:rsidR="0025498B" w:rsidRPr="0025498B" w:rsidRDefault="0025498B" w:rsidP="0025498B">
            <w:pPr>
              <w:numPr>
                <w:ilvl w:val="0"/>
                <w:numId w:val="16"/>
              </w:numPr>
              <w:spacing w:after="0" w:line="240" w:lineRule="auto"/>
              <w:jc w:val="both"/>
              <w:rPr>
                <w:rFonts w:cstheme="minorHAnsi"/>
                <w:bCs/>
              </w:rPr>
            </w:pPr>
          </w:p>
        </w:tc>
        <w:tc>
          <w:tcPr>
            <w:tcW w:w="762" w:type="pct"/>
          </w:tcPr>
          <w:p w:rsidR="0025498B" w:rsidRPr="0025498B" w:rsidRDefault="0025498B" w:rsidP="009A3E1F">
            <w:pPr>
              <w:jc w:val="both"/>
              <w:rPr>
                <w:rFonts w:cstheme="minorHAnsi"/>
                <w:bCs/>
                <w:color w:val="000000" w:themeColor="text1"/>
              </w:rPr>
            </w:pPr>
            <w:r w:rsidRPr="0025498B">
              <w:rPr>
                <w:rFonts w:cstheme="minorHAnsi"/>
                <w:bCs/>
                <w:color w:val="000000" w:themeColor="text1"/>
              </w:rPr>
              <w:t>Procesor</w:t>
            </w:r>
          </w:p>
        </w:tc>
        <w:tc>
          <w:tcPr>
            <w:tcW w:w="3965" w:type="pct"/>
          </w:tcPr>
          <w:p w:rsidR="0025498B" w:rsidRPr="0025498B" w:rsidRDefault="0025498B" w:rsidP="00421588">
            <w:pPr>
              <w:rPr>
                <w:rFonts w:cstheme="minorHAnsi"/>
                <w:color w:val="000000" w:themeColor="text1"/>
              </w:rPr>
            </w:pPr>
            <w:r w:rsidRPr="0025498B">
              <w:rPr>
                <w:rFonts w:cstheme="minorHAnsi"/>
                <w:color w:val="000000" w:themeColor="text1"/>
              </w:rPr>
              <w:t xml:space="preserve">Procesor klasy x86, minimum 4 rdzeniowy, zaprojektowany do pracy w komputerach stacjonarnych, taktowany zegarem co najmniej 3,6GHz, TDP maximum 65W i pamięcią cache L3 CPU co najmniej 6MB osiągający w teście </w:t>
            </w:r>
            <w:proofErr w:type="spellStart"/>
            <w:r w:rsidRPr="0025498B">
              <w:rPr>
                <w:rFonts w:cstheme="minorHAnsi"/>
                <w:color w:val="000000" w:themeColor="text1"/>
              </w:rPr>
              <w:t>Passmark</w:t>
            </w:r>
            <w:proofErr w:type="spellEnd"/>
            <w:r w:rsidRPr="0025498B">
              <w:rPr>
                <w:rFonts w:cstheme="minorHAnsi"/>
                <w:color w:val="000000" w:themeColor="text1"/>
              </w:rPr>
              <w:t xml:space="preserve"> minimum 8600 pkt. </w:t>
            </w:r>
            <w:r w:rsidR="00421588">
              <w:rPr>
                <w:rFonts w:cstheme="minorHAnsi"/>
                <w:bCs/>
              </w:rPr>
              <w:t xml:space="preserve">Przedłożyć na wezwanie Zamawiającego - </w:t>
            </w:r>
            <w:r w:rsidRPr="0025498B">
              <w:rPr>
                <w:rFonts w:cstheme="minorHAnsi"/>
                <w:bCs/>
              </w:rPr>
              <w:t xml:space="preserve"> wydruk ze strony: </w:t>
            </w:r>
            <w:hyperlink r:id="rId11" w:history="1">
              <w:r w:rsidRPr="0025498B">
                <w:rPr>
                  <w:rStyle w:val="Hipercze"/>
                  <w:rFonts w:cstheme="minorHAnsi"/>
                </w:rPr>
                <w:t>https://www.cpubenchmark.net/cpu_list.php</w:t>
              </w:r>
            </w:hyperlink>
            <w:r w:rsidRPr="0025498B">
              <w:rPr>
                <w:rFonts w:cstheme="minorHAnsi"/>
              </w:rPr>
              <w:t xml:space="preserve"> </w:t>
            </w:r>
            <w:r w:rsidRPr="0025498B">
              <w:rPr>
                <w:rFonts w:cstheme="minorHAnsi"/>
                <w:bCs/>
              </w:rPr>
              <w:t>potwierdzający spełnienie wymogów SIWZ</w:t>
            </w:r>
          </w:p>
        </w:tc>
      </w:tr>
      <w:tr w:rsidR="0025498B" w:rsidRPr="0025498B" w:rsidTr="009A3E1F">
        <w:trPr>
          <w:trHeight w:val="284"/>
        </w:trPr>
        <w:tc>
          <w:tcPr>
            <w:tcW w:w="273" w:type="pct"/>
          </w:tcPr>
          <w:p w:rsidR="0025498B" w:rsidRPr="0025498B" w:rsidRDefault="0025498B" w:rsidP="0025498B">
            <w:pPr>
              <w:numPr>
                <w:ilvl w:val="0"/>
                <w:numId w:val="16"/>
              </w:numPr>
              <w:spacing w:after="0" w:line="240" w:lineRule="auto"/>
              <w:jc w:val="both"/>
              <w:rPr>
                <w:rFonts w:cstheme="minorHAnsi"/>
                <w:bCs/>
              </w:rPr>
            </w:pPr>
          </w:p>
        </w:tc>
        <w:tc>
          <w:tcPr>
            <w:tcW w:w="762" w:type="pct"/>
          </w:tcPr>
          <w:p w:rsidR="0025498B" w:rsidRPr="0025498B" w:rsidRDefault="0025498B" w:rsidP="009A3E1F">
            <w:pPr>
              <w:jc w:val="both"/>
              <w:rPr>
                <w:rFonts w:cstheme="minorHAnsi"/>
                <w:bCs/>
              </w:rPr>
            </w:pPr>
            <w:r w:rsidRPr="0025498B">
              <w:rPr>
                <w:rFonts w:cstheme="minorHAnsi"/>
                <w:bCs/>
              </w:rPr>
              <w:t>Pamięć operacyjna</w:t>
            </w:r>
          </w:p>
        </w:tc>
        <w:tc>
          <w:tcPr>
            <w:tcW w:w="3965" w:type="pct"/>
          </w:tcPr>
          <w:p w:rsidR="0025498B" w:rsidRPr="0025498B" w:rsidRDefault="0025498B" w:rsidP="009A3E1F">
            <w:pPr>
              <w:jc w:val="both"/>
              <w:rPr>
                <w:rFonts w:cstheme="minorHAnsi"/>
                <w:bCs/>
                <w:color w:val="000000" w:themeColor="text1"/>
              </w:rPr>
            </w:pPr>
            <w:r w:rsidRPr="0025498B">
              <w:rPr>
                <w:rFonts w:cstheme="minorHAnsi"/>
                <w:bCs/>
                <w:color w:val="000000" w:themeColor="text1"/>
              </w:rPr>
              <w:t>Min. 2 x 8GB DDR4, częstotliwość min. 2666MHz</w:t>
            </w:r>
          </w:p>
        </w:tc>
      </w:tr>
      <w:tr w:rsidR="0025498B" w:rsidRPr="0025498B" w:rsidTr="009A3E1F">
        <w:trPr>
          <w:trHeight w:val="284"/>
        </w:trPr>
        <w:tc>
          <w:tcPr>
            <w:tcW w:w="273" w:type="pct"/>
          </w:tcPr>
          <w:p w:rsidR="0025498B" w:rsidRPr="0025498B" w:rsidRDefault="0025498B" w:rsidP="0025498B">
            <w:pPr>
              <w:numPr>
                <w:ilvl w:val="0"/>
                <w:numId w:val="16"/>
              </w:numPr>
              <w:spacing w:after="0" w:line="240" w:lineRule="auto"/>
              <w:jc w:val="both"/>
              <w:rPr>
                <w:rFonts w:cstheme="minorHAnsi"/>
                <w:bCs/>
              </w:rPr>
            </w:pPr>
          </w:p>
        </w:tc>
        <w:tc>
          <w:tcPr>
            <w:tcW w:w="762" w:type="pct"/>
          </w:tcPr>
          <w:p w:rsidR="0025498B" w:rsidRPr="0025498B" w:rsidRDefault="0025498B" w:rsidP="009A3E1F">
            <w:pPr>
              <w:jc w:val="both"/>
              <w:rPr>
                <w:rFonts w:cstheme="minorHAnsi"/>
                <w:bCs/>
              </w:rPr>
            </w:pPr>
            <w:r w:rsidRPr="0025498B">
              <w:rPr>
                <w:rFonts w:cstheme="minorHAnsi"/>
                <w:bCs/>
              </w:rPr>
              <w:t>Parametry pamięci masowej</w:t>
            </w:r>
          </w:p>
        </w:tc>
        <w:tc>
          <w:tcPr>
            <w:tcW w:w="3965" w:type="pct"/>
          </w:tcPr>
          <w:p w:rsidR="0025498B" w:rsidRPr="0025498B" w:rsidRDefault="0025498B" w:rsidP="009A3E1F">
            <w:pPr>
              <w:jc w:val="both"/>
              <w:rPr>
                <w:rFonts w:cstheme="minorHAnsi"/>
                <w:bCs/>
                <w:lang w:val="sv-SE"/>
              </w:rPr>
            </w:pPr>
            <w:r w:rsidRPr="0025498B">
              <w:rPr>
                <w:rFonts w:cstheme="minorHAnsi"/>
                <w:bCs/>
                <w:color w:val="000000" w:themeColor="text1"/>
                <w:lang w:val="sv-SE"/>
              </w:rPr>
              <w:t>Min. 256GB SSD M.2 2280 NVMe Opal</w:t>
            </w:r>
          </w:p>
        </w:tc>
      </w:tr>
      <w:tr w:rsidR="0025498B" w:rsidRPr="0025498B" w:rsidTr="009A3E1F">
        <w:trPr>
          <w:trHeight w:val="284"/>
        </w:trPr>
        <w:tc>
          <w:tcPr>
            <w:tcW w:w="273" w:type="pct"/>
          </w:tcPr>
          <w:p w:rsidR="0025498B" w:rsidRPr="0025498B" w:rsidRDefault="0025498B" w:rsidP="0025498B">
            <w:pPr>
              <w:numPr>
                <w:ilvl w:val="0"/>
                <w:numId w:val="16"/>
              </w:numPr>
              <w:spacing w:after="0" w:line="240" w:lineRule="auto"/>
              <w:jc w:val="both"/>
              <w:rPr>
                <w:rFonts w:cstheme="minorHAnsi"/>
                <w:bCs/>
                <w:lang w:val="sv-SE"/>
              </w:rPr>
            </w:pPr>
          </w:p>
        </w:tc>
        <w:tc>
          <w:tcPr>
            <w:tcW w:w="762" w:type="pct"/>
          </w:tcPr>
          <w:p w:rsidR="0025498B" w:rsidRPr="0025498B" w:rsidRDefault="0025498B" w:rsidP="009A3E1F">
            <w:pPr>
              <w:jc w:val="both"/>
              <w:rPr>
                <w:rFonts w:cstheme="minorHAnsi"/>
                <w:bCs/>
              </w:rPr>
            </w:pPr>
            <w:r w:rsidRPr="0025498B">
              <w:rPr>
                <w:rFonts w:cstheme="minorHAnsi"/>
                <w:bCs/>
              </w:rPr>
              <w:t>Grafika</w:t>
            </w:r>
          </w:p>
        </w:tc>
        <w:tc>
          <w:tcPr>
            <w:tcW w:w="3965" w:type="pct"/>
          </w:tcPr>
          <w:p w:rsidR="0025498B" w:rsidRPr="0025498B" w:rsidRDefault="0025498B" w:rsidP="009A3E1F">
            <w:pPr>
              <w:jc w:val="both"/>
              <w:rPr>
                <w:rFonts w:cstheme="minorHAnsi"/>
                <w:bCs/>
              </w:rPr>
            </w:pPr>
            <w:r w:rsidRPr="0025498B">
              <w:rPr>
                <w:rFonts w:cstheme="minorHAnsi"/>
                <w:bCs/>
              </w:rPr>
              <w:t xml:space="preserve">Zintegrowana, ze wsparciem dla DirectX 12, </w:t>
            </w:r>
            <w:proofErr w:type="spellStart"/>
            <w:r w:rsidRPr="0025498B">
              <w:rPr>
                <w:rFonts w:cstheme="minorHAnsi"/>
                <w:bCs/>
              </w:rPr>
              <w:t>OpenGL</w:t>
            </w:r>
            <w:proofErr w:type="spellEnd"/>
            <w:r w:rsidRPr="0025498B">
              <w:rPr>
                <w:rFonts w:cstheme="minorHAnsi"/>
                <w:bCs/>
              </w:rPr>
              <w:t xml:space="preserve"> 4.5, osiągająca w teście </w:t>
            </w:r>
            <w:proofErr w:type="spellStart"/>
            <w:r w:rsidRPr="0025498B">
              <w:rPr>
                <w:rFonts w:cstheme="minorHAnsi"/>
                <w:bCs/>
              </w:rPr>
              <w:t>Average</w:t>
            </w:r>
            <w:proofErr w:type="spellEnd"/>
            <w:r w:rsidRPr="0025498B">
              <w:rPr>
                <w:rFonts w:cstheme="minorHAnsi"/>
                <w:bCs/>
              </w:rPr>
              <w:t xml:space="preserve"> G3D Mark wynik min. 1300 punktów.</w:t>
            </w:r>
          </w:p>
          <w:p w:rsidR="0025498B" w:rsidRPr="0025498B" w:rsidRDefault="00421588" w:rsidP="009A3E1F">
            <w:pPr>
              <w:jc w:val="both"/>
              <w:rPr>
                <w:rFonts w:cstheme="minorHAnsi"/>
                <w:bCs/>
                <w:color w:val="FF0000"/>
              </w:rPr>
            </w:pPr>
            <w:r>
              <w:rPr>
                <w:rFonts w:cstheme="minorHAnsi"/>
                <w:bCs/>
              </w:rPr>
              <w:t>Przedłożyć na wezwanie Zamawiającego</w:t>
            </w:r>
            <w:r w:rsidR="0025498B" w:rsidRPr="0025498B">
              <w:rPr>
                <w:rFonts w:cstheme="minorHAnsi"/>
                <w:bCs/>
              </w:rPr>
              <w:t xml:space="preserve"> wydruk ze strony: </w:t>
            </w:r>
            <w:hyperlink r:id="rId12" w:history="1">
              <w:r w:rsidR="0025498B" w:rsidRPr="0025498B">
                <w:rPr>
                  <w:rStyle w:val="Hipercze"/>
                  <w:rFonts w:cstheme="minorHAnsi"/>
                  <w:bCs/>
                </w:rPr>
                <w:t>http://www.videocardbenchmark.net</w:t>
              </w:r>
            </w:hyperlink>
            <w:r w:rsidR="0025498B" w:rsidRPr="0025498B">
              <w:rPr>
                <w:rFonts w:cstheme="minorHAnsi"/>
                <w:bCs/>
              </w:rPr>
              <w:t xml:space="preserve"> </w:t>
            </w:r>
            <w:r w:rsidR="0025498B" w:rsidRPr="0025498B">
              <w:rPr>
                <w:rStyle w:val="Hipercze"/>
                <w:rFonts w:cstheme="minorHAnsi"/>
                <w:bCs/>
              </w:rPr>
              <w:t xml:space="preserve"> </w:t>
            </w:r>
            <w:r w:rsidR="0025498B" w:rsidRPr="0025498B">
              <w:rPr>
                <w:rFonts w:cstheme="minorHAnsi"/>
                <w:bCs/>
              </w:rPr>
              <w:t>potwierdzający spełnienie wymogów SIWZ</w:t>
            </w:r>
          </w:p>
        </w:tc>
      </w:tr>
      <w:tr w:rsidR="0025498B" w:rsidRPr="0025498B" w:rsidTr="009A3E1F">
        <w:trPr>
          <w:trHeight w:val="284"/>
        </w:trPr>
        <w:tc>
          <w:tcPr>
            <w:tcW w:w="273" w:type="pct"/>
          </w:tcPr>
          <w:p w:rsidR="0025498B" w:rsidRPr="0025498B" w:rsidRDefault="0025498B" w:rsidP="0025498B">
            <w:pPr>
              <w:numPr>
                <w:ilvl w:val="0"/>
                <w:numId w:val="16"/>
              </w:numPr>
              <w:spacing w:after="0" w:line="240" w:lineRule="auto"/>
              <w:jc w:val="both"/>
              <w:rPr>
                <w:rFonts w:cstheme="minorHAnsi"/>
                <w:bCs/>
              </w:rPr>
            </w:pPr>
          </w:p>
        </w:tc>
        <w:tc>
          <w:tcPr>
            <w:tcW w:w="762" w:type="pct"/>
          </w:tcPr>
          <w:p w:rsidR="0025498B" w:rsidRPr="0025498B" w:rsidRDefault="0025498B" w:rsidP="009A3E1F">
            <w:pPr>
              <w:jc w:val="both"/>
              <w:rPr>
                <w:rFonts w:cstheme="minorHAnsi"/>
                <w:bCs/>
              </w:rPr>
            </w:pPr>
            <w:r w:rsidRPr="0025498B">
              <w:rPr>
                <w:rFonts w:cstheme="minorHAnsi"/>
                <w:bCs/>
              </w:rPr>
              <w:t>Wyposażenie multimedialne</w:t>
            </w:r>
          </w:p>
        </w:tc>
        <w:tc>
          <w:tcPr>
            <w:tcW w:w="3965" w:type="pct"/>
          </w:tcPr>
          <w:p w:rsidR="0025498B" w:rsidRPr="0025498B" w:rsidRDefault="0025498B" w:rsidP="009A3E1F">
            <w:pPr>
              <w:jc w:val="both"/>
              <w:rPr>
                <w:rFonts w:cstheme="minorHAnsi"/>
                <w:bCs/>
              </w:rPr>
            </w:pPr>
            <w:r w:rsidRPr="0025498B">
              <w:rPr>
                <w:rFonts w:cstheme="minorHAnsi"/>
                <w:bCs/>
              </w:rPr>
              <w:t>Karta dźwiękowa zintegrowana z płytą główną, napęd DVD±RW SLIM (9.0mm), wbudowany głośnik multimedialny w obudowie</w:t>
            </w:r>
          </w:p>
        </w:tc>
      </w:tr>
      <w:tr w:rsidR="0025498B" w:rsidRPr="0025498B" w:rsidTr="009A3E1F">
        <w:trPr>
          <w:trHeight w:val="284"/>
        </w:trPr>
        <w:tc>
          <w:tcPr>
            <w:tcW w:w="273" w:type="pct"/>
          </w:tcPr>
          <w:p w:rsidR="0025498B" w:rsidRPr="0025498B" w:rsidRDefault="0025498B" w:rsidP="0025498B">
            <w:pPr>
              <w:numPr>
                <w:ilvl w:val="0"/>
                <w:numId w:val="16"/>
              </w:numPr>
              <w:spacing w:after="0" w:line="240" w:lineRule="auto"/>
              <w:jc w:val="both"/>
              <w:rPr>
                <w:rFonts w:cstheme="minorHAnsi"/>
                <w:bCs/>
              </w:rPr>
            </w:pPr>
          </w:p>
        </w:tc>
        <w:tc>
          <w:tcPr>
            <w:tcW w:w="762" w:type="pct"/>
          </w:tcPr>
          <w:p w:rsidR="0025498B" w:rsidRPr="0025498B" w:rsidRDefault="0025498B" w:rsidP="009A3E1F">
            <w:pPr>
              <w:ind w:left="360" w:hanging="360"/>
              <w:jc w:val="both"/>
              <w:rPr>
                <w:rFonts w:cstheme="minorHAnsi"/>
                <w:bCs/>
                <w:color w:val="000000"/>
              </w:rPr>
            </w:pPr>
            <w:r w:rsidRPr="0025498B">
              <w:rPr>
                <w:rFonts w:cstheme="minorHAnsi"/>
                <w:bCs/>
                <w:color w:val="000000"/>
              </w:rPr>
              <w:t xml:space="preserve">Obudowa i </w:t>
            </w:r>
            <w:r w:rsidRPr="0025498B">
              <w:rPr>
                <w:rFonts w:cstheme="minorHAnsi"/>
                <w:bCs/>
                <w:color w:val="000000"/>
              </w:rPr>
              <w:lastRenderedPageBreak/>
              <w:t>zasilacz</w:t>
            </w:r>
          </w:p>
        </w:tc>
        <w:tc>
          <w:tcPr>
            <w:tcW w:w="3965" w:type="pct"/>
          </w:tcPr>
          <w:p w:rsidR="0025498B" w:rsidRPr="0025498B" w:rsidRDefault="0025498B" w:rsidP="009A3E1F">
            <w:pPr>
              <w:jc w:val="both"/>
              <w:rPr>
                <w:rFonts w:cstheme="minorHAnsi"/>
                <w:bCs/>
                <w:color w:val="000000" w:themeColor="text1"/>
              </w:rPr>
            </w:pPr>
            <w:r w:rsidRPr="0025498B">
              <w:rPr>
                <w:rFonts w:cstheme="minorHAnsi"/>
                <w:bCs/>
                <w:color w:val="000000" w:themeColor="text1"/>
              </w:rPr>
              <w:lastRenderedPageBreak/>
              <w:t xml:space="preserve">Obudowa typu </w:t>
            </w:r>
            <w:proofErr w:type="spellStart"/>
            <w:r w:rsidRPr="0025498B">
              <w:rPr>
                <w:rFonts w:cstheme="minorHAnsi"/>
                <w:bCs/>
                <w:color w:val="000000" w:themeColor="text1"/>
              </w:rPr>
              <w:t>tower</w:t>
            </w:r>
            <w:proofErr w:type="spellEnd"/>
            <w:r w:rsidRPr="0025498B">
              <w:rPr>
                <w:rFonts w:cstheme="minorHAnsi"/>
                <w:bCs/>
                <w:color w:val="000000" w:themeColor="text1"/>
              </w:rPr>
              <w:t xml:space="preserve"> z możliwością pracy w pozycji pionowej, obudowa </w:t>
            </w:r>
            <w:r w:rsidRPr="0025498B">
              <w:rPr>
                <w:rFonts w:cstheme="minorHAnsi"/>
                <w:bCs/>
                <w:color w:val="000000" w:themeColor="text1"/>
              </w:rPr>
              <w:lastRenderedPageBreak/>
              <w:t>wyposażona w co najmniej 1 zewnętrzną wnękę 5,25” SLIM, min. 1 wewnętrzną wnękę 3,5”, min. 1 wewnętrzna wnękę 2,5”, suma wymiarów obudowy nie może wykraczać poza przedział 780mm-782mm, posiadająca na przednim panelu co najmniej 6 portów USB3.1 Gen1, 2 gniazda audio (w tym jedno typu „</w:t>
            </w:r>
            <w:proofErr w:type="spellStart"/>
            <w:r w:rsidRPr="0025498B">
              <w:rPr>
                <w:rFonts w:cstheme="minorHAnsi"/>
                <w:bCs/>
                <w:color w:val="000000" w:themeColor="text1"/>
              </w:rPr>
              <w:t>combo</w:t>
            </w:r>
            <w:proofErr w:type="spellEnd"/>
            <w:r w:rsidRPr="0025498B">
              <w:rPr>
                <w:rFonts w:cstheme="minorHAnsi"/>
                <w:bCs/>
                <w:color w:val="000000" w:themeColor="text1"/>
              </w:rPr>
              <w:t>”), zasilacz o mocy 180W i sprawności min 85+</w:t>
            </w:r>
          </w:p>
        </w:tc>
      </w:tr>
      <w:tr w:rsidR="0025498B" w:rsidRPr="0025498B" w:rsidTr="009A3E1F">
        <w:trPr>
          <w:trHeight w:val="284"/>
        </w:trPr>
        <w:tc>
          <w:tcPr>
            <w:tcW w:w="273" w:type="pct"/>
          </w:tcPr>
          <w:p w:rsidR="0025498B" w:rsidRPr="0025498B" w:rsidRDefault="0025498B" w:rsidP="0025498B">
            <w:pPr>
              <w:numPr>
                <w:ilvl w:val="0"/>
                <w:numId w:val="16"/>
              </w:numPr>
              <w:spacing w:after="0" w:line="240" w:lineRule="auto"/>
              <w:jc w:val="both"/>
              <w:rPr>
                <w:rFonts w:cstheme="minorHAnsi"/>
                <w:bCs/>
              </w:rPr>
            </w:pPr>
          </w:p>
        </w:tc>
        <w:tc>
          <w:tcPr>
            <w:tcW w:w="762" w:type="pct"/>
          </w:tcPr>
          <w:p w:rsidR="0025498B" w:rsidRPr="0025498B" w:rsidRDefault="0025498B" w:rsidP="009A3E1F">
            <w:pPr>
              <w:jc w:val="both"/>
              <w:rPr>
                <w:rFonts w:cstheme="minorHAnsi"/>
                <w:bCs/>
              </w:rPr>
            </w:pPr>
            <w:r w:rsidRPr="0025498B">
              <w:rPr>
                <w:rFonts w:cstheme="minorHAnsi"/>
                <w:bCs/>
              </w:rPr>
              <w:t>Certyfikaty i standardy</w:t>
            </w:r>
          </w:p>
        </w:tc>
        <w:tc>
          <w:tcPr>
            <w:tcW w:w="3965" w:type="pct"/>
          </w:tcPr>
          <w:p w:rsidR="0025498B" w:rsidRPr="0025498B" w:rsidRDefault="0025498B" w:rsidP="0025498B">
            <w:pPr>
              <w:numPr>
                <w:ilvl w:val="0"/>
                <w:numId w:val="12"/>
              </w:numPr>
              <w:spacing w:after="0" w:line="240" w:lineRule="auto"/>
              <w:jc w:val="both"/>
              <w:rPr>
                <w:rFonts w:cstheme="minorHAnsi"/>
                <w:bCs/>
              </w:rPr>
            </w:pPr>
            <w:r w:rsidRPr="0025498B">
              <w:rPr>
                <w:rFonts w:cstheme="minorHAnsi"/>
                <w:bCs/>
              </w:rPr>
              <w:t>Certyfikat ISO9001 oraz IS</w:t>
            </w:r>
            <w:r w:rsidR="00421588">
              <w:rPr>
                <w:rFonts w:cstheme="minorHAnsi"/>
                <w:bCs/>
              </w:rPr>
              <w:t>O14001 dla producenta sprzętu (</w:t>
            </w:r>
            <w:r w:rsidRPr="0025498B">
              <w:rPr>
                <w:rFonts w:cstheme="minorHAnsi"/>
                <w:bCs/>
              </w:rPr>
              <w:t xml:space="preserve"> dokument potwierdzający spełnianie wymogu</w:t>
            </w:r>
            <w:r w:rsidR="00421588">
              <w:rPr>
                <w:rFonts w:cstheme="minorHAnsi"/>
                <w:bCs/>
              </w:rPr>
              <w:t xml:space="preserve"> – na wezwanie Zamawiającego</w:t>
            </w:r>
            <w:r w:rsidRPr="0025498B">
              <w:rPr>
                <w:rFonts w:cstheme="minorHAnsi"/>
                <w:bCs/>
              </w:rPr>
              <w:t>)</w:t>
            </w:r>
          </w:p>
          <w:p w:rsidR="0025498B" w:rsidRPr="0025498B" w:rsidRDefault="0025498B" w:rsidP="0025498B">
            <w:pPr>
              <w:numPr>
                <w:ilvl w:val="0"/>
                <w:numId w:val="12"/>
              </w:numPr>
              <w:spacing w:after="0" w:line="240" w:lineRule="auto"/>
              <w:jc w:val="both"/>
              <w:rPr>
                <w:rFonts w:cstheme="minorHAnsi"/>
                <w:bCs/>
              </w:rPr>
            </w:pPr>
            <w:r w:rsidRPr="0025498B">
              <w:rPr>
                <w:rFonts w:cstheme="minorHAnsi"/>
                <w:bCs/>
              </w:rPr>
              <w:t>Certyfikat EPEAT™ Silver (dokument potwierdzający spełnianie wymogu</w:t>
            </w:r>
            <w:r w:rsidR="00421588">
              <w:rPr>
                <w:rFonts w:cstheme="minorHAnsi"/>
                <w:bCs/>
              </w:rPr>
              <w:t xml:space="preserve"> – na wezwanie Zamawiającego</w:t>
            </w:r>
            <w:r w:rsidRPr="0025498B">
              <w:rPr>
                <w:rFonts w:cstheme="minorHAnsi"/>
                <w:bCs/>
              </w:rPr>
              <w:t>)</w:t>
            </w:r>
          </w:p>
          <w:p w:rsidR="0025498B" w:rsidRPr="00901A3E" w:rsidRDefault="0025498B" w:rsidP="00901A3E">
            <w:pPr>
              <w:numPr>
                <w:ilvl w:val="0"/>
                <w:numId w:val="12"/>
              </w:numPr>
              <w:jc w:val="both"/>
              <w:rPr>
                <w:rFonts w:cstheme="minorHAnsi"/>
                <w:bCs/>
                <w:lang w:eastAsia="pl-PL"/>
              </w:rPr>
            </w:pPr>
            <w:r w:rsidRPr="0025498B">
              <w:rPr>
                <w:rFonts w:cstheme="minorHAnsi"/>
                <w:bCs/>
              </w:rPr>
              <w:t>ENERGY STAR</w:t>
            </w:r>
            <w:r w:rsidRPr="0025498B">
              <w:rPr>
                <w:rFonts w:cstheme="minorHAnsi"/>
                <w:bCs/>
                <w:vertAlign w:val="superscript"/>
              </w:rPr>
              <w:t>®</w:t>
            </w:r>
            <w:r w:rsidRPr="0025498B">
              <w:rPr>
                <w:rFonts w:cstheme="minorHAnsi"/>
                <w:bCs/>
              </w:rPr>
              <w:t xml:space="preserve"> 7.0 (dokument potwierdzający spełnianie wymogu</w:t>
            </w:r>
            <w:r w:rsidR="00901A3E">
              <w:rPr>
                <w:rFonts w:cstheme="minorHAnsi"/>
                <w:bCs/>
              </w:rPr>
              <w:t xml:space="preserve">  </w:t>
            </w:r>
            <w:r w:rsidR="00901A3E">
              <w:rPr>
                <w:rFonts w:cstheme="minorHAnsi"/>
                <w:bCs/>
                <w:lang w:eastAsia="pl-PL"/>
              </w:rPr>
              <w:t>– certyfikat lub wydruk ze strony</w:t>
            </w:r>
            <w:r w:rsidR="00421588">
              <w:rPr>
                <w:rFonts w:cstheme="minorHAnsi"/>
                <w:bCs/>
                <w:lang w:eastAsia="pl-PL"/>
              </w:rPr>
              <w:t xml:space="preserve"> – na wezwanie Zamawiającego</w:t>
            </w:r>
            <w:r w:rsidR="00901A3E" w:rsidRPr="00901A3E">
              <w:rPr>
                <w:rFonts w:ascii="Arial" w:hAnsi="Arial" w:cs="Arial"/>
                <w:bCs/>
                <w:sz w:val="20"/>
                <w:szCs w:val="20"/>
                <w:lang w:eastAsia="ar-SA"/>
              </w:rPr>
              <w:t xml:space="preserve"> </w:t>
            </w:r>
            <w:r w:rsidR="00901A3E" w:rsidRPr="0025498B">
              <w:rPr>
                <w:rFonts w:cstheme="minorHAnsi"/>
                <w:bCs/>
                <w:lang w:eastAsia="pl-PL"/>
              </w:rPr>
              <w:t>)</w:t>
            </w:r>
          </w:p>
          <w:p w:rsidR="0025498B" w:rsidRPr="0025498B" w:rsidRDefault="0025498B" w:rsidP="0025498B">
            <w:pPr>
              <w:numPr>
                <w:ilvl w:val="0"/>
                <w:numId w:val="12"/>
              </w:numPr>
              <w:spacing w:after="0" w:line="240" w:lineRule="auto"/>
              <w:jc w:val="both"/>
              <w:rPr>
                <w:rFonts w:cstheme="minorHAnsi"/>
                <w:bCs/>
              </w:rPr>
            </w:pPr>
            <w:r w:rsidRPr="0025498B">
              <w:rPr>
                <w:rFonts w:cstheme="minorHAnsi"/>
                <w:bCs/>
              </w:rPr>
              <w:t>Deklaracja zgodności CE oraz ROHS (dokument potwierdzający spełnianie wymogu</w:t>
            </w:r>
            <w:r w:rsidR="00421588">
              <w:rPr>
                <w:rFonts w:cstheme="minorHAnsi"/>
                <w:bCs/>
              </w:rPr>
              <w:t xml:space="preserve"> – na wezwanie Zamawiającego</w:t>
            </w:r>
            <w:r w:rsidRPr="0025498B">
              <w:rPr>
                <w:rFonts w:cstheme="minorHAnsi"/>
                <w:bCs/>
              </w:rPr>
              <w:t>)</w:t>
            </w:r>
          </w:p>
          <w:p w:rsidR="0025498B" w:rsidRPr="0025498B" w:rsidRDefault="0025498B" w:rsidP="00421588">
            <w:pPr>
              <w:numPr>
                <w:ilvl w:val="0"/>
                <w:numId w:val="12"/>
              </w:numPr>
              <w:spacing w:after="0" w:line="240" w:lineRule="auto"/>
              <w:jc w:val="both"/>
              <w:rPr>
                <w:rFonts w:cstheme="minorHAnsi"/>
                <w:bCs/>
              </w:rPr>
            </w:pPr>
            <w:r w:rsidRPr="0025498B">
              <w:rPr>
                <w:rFonts w:cstheme="minorHAnsi"/>
                <w:bCs/>
              </w:rPr>
              <w:t>Certyfikat zgodności z oferowanym systemem operacyjnym (dokument potwierdzający spełnianie wymogu</w:t>
            </w:r>
            <w:r w:rsidR="00421588">
              <w:rPr>
                <w:rFonts w:cstheme="minorHAnsi"/>
                <w:bCs/>
              </w:rPr>
              <w:t xml:space="preserve"> – na wezwanie Zamawiającego</w:t>
            </w:r>
            <w:r w:rsidRPr="0025498B">
              <w:rPr>
                <w:rFonts w:cstheme="minorHAnsi"/>
                <w:bCs/>
              </w:rPr>
              <w:t xml:space="preserve">) </w:t>
            </w:r>
          </w:p>
        </w:tc>
      </w:tr>
      <w:tr w:rsidR="0025498B" w:rsidRPr="0025498B" w:rsidTr="009A3E1F">
        <w:trPr>
          <w:trHeight w:val="284"/>
        </w:trPr>
        <w:tc>
          <w:tcPr>
            <w:tcW w:w="273" w:type="pct"/>
          </w:tcPr>
          <w:p w:rsidR="0025498B" w:rsidRPr="0025498B" w:rsidRDefault="0025498B" w:rsidP="0025498B">
            <w:pPr>
              <w:numPr>
                <w:ilvl w:val="0"/>
                <w:numId w:val="16"/>
              </w:numPr>
              <w:spacing w:after="0" w:line="240" w:lineRule="auto"/>
              <w:jc w:val="both"/>
              <w:rPr>
                <w:rFonts w:cstheme="minorHAnsi"/>
                <w:bCs/>
              </w:rPr>
            </w:pPr>
          </w:p>
        </w:tc>
        <w:tc>
          <w:tcPr>
            <w:tcW w:w="762" w:type="pct"/>
          </w:tcPr>
          <w:p w:rsidR="0025498B" w:rsidRPr="0025498B" w:rsidRDefault="0025498B" w:rsidP="009A3E1F">
            <w:pPr>
              <w:jc w:val="both"/>
              <w:rPr>
                <w:rFonts w:cstheme="minorHAnsi"/>
                <w:bCs/>
              </w:rPr>
            </w:pPr>
            <w:r w:rsidRPr="0025498B">
              <w:rPr>
                <w:rFonts w:cstheme="minorHAnsi"/>
                <w:bCs/>
              </w:rPr>
              <w:t>Warunki gwarancji</w:t>
            </w:r>
          </w:p>
        </w:tc>
        <w:tc>
          <w:tcPr>
            <w:tcW w:w="3965" w:type="pct"/>
          </w:tcPr>
          <w:p w:rsidR="0025498B" w:rsidRPr="0025498B" w:rsidRDefault="0025498B" w:rsidP="009A3E1F">
            <w:pPr>
              <w:autoSpaceDE w:val="0"/>
              <w:jc w:val="both"/>
              <w:rPr>
                <w:rFonts w:cstheme="minorHAnsi"/>
                <w:color w:val="000000" w:themeColor="text1"/>
                <w:lang w:eastAsia="ar-SA"/>
              </w:rPr>
            </w:pPr>
            <w:r w:rsidRPr="0025498B">
              <w:rPr>
                <w:rFonts w:cstheme="minorHAnsi"/>
                <w:color w:val="000000" w:themeColor="text1"/>
                <w:lang w:eastAsia="ar-SA"/>
              </w:rPr>
              <w:t xml:space="preserve">zgodnie z ofertą,  gwarancja </w:t>
            </w:r>
            <w:proofErr w:type="spellStart"/>
            <w:r w:rsidRPr="0025498B">
              <w:rPr>
                <w:rFonts w:cstheme="minorHAnsi"/>
                <w:color w:val="000000" w:themeColor="text1"/>
                <w:lang w:eastAsia="ar-SA"/>
              </w:rPr>
              <w:t>Onsite</w:t>
            </w:r>
            <w:proofErr w:type="spellEnd"/>
            <w:r w:rsidRPr="0025498B">
              <w:rPr>
                <w:rFonts w:cstheme="minorHAnsi"/>
                <w:color w:val="000000" w:themeColor="text1"/>
                <w:lang w:eastAsia="ar-SA"/>
              </w:rPr>
              <w:t>. Czas reakcji Gwaranta na zgłoszenie reklamacyjne najpóźniej następnego dnia roboczego. Odbiór wadliwej stacji roboczej na koszt Gwaranta z siedziby Zamawiającego.</w:t>
            </w:r>
          </w:p>
        </w:tc>
      </w:tr>
      <w:tr w:rsidR="0025498B" w:rsidRPr="0025498B" w:rsidTr="009A3E1F">
        <w:tc>
          <w:tcPr>
            <w:tcW w:w="273" w:type="pct"/>
          </w:tcPr>
          <w:p w:rsidR="0025498B" w:rsidRPr="0025498B" w:rsidRDefault="0025498B" w:rsidP="009A3E1F">
            <w:pPr>
              <w:rPr>
                <w:rFonts w:cstheme="minorHAnsi"/>
                <w:bCs/>
              </w:rPr>
            </w:pPr>
            <w:r w:rsidRPr="0025498B">
              <w:rPr>
                <w:rFonts w:cstheme="minorHAnsi"/>
                <w:bCs/>
              </w:rPr>
              <w:t>11.</w:t>
            </w:r>
          </w:p>
        </w:tc>
        <w:tc>
          <w:tcPr>
            <w:tcW w:w="762" w:type="pct"/>
          </w:tcPr>
          <w:p w:rsidR="0025498B" w:rsidRPr="0025498B" w:rsidRDefault="0025498B" w:rsidP="009A3E1F">
            <w:pPr>
              <w:rPr>
                <w:rFonts w:cstheme="minorHAnsi"/>
                <w:bCs/>
              </w:rPr>
            </w:pPr>
            <w:r w:rsidRPr="0025498B">
              <w:rPr>
                <w:rFonts w:cstheme="minorHAnsi"/>
                <w:bCs/>
              </w:rPr>
              <w:t>Porty i złącza płyty głównej, peryferia</w:t>
            </w:r>
          </w:p>
        </w:tc>
        <w:tc>
          <w:tcPr>
            <w:tcW w:w="3965" w:type="pct"/>
          </w:tcPr>
          <w:p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Wbudowane porty i złącza:</w:t>
            </w:r>
          </w:p>
          <w:p w:rsidR="0025498B" w:rsidRPr="0025498B" w:rsidRDefault="0025498B" w:rsidP="009A3E1F">
            <w:pPr>
              <w:ind w:left="360"/>
              <w:jc w:val="both"/>
              <w:rPr>
                <w:rFonts w:cstheme="minorHAnsi"/>
                <w:bCs/>
                <w:color w:val="000000" w:themeColor="text1"/>
              </w:rPr>
            </w:pPr>
            <w:r w:rsidRPr="0025498B">
              <w:rPr>
                <w:rFonts w:cstheme="minorHAnsi"/>
                <w:bCs/>
                <w:color w:val="000000" w:themeColor="text1"/>
              </w:rPr>
              <w:t xml:space="preserve">- porty wideo: VGA, HDMI, </w:t>
            </w:r>
            <w:proofErr w:type="spellStart"/>
            <w:r w:rsidRPr="0025498B">
              <w:rPr>
                <w:rFonts w:cstheme="minorHAnsi"/>
                <w:bCs/>
                <w:color w:val="000000" w:themeColor="text1"/>
              </w:rPr>
              <w:t>DisplayPort</w:t>
            </w:r>
            <w:proofErr w:type="spellEnd"/>
          </w:p>
          <w:p w:rsidR="0025498B" w:rsidRPr="0025498B" w:rsidRDefault="0025498B" w:rsidP="009A3E1F">
            <w:pPr>
              <w:ind w:left="360"/>
              <w:jc w:val="both"/>
              <w:rPr>
                <w:rFonts w:cstheme="minorHAnsi"/>
                <w:bCs/>
              </w:rPr>
            </w:pPr>
            <w:r w:rsidRPr="0025498B">
              <w:rPr>
                <w:rFonts w:cstheme="minorHAnsi"/>
                <w:bCs/>
              </w:rPr>
              <w:t xml:space="preserve">- łącznie min 10 portów USB w tym: </w:t>
            </w:r>
          </w:p>
          <w:p w:rsidR="0025498B" w:rsidRPr="0025498B" w:rsidRDefault="0025498B" w:rsidP="009A3E1F">
            <w:pPr>
              <w:ind w:left="360"/>
              <w:jc w:val="both"/>
              <w:rPr>
                <w:rFonts w:cstheme="minorHAnsi"/>
                <w:bCs/>
                <w:lang w:val="en-US"/>
              </w:rPr>
            </w:pPr>
            <w:r w:rsidRPr="0025498B">
              <w:rPr>
                <w:rFonts w:cstheme="minorHAnsi"/>
                <w:bCs/>
                <w:lang w:val="en-US"/>
              </w:rPr>
              <w:t>- 6 x USB 3.1 Gen1 TYP A</w:t>
            </w:r>
          </w:p>
          <w:p w:rsidR="0025498B" w:rsidRPr="0025498B" w:rsidRDefault="0025498B" w:rsidP="009A3E1F">
            <w:pPr>
              <w:ind w:left="360"/>
              <w:jc w:val="both"/>
              <w:rPr>
                <w:rFonts w:cstheme="minorHAnsi"/>
                <w:bCs/>
                <w:lang w:val="en-US"/>
              </w:rPr>
            </w:pPr>
            <w:r w:rsidRPr="0025498B">
              <w:rPr>
                <w:rFonts w:cstheme="minorHAnsi"/>
                <w:bCs/>
                <w:lang w:val="en-US"/>
              </w:rPr>
              <w:t>- 4 x USB 2.0 TYP A</w:t>
            </w:r>
          </w:p>
          <w:p w:rsidR="0025498B" w:rsidRPr="0025498B" w:rsidRDefault="0025498B" w:rsidP="009A3E1F">
            <w:pPr>
              <w:ind w:left="360"/>
              <w:jc w:val="both"/>
              <w:rPr>
                <w:rFonts w:cstheme="minorHAnsi"/>
                <w:bCs/>
                <w:color w:val="000000" w:themeColor="text1"/>
                <w:lang w:val="en-US"/>
              </w:rPr>
            </w:pPr>
            <w:r w:rsidRPr="0025498B">
              <w:rPr>
                <w:rFonts w:cstheme="minorHAnsi"/>
                <w:bCs/>
                <w:color w:val="000000" w:themeColor="text1"/>
                <w:lang w:val="en-US"/>
              </w:rPr>
              <w:t xml:space="preserve">- port </w:t>
            </w:r>
            <w:proofErr w:type="spellStart"/>
            <w:r w:rsidRPr="0025498B">
              <w:rPr>
                <w:rFonts w:cstheme="minorHAnsi"/>
                <w:bCs/>
                <w:color w:val="000000" w:themeColor="text1"/>
                <w:lang w:val="en-US"/>
              </w:rPr>
              <w:t>sieciowy</w:t>
            </w:r>
            <w:proofErr w:type="spellEnd"/>
            <w:r w:rsidRPr="0025498B">
              <w:rPr>
                <w:rFonts w:cstheme="minorHAnsi"/>
                <w:bCs/>
                <w:color w:val="000000" w:themeColor="text1"/>
                <w:lang w:val="en-US"/>
              </w:rPr>
              <w:t xml:space="preserve"> RJ-45, </w:t>
            </w:r>
          </w:p>
          <w:p w:rsidR="0025498B" w:rsidRPr="0025498B" w:rsidRDefault="0025498B" w:rsidP="009A3E1F">
            <w:pPr>
              <w:ind w:left="360"/>
              <w:jc w:val="both"/>
              <w:rPr>
                <w:rFonts w:cstheme="minorHAnsi"/>
                <w:bCs/>
                <w:color w:val="000000" w:themeColor="text1"/>
                <w:lang w:val="en-US"/>
              </w:rPr>
            </w:pPr>
            <w:r w:rsidRPr="0025498B">
              <w:rPr>
                <w:rFonts w:cstheme="minorHAnsi"/>
                <w:bCs/>
                <w:color w:val="000000" w:themeColor="text1"/>
                <w:lang w:val="en-US"/>
              </w:rPr>
              <w:t xml:space="preserve">- </w:t>
            </w:r>
            <w:proofErr w:type="spellStart"/>
            <w:r w:rsidRPr="0025498B">
              <w:rPr>
                <w:rFonts w:cstheme="minorHAnsi"/>
                <w:bCs/>
                <w:color w:val="000000" w:themeColor="text1"/>
                <w:lang w:val="en-US"/>
              </w:rPr>
              <w:t>tylne</w:t>
            </w:r>
            <w:proofErr w:type="spellEnd"/>
            <w:r w:rsidRPr="0025498B">
              <w:rPr>
                <w:rFonts w:cstheme="minorHAnsi"/>
                <w:bCs/>
                <w:color w:val="000000" w:themeColor="text1"/>
                <w:lang w:val="en-US"/>
              </w:rPr>
              <w:t xml:space="preserve"> </w:t>
            </w:r>
            <w:proofErr w:type="spellStart"/>
            <w:r w:rsidRPr="0025498B">
              <w:rPr>
                <w:rFonts w:cstheme="minorHAnsi"/>
                <w:bCs/>
                <w:color w:val="000000" w:themeColor="text1"/>
                <w:lang w:val="en-US"/>
              </w:rPr>
              <w:t>porty</w:t>
            </w:r>
            <w:proofErr w:type="spellEnd"/>
            <w:r w:rsidRPr="0025498B">
              <w:rPr>
                <w:rFonts w:cstheme="minorHAnsi"/>
                <w:bCs/>
                <w:color w:val="000000" w:themeColor="text1"/>
                <w:lang w:val="en-US"/>
              </w:rPr>
              <w:t xml:space="preserve"> audio: line-in (3.5mm), line-out (3.5mm), microphone (3.5mm)</w:t>
            </w:r>
          </w:p>
          <w:p w:rsidR="0025498B" w:rsidRPr="0025498B" w:rsidRDefault="0025498B" w:rsidP="009A3E1F">
            <w:pPr>
              <w:ind w:left="360"/>
              <w:jc w:val="both"/>
              <w:rPr>
                <w:rFonts w:cstheme="minorHAnsi"/>
                <w:bCs/>
                <w:color w:val="000000" w:themeColor="text1"/>
              </w:rPr>
            </w:pPr>
            <w:r w:rsidRPr="0025498B">
              <w:rPr>
                <w:rFonts w:cstheme="minorHAnsi"/>
                <w:bCs/>
                <w:color w:val="000000" w:themeColor="text1"/>
              </w:rPr>
              <w:t xml:space="preserve">- czytnik kart pamięci 7 w 1 </w:t>
            </w:r>
          </w:p>
          <w:p w:rsidR="0025498B" w:rsidRPr="0025498B" w:rsidRDefault="0025498B" w:rsidP="009A3E1F">
            <w:pPr>
              <w:ind w:left="360"/>
              <w:jc w:val="both"/>
              <w:rPr>
                <w:rFonts w:cstheme="minorHAnsi"/>
                <w:bCs/>
                <w:color w:val="000000" w:themeColor="text1"/>
              </w:rPr>
            </w:pPr>
            <w:r w:rsidRPr="0025498B">
              <w:rPr>
                <w:rFonts w:cstheme="minorHAnsi"/>
                <w:bCs/>
                <w:color w:val="000000" w:themeColor="text1"/>
              </w:rPr>
              <w:t xml:space="preserve">- </w:t>
            </w:r>
            <w:proofErr w:type="spellStart"/>
            <w:r w:rsidRPr="0025498B">
              <w:rPr>
                <w:rFonts w:cstheme="minorHAnsi"/>
                <w:bCs/>
                <w:color w:val="000000" w:themeColor="text1"/>
              </w:rPr>
              <w:t>złacze</w:t>
            </w:r>
            <w:proofErr w:type="spellEnd"/>
            <w:r w:rsidRPr="0025498B">
              <w:rPr>
                <w:rFonts w:cstheme="minorHAnsi"/>
                <w:bCs/>
                <w:color w:val="000000" w:themeColor="text1"/>
              </w:rPr>
              <w:t xml:space="preserve"> COM</w:t>
            </w:r>
          </w:p>
          <w:p w:rsidR="0025498B" w:rsidRPr="0025498B" w:rsidRDefault="0025498B" w:rsidP="009A3E1F">
            <w:pPr>
              <w:ind w:left="360"/>
              <w:jc w:val="both"/>
              <w:rPr>
                <w:rFonts w:cstheme="minorHAnsi"/>
                <w:bCs/>
                <w:color w:val="000000" w:themeColor="text1"/>
              </w:rPr>
            </w:pPr>
          </w:p>
          <w:p w:rsidR="0025498B" w:rsidRPr="0025498B" w:rsidRDefault="0025498B" w:rsidP="009A3E1F">
            <w:pPr>
              <w:ind w:left="360"/>
              <w:jc w:val="both"/>
              <w:rPr>
                <w:rFonts w:cstheme="minorHAnsi"/>
                <w:bCs/>
                <w:color w:val="000000" w:themeColor="text1"/>
              </w:rPr>
            </w:pPr>
            <w:r w:rsidRPr="0025498B">
              <w:rPr>
                <w:rFonts w:cstheme="minorHAnsi"/>
                <w:bCs/>
                <w:color w:val="000000" w:themeColor="text1"/>
              </w:rPr>
              <w:t>Wymagana ilość i rozmieszczenie (na zewnątrz obudowy komputera) portów, w szczególności USB nie może być osiągnięta w wyniku stosowania konwerterów, przejściówek itp..</w:t>
            </w:r>
          </w:p>
          <w:p w:rsidR="0025498B" w:rsidRPr="0025498B" w:rsidRDefault="0025498B" w:rsidP="009A3E1F">
            <w:pPr>
              <w:jc w:val="both"/>
              <w:rPr>
                <w:rFonts w:cstheme="minorHAnsi"/>
                <w:bCs/>
                <w:color w:val="000000" w:themeColor="text1"/>
              </w:rPr>
            </w:pPr>
          </w:p>
          <w:p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Karta sieciowa 10/100/1000 Ethernet RJ 45</w:t>
            </w:r>
          </w:p>
          <w:p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TPM 2.0</w:t>
            </w:r>
          </w:p>
          <w:p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Napęd DVD±RW 9.0mm (SLIM)</w:t>
            </w:r>
          </w:p>
          <w:p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 xml:space="preserve">Karta sieciowa </w:t>
            </w:r>
            <w:proofErr w:type="spellStart"/>
            <w:r w:rsidRPr="0025498B">
              <w:rPr>
                <w:rFonts w:cstheme="minorHAnsi"/>
                <w:bCs/>
                <w:color w:val="000000" w:themeColor="text1"/>
              </w:rPr>
              <w:t>WiFi</w:t>
            </w:r>
            <w:proofErr w:type="spellEnd"/>
            <w:r w:rsidRPr="0025498B">
              <w:rPr>
                <w:rFonts w:cstheme="minorHAnsi"/>
                <w:bCs/>
                <w:color w:val="000000" w:themeColor="text1"/>
              </w:rPr>
              <w:t xml:space="preserve"> m.2 11ac + Bluetooth 4.0 </w:t>
            </w:r>
            <w:proofErr w:type="spellStart"/>
            <w:r w:rsidRPr="0025498B">
              <w:rPr>
                <w:rFonts w:cstheme="minorHAnsi"/>
                <w:bCs/>
                <w:color w:val="000000" w:themeColor="text1"/>
              </w:rPr>
              <w:t>combo</w:t>
            </w:r>
            <w:proofErr w:type="spellEnd"/>
            <w:r w:rsidRPr="0025498B">
              <w:rPr>
                <w:rFonts w:cstheme="minorHAnsi"/>
                <w:bCs/>
                <w:color w:val="000000" w:themeColor="text1"/>
              </w:rPr>
              <w:t xml:space="preserve"> adapter </w:t>
            </w:r>
          </w:p>
          <w:p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Wyjścia audio na tylnym panelu: min 3 szt.</w:t>
            </w:r>
          </w:p>
          <w:p w:rsidR="0025498B" w:rsidRPr="0025498B" w:rsidRDefault="0025498B" w:rsidP="009A3E1F">
            <w:pPr>
              <w:numPr>
                <w:ilvl w:val="0"/>
                <w:numId w:val="35"/>
              </w:numPr>
              <w:spacing w:after="0" w:line="240" w:lineRule="auto"/>
              <w:rPr>
                <w:rFonts w:cstheme="minorHAnsi"/>
                <w:bCs/>
                <w:color w:val="000000" w:themeColor="text1"/>
              </w:rPr>
            </w:pPr>
            <w:r w:rsidRPr="0025498B">
              <w:rPr>
                <w:rFonts w:cstheme="minorHAnsi"/>
                <w:bCs/>
                <w:color w:val="000000" w:themeColor="text1"/>
              </w:rPr>
              <w:t>Płyta główna wyposażona w:</w:t>
            </w:r>
          </w:p>
          <w:p w:rsidR="0025498B" w:rsidRPr="0025498B" w:rsidRDefault="0025498B" w:rsidP="009A3E1F">
            <w:pPr>
              <w:ind w:left="360"/>
              <w:rPr>
                <w:rFonts w:cstheme="minorHAnsi"/>
                <w:bCs/>
              </w:rPr>
            </w:pPr>
            <w:r w:rsidRPr="0025498B">
              <w:rPr>
                <w:rFonts w:cstheme="minorHAnsi"/>
                <w:bCs/>
              </w:rPr>
              <w:t xml:space="preserve">- </w:t>
            </w:r>
            <w:proofErr w:type="spellStart"/>
            <w:r w:rsidRPr="0025498B">
              <w:rPr>
                <w:rFonts w:cstheme="minorHAnsi"/>
                <w:bCs/>
              </w:rPr>
              <w:t>sloty</w:t>
            </w:r>
            <w:proofErr w:type="spellEnd"/>
            <w:r w:rsidRPr="0025498B">
              <w:rPr>
                <w:rFonts w:cstheme="minorHAnsi"/>
                <w:bCs/>
              </w:rPr>
              <w:t xml:space="preserve">: min. 1 </w:t>
            </w:r>
            <w:proofErr w:type="spellStart"/>
            <w:r w:rsidRPr="0025498B">
              <w:rPr>
                <w:rFonts w:cstheme="minorHAnsi"/>
                <w:bCs/>
              </w:rPr>
              <w:t>szt</w:t>
            </w:r>
            <w:proofErr w:type="spellEnd"/>
            <w:r w:rsidRPr="0025498B">
              <w:rPr>
                <w:rFonts w:cstheme="minorHAnsi"/>
                <w:bCs/>
              </w:rPr>
              <w:t xml:space="preserve"> </w:t>
            </w:r>
            <w:proofErr w:type="spellStart"/>
            <w:r w:rsidRPr="0025498B">
              <w:rPr>
                <w:rFonts w:cstheme="minorHAnsi"/>
                <w:bCs/>
              </w:rPr>
              <w:t>PCIe</w:t>
            </w:r>
            <w:proofErr w:type="spellEnd"/>
            <w:r w:rsidRPr="0025498B">
              <w:rPr>
                <w:rFonts w:cstheme="minorHAnsi"/>
                <w:bCs/>
              </w:rPr>
              <w:t xml:space="preserve"> 3.0 x16 , min. 1 </w:t>
            </w:r>
            <w:proofErr w:type="spellStart"/>
            <w:r w:rsidRPr="0025498B">
              <w:rPr>
                <w:rFonts w:cstheme="minorHAnsi"/>
                <w:bCs/>
              </w:rPr>
              <w:t>szt</w:t>
            </w:r>
            <w:proofErr w:type="spellEnd"/>
            <w:r w:rsidRPr="0025498B">
              <w:rPr>
                <w:rFonts w:cstheme="minorHAnsi"/>
                <w:bCs/>
              </w:rPr>
              <w:t xml:space="preserve"> </w:t>
            </w:r>
            <w:proofErr w:type="spellStart"/>
            <w:r w:rsidRPr="0025498B">
              <w:rPr>
                <w:rFonts w:cstheme="minorHAnsi"/>
                <w:bCs/>
              </w:rPr>
              <w:t>PCIe</w:t>
            </w:r>
            <w:proofErr w:type="spellEnd"/>
            <w:r w:rsidRPr="0025498B">
              <w:rPr>
                <w:rFonts w:cstheme="minorHAnsi"/>
                <w:bCs/>
              </w:rPr>
              <w:t xml:space="preserve"> 3.0 x1 </w:t>
            </w:r>
          </w:p>
          <w:p w:rsidR="0025498B" w:rsidRPr="0025498B" w:rsidRDefault="0025498B" w:rsidP="009A3E1F">
            <w:pPr>
              <w:ind w:left="360"/>
              <w:rPr>
                <w:rFonts w:cstheme="minorHAnsi"/>
                <w:bCs/>
              </w:rPr>
            </w:pPr>
            <w:r w:rsidRPr="0025498B">
              <w:rPr>
                <w:rFonts w:cstheme="minorHAnsi"/>
                <w:bCs/>
              </w:rPr>
              <w:t>- min 2x M.2</w:t>
            </w:r>
          </w:p>
          <w:p w:rsidR="0025498B" w:rsidRPr="0025498B" w:rsidRDefault="0025498B" w:rsidP="009A3E1F">
            <w:pPr>
              <w:ind w:left="17" w:firstLine="284"/>
              <w:jc w:val="both"/>
              <w:rPr>
                <w:rFonts w:cstheme="minorHAnsi"/>
                <w:bCs/>
                <w:color w:val="000000" w:themeColor="text1"/>
              </w:rPr>
            </w:pPr>
            <w:r w:rsidRPr="0025498B">
              <w:rPr>
                <w:rFonts w:cstheme="minorHAnsi"/>
                <w:bCs/>
                <w:color w:val="000000" w:themeColor="text1"/>
              </w:rPr>
              <w:lastRenderedPageBreak/>
              <w:t xml:space="preserve"> - 3 x SATA 6Gb/s</w:t>
            </w:r>
          </w:p>
          <w:p w:rsidR="0025498B" w:rsidRPr="0025498B" w:rsidRDefault="0025498B" w:rsidP="009A3E1F">
            <w:pPr>
              <w:rPr>
                <w:rFonts w:cstheme="minorHAnsi"/>
                <w:bCs/>
                <w:color w:val="000000" w:themeColor="text1"/>
              </w:rPr>
            </w:pPr>
          </w:p>
        </w:tc>
      </w:tr>
      <w:tr w:rsidR="0025498B" w:rsidRPr="0025498B" w:rsidTr="009A3E1F">
        <w:tc>
          <w:tcPr>
            <w:tcW w:w="273" w:type="pct"/>
          </w:tcPr>
          <w:p w:rsidR="0025498B" w:rsidRPr="0025498B" w:rsidRDefault="0025498B" w:rsidP="009A3E1F">
            <w:pPr>
              <w:rPr>
                <w:rFonts w:cstheme="minorHAnsi"/>
                <w:bCs/>
              </w:rPr>
            </w:pPr>
            <w:r w:rsidRPr="0025498B">
              <w:rPr>
                <w:rFonts w:cstheme="minorHAnsi"/>
                <w:bCs/>
              </w:rPr>
              <w:lastRenderedPageBreak/>
              <w:t xml:space="preserve"> 12.</w:t>
            </w:r>
          </w:p>
        </w:tc>
        <w:tc>
          <w:tcPr>
            <w:tcW w:w="762" w:type="pct"/>
          </w:tcPr>
          <w:p w:rsidR="0025498B" w:rsidRPr="0025498B" w:rsidRDefault="0025498B" w:rsidP="009A3E1F">
            <w:pPr>
              <w:rPr>
                <w:rFonts w:cstheme="minorHAnsi"/>
                <w:bCs/>
              </w:rPr>
            </w:pPr>
            <w:r w:rsidRPr="0025498B">
              <w:rPr>
                <w:rFonts w:cstheme="minorHAnsi"/>
                <w:bCs/>
              </w:rPr>
              <w:t>System operacyjny</w:t>
            </w:r>
          </w:p>
        </w:tc>
        <w:tc>
          <w:tcPr>
            <w:tcW w:w="3965" w:type="pct"/>
          </w:tcPr>
          <w:p w:rsidR="0025498B" w:rsidRPr="0025498B" w:rsidRDefault="0025498B" w:rsidP="009A3E1F">
            <w:pPr>
              <w:jc w:val="both"/>
              <w:rPr>
                <w:rFonts w:cstheme="minorHAnsi"/>
                <w:bCs/>
                <w:lang w:val="en-US"/>
              </w:rPr>
            </w:pPr>
            <w:r w:rsidRPr="0025498B">
              <w:rPr>
                <w:rFonts w:cstheme="minorHAnsi"/>
                <w:bCs/>
                <w:lang w:val="en-US"/>
              </w:rPr>
              <w:t>MS Windows 10 Pro PL x64</w:t>
            </w:r>
          </w:p>
        </w:tc>
      </w:tr>
      <w:tr w:rsidR="0025498B" w:rsidRPr="0025498B" w:rsidTr="009A3E1F">
        <w:tc>
          <w:tcPr>
            <w:tcW w:w="273" w:type="pct"/>
          </w:tcPr>
          <w:p w:rsidR="0025498B" w:rsidRPr="0025498B" w:rsidRDefault="0025498B" w:rsidP="009A3E1F">
            <w:pPr>
              <w:rPr>
                <w:rFonts w:cstheme="minorHAnsi"/>
                <w:bCs/>
              </w:rPr>
            </w:pPr>
            <w:r w:rsidRPr="0025498B">
              <w:rPr>
                <w:rFonts w:cstheme="minorHAnsi"/>
                <w:bCs/>
              </w:rPr>
              <w:t>13.</w:t>
            </w:r>
          </w:p>
        </w:tc>
        <w:tc>
          <w:tcPr>
            <w:tcW w:w="762" w:type="pct"/>
          </w:tcPr>
          <w:p w:rsidR="0025498B" w:rsidRPr="0025498B" w:rsidRDefault="0025498B" w:rsidP="009A3E1F">
            <w:pPr>
              <w:rPr>
                <w:rFonts w:cstheme="minorHAnsi"/>
                <w:bCs/>
              </w:rPr>
            </w:pPr>
            <w:r w:rsidRPr="0025498B">
              <w:rPr>
                <w:rFonts w:cstheme="minorHAnsi"/>
                <w:bCs/>
              </w:rPr>
              <w:t>BIOS</w:t>
            </w:r>
          </w:p>
        </w:tc>
        <w:tc>
          <w:tcPr>
            <w:tcW w:w="3965" w:type="pct"/>
          </w:tcPr>
          <w:p w:rsidR="0025498B" w:rsidRPr="0025498B" w:rsidRDefault="0025498B" w:rsidP="009A3E1F">
            <w:pPr>
              <w:jc w:val="both"/>
              <w:rPr>
                <w:rFonts w:cstheme="minorHAnsi"/>
                <w:bCs/>
              </w:rPr>
            </w:pPr>
            <w:r w:rsidRPr="0025498B">
              <w:rPr>
                <w:rFonts w:cstheme="minorHAnsi"/>
                <w:bCs/>
              </w:rPr>
              <w:t>Obsługa PXE, WOL, myszy i klawiatury, możliwość ustawienia stanu komputera po utracie zasilania, detekcja zmian konfiguracji systemowej</w:t>
            </w:r>
          </w:p>
          <w:p w:rsidR="0025498B" w:rsidRPr="0025498B" w:rsidRDefault="0025498B" w:rsidP="009A3E1F">
            <w:pPr>
              <w:jc w:val="both"/>
              <w:rPr>
                <w:rFonts w:cstheme="minorHAnsi"/>
                <w:bCs/>
              </w:rPr>
            </w:pPr>
          </w:p>
          <w:p w:rsidR="0025498B" w:rsidRPr="0025498B" w:rsidRDefault="0025498B" w:rsidP="009A3E1F">
            <w:pPr>
              <w:jc w:val="both"/>
              <w:rPr>
                <w:rFonts w:cstheme="minorHAnsi"/>
                <w:bCs/>
              </w:rPr>
            </w:pPr>
            <w:r w:rsidRPr="0025498B">
              <w:rPr>
                <w:rFonts w:cstheme="minorHAnsi"/>
                <w:bCs/>
              </w:rPr>
              <w:t xml:space="preserve">Możliwość odczytania z BIOS: </w:t>
            </w:r>
          </w:p>
          <w:p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Wersji BIOS wraz z datą wydania wersji,</w:t>
            </w:r>
          </w:p>
          <w:p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Modelu i numeru seryjnego komputera,</w:t>
            </w:r>
          </w:p>
          <w:p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Modelu i częstotliwości procesora,</w:t>
            </w:r>
          </w:p>
          <w:p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Informacji o dysku twardym: model, pojemność,</w:t>
            </w:r>
          </w:p>
          <w:p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Informacji o napędzie optycznym: model</w:t>
            </w:r>
          </w:p>
          <w:p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Informacji o MAC adresie karty sieciowej</w:t>
            </w:r>
          </w:p>
          <w:p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Informacji o ilości pamięci RAM wraz z informacją o jej prędkości, pojemności i obsadzeniu na poszczególnych slotach</w:t>
            </w:r>
          </w:p>
          <w:p w:rsidR="0025498B" w:rsidRPr="0025498B" w:rsidRDefault="0025498B" w:rsidP="009A3E1F">
            <w:pPr>
              <w:ind w:left="360"/>
              <w:jc w:val="both"/>
              <w:rPr>
                <w:rFonts w:cstheme="minorHAnsi"/>
                <w:bCs/>
              </w:rPr>
            </w:pPr>
          </w:p>
          <w:p w:rsidR="0025498B" w:rsidRPr="0025498B" w:rsidRDefault="0025498B" w:rsidP="009A3E1F">
            <w:pPr>
              <w:jc w:val="both"/>
              <w:rPr>
                <w:rFonts w:cstheme="minorHAnsi"/>
                <w:bCs/>
              </w:rPr>
            </w:pPr>
            <w:r w:rsidRPr="0025498B">
              <w:rPr>
                <w:rFonts w:cstheme="minorHAnsi"/>
                <w:bCs/>
              </w:rPr>
              <w:t xml:space="preserve">Możliwość włączenia/wyłączenia: </w:t>
            </w:r>
          </w:p>
          <w:p w:rsidR="0025498B" w:rsidRPr="0025498B" w:rsidRDefault="0025498B" w:rsidP="009A3E1F">
            <w:pPr>
              <w:pStyle w:val="Akapitzlist"/>
              <w:numPr>
                <w:ilvl w:val="0"/>
                <w:numId w:val="37"/>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 xml:space="preserve">zintegrowanej karty sieciowej, </w:t>
            </w:r>
          </w:p>
          <w:p w:rsidR="0025498B" w:rsidRPr="0025498B" w:rsidRDefault="0025498B" w:rsidP="009A3E1F">
            <w:pPr>
              <w:pStyle w:val="Akapitzlist"/>
              <w:numPr>
                <w:ilvl w:val="0"/>
                <w:numId w:val="37"/>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zainstalowanych kart rozszerzeń</w:t>
            </w:r>
          </w:p>
          <w:p w:rsidR="0025498B" w:rsidRPr="0025498B" w:rsidRDefault="0025498B" w:rsidP="009A3E1F">
            <w:pPr>
              <w:pStyle w:val="Akapitzlist"/>
              <w:numPr>
                <w:ilvl w:val="0"/>
                <w:numId w:val="37"/>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 xml:space="preserve">kontrolera audio, </w:t>
            </w:r>
          </w:p>
          <w:p w:rsidR="0025498B" w:rsidRPr="0025498B" w:rsidRDefault="0025498B" w:rsidP="009A3E1F">
            <w:pPr>
              <w:pStyle w:val="Akapitzlist"/>
              <w:numPr>
                <w:ilvl w:val="0"/>
                <w:numId w:val="37"/>
              </w:numPr>
              <w:contextualSpacing/>
              <w:rPr>
                <w:rFonts w:asciiTheme="minorHAnsi" w:hAnsiTheme="minorHAnsi" w:cstheme="minorHAnsi"/>
                <w:bCs/>
                <w:sz w:val="22"/>
                <w:szCs w:val="22"/>
              </w:rPr>
            </w:pPr>
            <w:r w:rsidRPr="0025498B">
              <w:rPr>
                <w:rFonts w:asciiTheme="minorHAnsi" w:hAnsiTheme="minorHAnsi" w:cstheme="minorHAnsi"/>
                <w:bCs/>
                <w:sz w:val="22"/>
                <w:szCs w:val="22"/>
              </w:rPr>
              <w:t>Funkcja blokowania/odblokowania BOOT-</w:t>
            </w:r>
            <w:proofErr w:type="spellStart"/>
            <w:r w:rsidRPr="0025498B">
              <w:rPr>
                <w:rFonts w:asciiTheme="minorHAnsi" w:hAnsiTheme="minorHAnsi" w:cstheme="minorHAnsi"/>
                <w:bCs/>
                <w:sz w:val="22"/>
                <w:szCs w:val="22"/>
              </w:rPr>
              <w:t>owania</w:t>
            </w:r>
            <w:proofErr w:type="spellEnd"/>
            <w:r w:rsidRPr="0025498B">
              <w:rPr>
                <w:rFonts w:asciiTheme="minorHAnsi" w:hAnsiTheme="minorHAnsi" w:cstheme="minorHAnsi"/>
                <w:bCs/>
                <w:sz w:val="22"/>
                <w:szCs w:val="22"/>
              </w:rPr>
              <w:t xml:space="preserve"> stacji roboczej z dysku twardego, zewnętrznych urządzeń oraz sieci bez potrzeby uruchamiania systemu operacyjnego z dysku twardego komputera lub innych, podłączonych do niego, urządzeń zewnętrznych.</w:t>
            </w:r>
          </w:p>
          <w:p w:rsidR="0025498B" w:rsidRPr="0025498B" w:rsidRDefault="0025498B" w:rsidP="009A3E1F">
            <w:pPr>
              <w:pStyle w:val="Akapitzlist"/>
              <w:numPr>
                <w:ilvl w:val="0"/>
                <w:numId w:val="37"/>
              </w:numPr>
              <w:contextualSpacing/>
              <w:rPr>
                <w:rFonts w:asciiTheme="minorHAnsi" w:hAnsiTheme="minorHAnsi" w:cstheme="minorHAnsi"/>
                <w:bCs/>
                <w:sz w:val="22"/>
                <w:szCs w:val="22"/>
              </w:rPr>
            </w:pPr>
            <w:r w:rsidRPr="0025498B">
              <w:rPr>
                <w:rFonts w:asciiTheme="minorHAnsi" w:hAnsiTheme="minorHAnsi" w:cstheme="minorHAnsi"/>
                <w:sz w:val="22"/>
                <w:szCs w:val="22"/>
              </w:rPr>
              <w:t>BIOS musi</w:t>
            </w:r>
            <w:r w:rsidRPr="0025498B">
              <w:rPr>
                <w:rFonts w:asciiTheme="minorHAnsi" w:hAnsiTheme="minorHAnsi" w:cstheme="minorHAnsi"/>
                <w:bCs/>
                <w:sz w:val="22"/>
                <w:szCs w:val="22"/>
              </w:rPr>
              <w:t xml:space="preserve"> posiadać możliwość ustawienia zależności pomiędzy hasłem administratora a hasłem systemowym tak, aby nie było możliwości wprowadzenia zmian w BIOS wyłącznie po podaniu hasła systemowego. Funkcja ta ma wymuszać podanie hasła administratora przy próbie zmiany ustawień BIOS w sytuacji, gdy zostało podane hasło systemowe</w:t>
            </w:r>
          </w:p>
          <w:p w:rsidR="0025498B" w:rsidRPr="0025498B" w:rsidRDefault="0025498B" w:rsidP="009A3E1F">
            <w:pPr>
              <w:pStyle w:val="Akapitzlist"/>
              <w:numPr>
                <w:ilvl w:val="0"/>
                <w:numId w:val="37"/>
              </w:numPr>
              <w:contextualSpacing/>
              <w:rPr>
                <w:rFonts w:asciiTheme="minorHAnsi" w:hAnsiTheme="minorHAnsi" w:cstheme="minorHAnsi"/>
                <w:bCs/>
                <w:sz w:val="22"/>
                <w:szCs w:val="22"/>
              </w:rPr>
            </w:pPr>
            <w:r w:rsidRPr="0025498B">
              <w:rPr>
                <w:rFonts w:asciiTheme="minorHAnsi" w:hAnsiTheme="minorHAnsi" w:cstheme="minorHAnsi"/>
                <w:bCs/>
                <w:sz w:val="22"/>
                <w:szCs w:val="22"/>
              </w:rPr>
              <w:t xml:space="preserve">Zdefiniowanie sekwencji </w:t>
            </w:r>
            <w:proofErr w:type="spellStart"/>
            <w:r w:rsidRPr="0025498B">
              <w:rPr>
                <w:rFonts w:asciiTheme="minorHAnsi" w:hAnsiTheme="minorHAnsi" w:cstheme="minorHAnsi"/>
                <w:bCs/>
                <w:sz w:val="22"/>
                <w:szCs w:val="22"/>
              </w:rPr>
              <w:t>bootującej</w:t>
            </w:r>
            <w:proofErr w:type="spellEnd"/>
            <w:r w:rsidRPr="0025498B">
              <w:rPr>
                <w:rFonts w:asciiTheme="minorHAnsi" w:hAnsiTheme="minorHAnsi" w:cstheme="minorHAnsi"/>
                <w:bCs/>
                <w:sz w:val="22"/>
                <w:szCs w:val="22"/>
              </w:rPr>
              <w:t xml:space="preserve"> z wyłączeniem urządzeń z konkretnych grup/złącz</w:t>
            </w:r>
          </w:p>
        </w:tc>
      </w:tr>
    </w:tbl>
    <w:p w:rsidR="0025498B" w:rsidRPr="0025498B" w:rsidRDefault="0025498B" w:rsidP="0025498B">
      <w:pPr>
        <w:rPr>
          <w:rFonts w:cstheme="minorHAnsi"/>
        </w:rPr>
      </w:pPr>
    </w:p>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Monitor – typ 1 – 102 sztuki</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pStyle w:val="Akapitzlist"/>
        <w:ind w:left="360"/>
        <w:rPr>
          <w:rFonts w:asciiTheme="minorHAnsi" w:hAnsiTheme="minorHAnsi" w:cstheme="minorHAnsi"/>
          <w:sz w:val="22"/>
          <w:szCs w:val="22"/>
        </w:rPr>
      </w:pPr>
    </w:p>
    <w:tbl>
      <w:tblPr>
        <w:tblStyle w:val="TTT"/>
        <w:tblW w:w="5000" w:type="pct"/>
        <w:tblLook w:val="04A0" w:firstRow="1" w:lastRow="0" w:firstColumn="1" w:lastColumn="0" w:noHBand="0" w:noVBand="1"/>
      </w:tblPr>
      <w:tblGrid>
        <w:gridCol w:w="558"/>
        <w:gridCol w:w="2017"/>
        <w:gridCol w:w="6713"/>
      </w:tblGrid>
      <w:tr w:rsidR="0025498B" w:rsidRPr="0025498B" w:rsidTr="00706D23">
        <w:trPr>
          <w:cnfStyle w:val="100000000000" w:firstRow="1" w:lastRow="0" w:firstColumn="0" w:lastColumn="0" w:oddVBand="0" w:evenVBand="0" w:oddHBand="0" w:evenHBand="0" w:firstRowFirstColumn="0" w:firstRowLastColumn="0" w:lastRowFirstColumn="0" w:lastRowLastColumn="0"/>
        </w:trPr>
        <w:tc>
          <w:tcPr>
            <w:tcW w:w="300" w:type="pct"/>
          </w:tcPr>
          <w:p w:rsidR="0025498B" w:rsidRPr="0025498B" w:rsidRDefault="0025498B" w:rsidP="009A3E1F">
            <w:pPr>
              <w:rPr>
                <w:rFonts w:cstheme="minorHAnsi"/>
              </w:rPr>
            </w:pPr>
            <w:r w:rsidRPr="0025498B">
              <w:rPr>
                <w:rFonts w:cstheme="minorHAnsi"/>
              </w:rPr>
              <w:t>LP</w:t>
            </w:r>
          </w:p>
        </w:tc>
        <w:tc>
          <w:tcPr>
            <w:tcW w:w="1086" w:type="pct"/>
          </w:tcPr>
          <w:p w:rsidR="0025498B" w:rsidRPr="0025498B" w:rsidRDefault="0025498B" w:rsidP="009A3E1F">
            <w:pPr>
              <w:rPr>
                <w:rFonts w:cstheme="minorHAnsi"/>
              </w:rPr>
            </w:pPr>
            <w:r w:rsidRPr="0025498B">
              <w:rPr>
                <w:rFonts w:cstheme="minorHAnsi"/>
              </w:rPr>
              <w:t>Parametr</w:t>
            </w:r>
          </w:p>
        </w:tc>
        <w:tc>
          <w:tcPr>
            <w:tcW w:w="3614" w:type="pct"/>
          </w:tcPr>
          <w:p w:rsidR="0025498B" w:rsidRPr="0025498B" w:rsidRDefault="0025498B" w:rsidP="009A3E1F">
            <w:pPr>
              <w:rPr>
                <w:rFonts w:cstheme="minorHAnsi"/>
              </w:rPr>
            </w:pPr>
            <w:r w:rsidRPr="0025498B">
              <w:rPr>
                <w:rFonts w:cstheme="minorHAnsi"/>
              </w:rPr>
              <w:t>Wymaganie</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1</w:t>
            </w:r>
          </w:p>
        </w:tc>
        <w:tc>
          <w:tcPr>
            <w:tcW w:w="1086" w:type="pct"/>
          </w:tcPr>
          <w:p w:rsidR="0025498B" w:rsidRPr="0025498B" w:rsidRDefault="0025498B" w:rsidP="009A3E1F">
            <w:pPr>
              <w:rPr>
                <w:rFonts w:cstheme="minorHAnsi"/>
              </w:rPr>
            </w:pPr>
            <w:r w:rsidRPr="0025498B">
              <w:rPr>
                <w:rFonts w:cstheme="minorHAnsi"/>
              </w:rPr>
              <w:t>Przekątna ekranu</w:t>
            </w:r>
          </w:p>
        </w:tc>
        <w:tc>
          <w:tcPr>
            <w:tcW w:w="3614" w:type="pct"/>
          </w:tcPr>
          <w:p w:rsidR="0025498B" w:rsidRPr="0025498B" w:rsidRDefault="0025498B" w:rsidP="009A3E1F">
            <w:pPr>
              <w:rPr>
                <w:rFonts w:cstheme="minorHAnsi"/>
              </w:rPr>
            </w:pPr>
            <w:r w:rsidRPr="0025498B">
              <w:rPr>
                <w:rFonts w:cstheme="minorHAnsi"/>
              </w:rPr>
              <w:t>24,5” – 28”</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2</w:t>
            </w:r>
          </w:p>
        </w:tc>
        <w:tc>
          <w:tcPr>
            <w:tcW w:w="1086" w:type="pct"/>
          </w:tcPr>
          <w:p w:rsidR="0025498B" w:rsidRPr="0025498B" w:rsidRDefault="0025498B" w:rsidP="009A3E1F">
            <w:pPr>
              <w:rPr>
                <w:rFonts w:cstheme="minorHAnsi"/>
              </w:rPr>
            </w:pPr>
            <w:r w:rsidRPr="0025498B">
              <w:rPr>
                <w:rFonts w:cstheme="minorHAnsi"/>
              </w:rPr>
              <w:t>Powłoka matrycy</w:t>
            </w:r>
          </w:p>
        </w:tc>
        <w:tc>
          <w:tcPr>
            <w:tcW w:w="3614" w:type="pct"/>
          </w:tcPr>
          <w:p w:rsidR="0025498B" w:rsidRPr="0025498B" w:rsidRDefault="0025498B" w:rsidP="009A3E1F">
            <w:pPr>
              <w:rPr>
                <w:rFonts w:cstheme="minorHAnsi"/>
              </w:rPr>
            </w:pPr>
            <w:r w:rsidRPr="0025498B">
              <w:rPr>
                <w:rFonts w:cstheme="minorHAnsi"/>
              </w:rPr>
              <w:t>Matowa</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3</w:t>
            </w:r>
          </w:p>
        </w:tc>
        <w:tc>
          <w:tcPr>
            <w:tcW w:w="1086" w:type="pct"/>
          </w:tcPr>
          <w:p w:rsidR="0025498B" w:rsidRPr="0025498B" w:rsidRDefault="0025498B" w:rsidP="009A3E1F">
            <w:pPr>
              <w:rPr>
                <w:rFonts w:cstheme="minorHAnsi"/>
              </w:rPr>
            </w:pPr>
            <w:r w:rsidRPr="0025498B">
              <w:rPr>
                <w:rFonts w:cstheme="minorHAnsi"/>
              </w:rPr>
              <w:t>Rozdzielczość</w:t>
            </w:r>
          </w:p>
        </w:tc>
        <w:tc>
          <w:tcPr>
            <w:tcW w:w="3614" w:type="pct"/>
          </w:tcPr>
          <w:p w:rsidR="0025498B" w:rsidRPr="0025498B" w:rsidRDefault="0025498B" w:rsidP="009A3E1F">
            <w:pPr>
              <w:rPr>
                <w:rFonts w:cstheme="minorHAnsi"/>
              </w:rPr>
            </w:pPr>
            <w:r w:rsidRPr="0025498B">
              <w:rPr>
                <w:rFonts w:cstheme="minorHAnsi"/>
              </w:rPr>
              <w:t>1920x1200</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4</w:t>
            </w:r>
          </w:p>
        </w:tc>
        <w:tc>
          <w:tcPr>
            <w:tcW w:w="1086" w:type="pct"/>
          </w:tcPr>
          <w:p w:rsidR="0025498B" w:rsidRPr="0025498B" w:rsidRDefault="0025498B" w:rsidP="009A3E1F">
            <w:pPr>
              <w:rPr>
                <w:rFonts w:cstheme="minorHAnsi"/>
              </w:rPr>
            </w:pPr>
            <w:r w:rsidRPr="0025498B">
              <w:rPr>
                <w:rFonts w:cstheme="minorHAnsi"/>
              </w:rPr>
              <w:t>Podświetlenie</w:t>
            </w:r>
          </w:p>
        </w:tc>
        <w:tc>
          <w:tcPr>
            <w:tcW w:w="3614" w:type="pct"/>
          </w:tcPr>
          <w:p w:rsidR="0025498B" w:rsidRPr="0025498B" w:rsidRDefault="0025498B" w:rsidP="009A3E1F">
            <w:pPr>
              <w:rPr>
                <w:rFonts w:cstheme="minorHAnsi"/>
              </w:rPr>
            </w:pPr>
            <w:r w:rsidRPr="0025498B">
              <w:rPr>
                <w:rFonts w:cstheme="minorHAnsi"/>
              </w:rPr>
              <w:t>LED</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5</w:t>
            </w:r>
          </w:p>
        </w:tc>
        <w:tc>
          <w:tcPr>
            <w:tcW w:w="1086" w:type="pct"/>
          </w:tcPr>
          <w:p w:rsidR="0025498B" w:rsidRPr="0025498B" w:rsidRDefault="0025498B" w:rsidP="009A3E1F">
            <w:pPr>
              <w:rPr>
                <w:rFonts w:cstheme="minorHAnsi"/>
              </w:rPr>
            </w:pPr>
            <w:r w:rsidRPr="0025498B">
              <w:rPr>
                <w:rFonts w:cstheme="minorHAnsi"/>
              </w:rPr>
              <w:t>Odświeżanie</w:t>
            </w:r>
          </w:p>
        </w:tc>
        <w:tc>
          <w:tcPr>
            <w:tcW w:w="3614" w:type="pct"/>
          </w:tcPr>
          <w:p w:rsidR="0025498B" w:rsidRPr="0025498B" w:rsidRDefault="0025498B" w:rsidP="009A3E1F">
            <w:pPr>
              <w:rPr>
                <w:rFonts w:cstheme="minorHAnsi"/>
              </w:rPr>
            </w:pPr>
            <w:r w:rsidRPr="0025498B">
              <w:rPr>
                <w:rFonts w:cstheme="minorHAnsi"/>
              </w:rPr>
              <w:t>60Hz</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lastRenderedPageBreak/>
              <w:t>6</w:t>
            </w:r>
          </w:p>
        </w:tc>
        <w:tc>
          <w:tcPr>
            <w:tcW w:w="1086" w:type="pct"/>
          </w:tcPr>
          <w:p w:rsidR="0025498B" w:rsidRPr="0025498B" w:rsidRDefault="0025498B" w:rsidP="009A3E1F">
            <w:pPr>
              <w:rPr>
                <w:rFonts w:cstheme="minorHAnsi"/>
              </w:rPr>
            </w:pPr>
            <w:r w:rsidRPr="0025498B">
              <w:rPr>
                <w:rFonts w:cstheme="minorHAnsi"/>
              </w:rPr>
              <w:t>Ja</w:t>
            </w:r>
            <w:r w:rsidR="009A3E1F">
              <w:rPr>
                <w:rFonts w:cstheme="minorHAnsi"/>
              </w:rPr>
              <w:t>s</w:t>
            </w:r>
            <w:r w:rsidRPr="0025498B">
              <w:rPr>
                <w:rFonts w:cstheme="minorHAnsi"/>
              </w:rPr>
              <w:t>ność</w:t>
            </w:r>
          </w:p>
        </w:tc>
        <w:tc>
          <w:tcPr>
            <w:tcW w:w="3614" w:type="pct"/>
          </w:tcPr>
          <w:p w:rsidR="0025498B" w:rsidRPr="0025498B" w:rsidRDefault="0025498B" w:rsidP="009A3E1F">
            <w:pPr>
              <w:rPr>
                <w:rFonts w:cstheme="minorHAnsi"/>
              </w:rPr>
            </w:pPr>
            <w:r w:rsidRPr="0025498B">
              <w:rPr>
                <w:rFonts w:cstheme="minorHAnsi"/>
              </w:rPr>
              <w:t>300 cd/m²</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7</w:t>
            </w:r>
          </w:p>
        </w:tc>
        <w:tc>
          <w:tcPr>
            <w:tcW w:w="1086" w:type="pct"/>
          </w:tcPr>
          <w:p w:rsidR="0025498B" w:rsidRPr="0025498B" w:rsidRDefault="0025498B" w:rsidP="009A3E1F">
            <w:pPr>
              <w:rPr>
                <w:rFonts w:cstheme="minorHAnsi"/>
              </w:rPr>
            </w:pPr>
            <w:r w:rsidRPr="0025498B">
              <w:rPr>
                <w:rFonts w:cstheme="minorHAnsi"/>
              </w:rPr>
              <w:t>Kontrast</w:t>
            </w:r>
          </w:p>
        </w:tc>
        <w:tc>
          <w:tcPr>
            <w:tcW w:w="3614" w:type="pct"/>
          </w:tcPr>
          <w:p w:rsidR="0025498B" w:rsidRPr="0025498B" w:rsidRDefault="0025498B" w:rsidP="009A3E1F">
            <w:pPr>
              <w:rPr>
                <w:rFonts w:cstheme="minorHAnsi"/>
              </w:rPr>
            </w:pPr>
            <w:r w:rsidRPr="0025498B">
              <w:rPr>
                <w:rFonts w:cstheme="minorHAnsi"/>
              </w:rPr>
              <w:t>1000:1</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8</w:t>
            </w:r>
          </w:p>
        </w:tc>
        <w:tc>
          <w:tcPr>
            <w:tcW w:w="1086" w:type="pct"/>
          </w:tcPr>
          <w:p w:rsidR="0025498B" w:rsidRPr="0025498B" w:rsidRDefault="0025498B" w:rsidP="009A3E1F">
            <w:pPr>
              <w:rPr>
                <w:rFonts w:cstheme="minorHAnsi"/>
              </w:rPr>
            </w:pPr>
            <w:r w:rsidRPr="0025498B">
              <w:rPr>
                <w:rFonts w:cstheme="minorHAnsi"/>
              </w:rPr>
              <w:t>Kontrast dynamiczny</w:t>
            </w:r>
          </w:p>
        </w:tc>
        <w:tc>
          <w:tcPr>
            <w:tcW w:w="3614" w:type="pct"/>
          </w:tcPr>
          <w:p w:rsidR="0025498B" w:rsidRPr="0025498B" w:rsidRDefault="0025498B" w:rsidP="009A3E1F">
            <w:pPr>
              <w:rPr>
                <w:rFonts w:cstheme="minorHAnsi"/>
              </w:rPr>
            </w:pPr>
            <w:r w:rsidRPr="0025498B">
              <w:rPr>
                <w:rFonts w:cstheme="minorHAnsi"/>
              </w:rPr>
              <w:t>3000000:1</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9</w:t>
            </w:r>
          </w:p>
        </w:tc>
        <w:tc>
          <w:tcPr>
            <w:tcW w:w="1086" w:type="pct"/>
          </w:tcPr>
          <w:p w:rsidR="0025498B" w:rsidRPr="0025498B" w:rsidRDefault="0025498B" w:rsidP="009A3E1F">
            <w:pPr>
              <w:rPr>
                <w:rFonts w:cstheme="minorHAnsi"/>
              </w:rPr>
            </w:pPr>
            <w:r w:rsidRPr="0025498B">
              <w:rPr>
                <w:rFonts w:cstheme="minorHAnsi"/>
              </w:rPr>
              <w:t>Czas reakcji</w:t>
            </w:r>
          </w:p>
        </w:tc>
        <w:tc>
          <w:tcPr>
            <w:tcW w:w="3614" w:type="pct"/>
          </w:tcPr>
          <w:p w:rsidR="0025498B" w:rsidRPr="0025498B" w:rsidRDefault="0025498B" w:rsidP="009A3E1F">
            <w:pPr>
              <w:rPr>
                <w:rFonts w:cstheme="minorHAnsi"/>
              </w:rPr>
            </w:pPr>
            <w:r w:rsidRPr="0025498B">
              <w:rPr>
                <w:rFonts w:cstheme="minorHAnsi"/>
              </w:rPr>
              <w:t>Max 6ms</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10</w:t>
            </w:r>
          </w:p>
        </w:tc>
        <w:tc>
          <w:tcPr>
            <w:tcW w:w="1086" w:type="pct"/>
          </w:tcPr>
          <w:p w:rsidR="0025498B" w:rsidRPr="0025498B" w:rsidRDefault="0025498B" w:rsidP="009A3E1F">
            <w:pPr>
              <w:rPr>
                <w:rFonts w:cstheme="minorHAnsi"/>
              </w:rPr>
            </w:pPr>
            <w:r w:rsidRPr="0025498B">
              <w:rPr>
                <w:rFonts w:cstheme="minorHAnsi"/>
              </w:rPr>
              <w:t>Kąty widzenia</w:t>
            </w:r>
          </w:p>
        </w:tc>
        <w:tc>
          <w:tcPr>
            <w:tcW w:w="3614" w:type="pct"/>
          </w:tcPr>
          <w:p w:rsidR="0025498B" w:rsidRPr="0025498B" w:rsidRDefault="0025498B" w:rsidP="009A3E1F">
            <w:pPr>
              <w:rPr>
                <w:rFonts w:cstheme="minorHAnsi"/>
              </w:rPr>
            </w:pPr>
            <w:r w:rsidRPr="0025498B">
              <w:rPr>
                <w:rFonts w:cstheme="minorHAnsi"/>
              </w:rPr>
              <w:t>178/178</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11</w:t>
            </w:r>
          </w:p>
        </w:tc>
        <w:tc>
          <w:tcPr>
            <w:tcW w:w="1086" w:type="pct"/>
          </w:tcPr>
          <w:p w:rsidR="0025498B" w:rsidRPr="0025498B" w:rsidRDefault="0025498B" w:rsidP="009A3E1F">
            <w:pPr>
              <w:rPr>
                <w:rFonts w:cstheme="minorHAnsi"/>
              </w:rPr>
            </w:pPr>
            <w:r w:rsidRPr="0025498B">
              <w:rPr>
                <w:rFonts w:cstheme="minorHAnsi"/>
              </w:rPr>
              <w:t>Pobór energii (norma/max)</w:t>
            </w:r>
          </w:p>
        </w:tc>
        <w:tc>
          <w:tcPr>
            <w:tcW w:w="3614" w:type="pct"/>
          </w:tcPr>
          <w:p w:rsidR="0025498B" w:rsidRPr="0025498B" w:rsidRDefault="0025498B" w:rsidP="009A3E1F">
            <w:pPr>
              <w:rPr>
                <w:rFonts w:cstheme="minorHAnsi"/>
              </w:rPr>
            </w:pPr>
            <w:r w:rsidRPr="0025498B">
              <w:rPr>
                <w:rFonts w:cstheme="minorHAnsi"/>
              </w:rPr>
              <w:t>25W/66W</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12</w:t>
            </w:r>
          </w:p>
        </w:tc>
        <w:tc>
          <w:tcPr>
            <w:tcW w:w="1086" w:type="pct"/>
          </w:tcPr>
          <w:p w:rsidR="0025498B" w:rsidRPr="0025498B" w:rsidRDefault="0025498B" w:rsidP="009A3E1F">
            <w:pPr>
              <w:rPr>
                <w:rFonts w:cstheme="minorHAnsi"/>
              </w:rPr>
            </w:pPr>
            <w:r w:rsidRPr="0025498B">
              <w:rPr>
                <w:rFonts w:cstheme="minorHAnsi"/>
              </w:rPr>
              <w:t>Certyfikaty</w:t>
            </w:r>
          </w:p>
        </w:tc>
        <w:tc>
          <w:tcPr>
            <w:tcW w:w="3614" w:type="pct"/>
          </w:tcPr>
          <w:p w:rsidR="0025498B" w:rsidRPr="0025498B" w:rsidRDefault="0025498B" w:rsidP="009A3E1F">
            <w:pPr>
              <w:rPr>
                <w:rFonts w:cstheme="minorHAnsi"/>
                <w:lang w:val="en-US"/>
              </w:rPr>
            </w:pPr>
            <w:r w:rsidRPr="0025498B">
              <w:rPr>
                <w:rFonts w:cstheme="minorHAnsi"/>
                <w:lang w:val="en-US"/>
              </w:rPr>
              <w:t>Energy Star 7.1, TCO 8.0, EPEAT Bronze</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13</w:t>
            </w:r>
          </w:p>
        </w:tc>
        <w:tc>
          <w:tcPr>
            <w:tcW w:w="1086" w:type="pct"/>
          </w:tcPr>
          <w:p w:rsidR="0025498B" w:rsidRPr="0025498B" w:rsidRDefault="0025498B" w:rsidP="009A3E1F">
            <w:pPr>
              <w:rPr>
                <w:rFonts w:cstheme="minorHAnsi"/>
              </w:rPr>
            </w:pPr>
            <w:r w:rsidRPr="0025498B">
              <w:rPr>
                <w:rFonts w:cstheme="minorHAnsi"/>
              </w:rPr>
              <w:t>Wyjścia wideo</w:t>
            </w:r>
          </w:p>
        </w:tc>
        <w:tc>
          <w:tcPr>
            <w:tcW w:w="3614" w:type="pct"/>
          </w:tcPr>
          <w:p w:rsidR="0025498B" w:rsidRPr="0025498B" w:rsidRDefault="0025498B" w:rsidP="009A3E1F">
            <w:pPr>
              <w:rPr>
                <w:rFonts w:cstheme="minorHAnsi"/>
              </w:rPr>
            </w:pPr>
            <w:r w:rsidRPr="0025498B">
              <w:rPr>
                <w:rFonts w:cstheme="minorHAnsi"/>
              </w:rPr>
              <w:t xml:space="preserve">HDMI, </w:t>
            </w:r>
            <w:proofErr w:type="spellStart"/>
            <w:r w:rsidRPr="0025498B">
              <w:rPr>
                <w:rFonts w:cstheme="minorHAnsi"/>
              </w:rPr>
              <w:t>DisplayPort</w:t>
            </w:r>
            <w:proofErr w:type="spellEnd"/>
            <w:r w:rsidRPr="0025498B">
              <w:rPr>
                <w:rFonts w:cstheme="minorHAnsi"/>
              </w:rPr>
              <w:t>, VGA</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14</w:t>
            </w:r>
          </w:p>
        </w:tc>
        <w:tc>
          <w:tcPr>
            <w:tcW w:w="1086" w:type="pct"/>
          </w:tcPr>
          <w:p w:rsidR="0025498B" w:rsidRPr="0025498B" w:rsidRDefault="0025498B" w:rsidP="009A3E1F">
            <w:pPr>
              <w:rPr>
                <w:rFonts w:cstheme="minorHAnsi"/>
              </w:rPr>
            </w:pPr>
            <w:r w:rsidRPr="0025498B">
              <w:rPr>
                <w:rFonts w:cstheme="minorHAnsi"/>
              </w:rPr>
              <w:t>Porty USB</w:t>
            </w:r>
          </w:p>
        </w:tc>
        <w:tc>
          <w:tcPr>
            <w:tcW w:w="3614" w:type="pct"/>
          </w:tcPr>
          <w:p w:rsidR="0025498B" w:rsidRPr="0025498B" w:rsidRDefault="0025498B" w:rsidP="009A3E1F">
            <w:pPr>
              <w:rPr>
                <w:rFonts w:cstheme="minorHAnsi"/>
              </w:rPr>
            </w:pPr>
            <w:r w:rsidRPr="0025498B">
              <w:rPr>
                <w:rFonts w:cstheme="minorHAnsi"/>
              </w:rPr>
              <w:t>4 x USB 3.1 Gen1</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15</w:t>
            </w:r>
          </w:p>
        </w:tc>
        <w:tc>
          <w:tcPr>
            <w:tcW w:w="1086" w:type="pct"/>
          </w:tcPr>
          <w:p w:rsidR="0025498B" w:rsidRPr="0025498B" w:rsidRDefault="0025498B" w:rsidP="009A3E1F">
            <w:pPr>
              <w:rPr>
                <w:rFonts w:cstheme="minorHAnsi"/>
              </w:rPr>
            </w:pPr>
            <w:proofErr w:type="spellStart"/>
            <w:r w:rsidRPr="0025498B">
              <w:rPr>
                <w:rFonts w:cstheme="minorHAnsi"/>
              </w:rPr>
              <w:t>Pivot</w:t>
            </w:r>
            <w:proofErr w:type="spellEnd"/>
          </w:p>
        </w:tc>
        <w:tc>
          <w:tcPr>
            <w:tcW w:w="3614" w:type="pct"/>
          </w:tcPr>
          <w:p w:rsidR="0025498B" w:rsidRPr="0025498B" w:rsidRDefault="0025498B" w:rsidP="009A3E1F">
            <w:pPr>
              <w:rPr>
                <w:rFonts w:cstheme="minorHAnsi"/>
              </w:rPr>
            </w:pPr>
            <w:r w:rsidRPr="0025498B">
              <w:rPr>
                <w:rFonts w:cstheme="minorHAnsi"/>
              </w:rPr>
              <w:t>Tak</w:t>
            </w:r>
          </w:p>
        </w:tc>
      </w:tr>
      <w:tr w:rsidR="0025498B" w:rsidRPr="0025498B" w:rsidTr="00706D23">
        <w:tc>
          <w:tcPr>
            <w:tcW w:w="300" w:type="pct"/>
          </w:tcPr>
          <w:p w:rsidR="0025498B" w:rsidRPr="0025498B" w:rsidRDefault="0025498B" w:rsidP="009A3E1F">
            <w:pPr>
              <w:rPr>
                <w:rFonts w:cstheme="minorHAnsi"/>
              </w:rPr>
            </w:pPr>
            <w:r w:rsidRPr="0025498B">
              <w:rPr>
                <w:rFonts w:cstheme="minorHAnsi"/>
              </w:rPr>
              <w:t>16</w:t>
            </w:r>
          </w:p>
        </w:tc>
        <w:tc>
          <w:tcPr>
            <w:tcW w:w="1086" w:type="pct"/>
          </w:tcPr>
          <w:p w:rsidR="0025498B" w:rsidRPr="0025498B" w:rsidRDefault="0025498B" w:rsidP="009A3E1F">
            <w:pPr>
              <w:rPr>
                <w:rFonts w:cstheme="minorHAnsi"/>
              </w:rPr>
            </w:pPr>
            <w:r w:rsidRPr="0025498B">
              <w:rPr>
                <w:rFonts w:cstheme="minorHAnsi"/>
              </w:rPr>
              <w:t>Zasilacz</w:t>
            </w:r>
          </w:p>
        </w:tc>
        <w:tc>
          <w:tcPr>
            <w:tcW w:w="3614" w:type="pct"/>
          </w:tcPr>
          <w:p w:rsidR="0025498B" w:rsidRPr="0025498B" w:rsidRDefault="0025498B" w:rsidP="009A3E1F">
            <w:pPr>
              <w:rPr>
                <w:rFonts w:cstheme="minorHAnsi"/>
              </w:rPr>
            </w:pPr>
            <w:r w:rsidRPr="0025498B">
              <w:rPr>
                <w:rFonts w:cstheme="minorHAnsi"/>
              </w:rPr>
              <w:t>wbudowany</w:t>
            </w:r>
          </w:p>
        </w:tc>
      </w:tr>
    </w:tbl>
    <w:p w:rsidR="0025498B" w:rsidRPr="0025498B" w:rsidRDefault="0025498B" w:rsidP="0025498B">
      <w:pPr>
        <w:rPr>
          <w:rFonts w:cstheme="minorHAnsi"/>
        </w:rPr>
      </w:pPr>
    </w:p>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Monitor – typ 2 – 4 sztuki</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Style w:val="TTT"/>
        <w:tblW w:w="5000" w:type="pct"/>
        <w:tblLook w:val="04A0" w:firstRow="1" w:lastRow="0" w:firstColumn="1" w:lastColumn="0" w:noHBand="0" w:noVBand="1"/>
      </w:tblPr>
      <w:tblGrid>
        <w:gridCol w:w="754"/>
        <w:gridCol w:w="3145"/>
        <w:gridCol w:w="5389"/>
      </w:tblGrid>
      <w:tr w:rsidR="0025498B" w:rsidRPr="0025498B" w:rsidTr="009A3E1F">
        <w:trPr>
          <w:cnfStyle w:val="100000000000" w:firstRow="1" w:lastRow="0" w:firstColumn="0" w:lastColumn="0" w:oddVBand="0" w:evenVBand="0" w:oddHBand="0" w:evenHBand="0" w:firstRowFirstColumn="0" w:firstRowLastColumn="0" w:lastRowFirstColumn="0" w:lastRowLastColumn="0"/>
        </w:trPr>
        <w:tc>
          <w:tcPr>
            <w:tcW w:w="406" w:type="pct"/>
          </w:tcPr>
          <w:p w:rsidR="0025498B" w:rsidRPr="0025498B" w:rsidRDefault="0025498B" w:rsidP="009A3E1F">
            <w:pPr>
              <w:widowControl/>
              <w:suppressAutoHyphens w:val="0"/>
              <w:autoSpaceDN/>
              <w:textAlignment w:val="auto"/>
              <w:rPr>
                <w:rFonts w:cstheme="minorHAnsi"/>
                <w:b w:val="0"/>
                <w:bCs w:val="0"/>
                <w:color w:val="FFFFFF" w:themeColor="background1"/>
                <w:lang w:eastAsia="pl-PL"/>
              </w:rPr>
            </w:pPr>
            <w:r w:rsidRPr="0025498B">
              <w:rPr>
                <w:rFonts w:cstheme="minorHAnsi"/>
                <w:b w:val="0"/>
                <w:bCs w:val="0"/>
                <w:color w:val="FFFFFF" w:themeColor="background1"/>
                <w:lang w:eastAsia="pl-PL"/>
              </w:rPr>
              <w:t>LP</w:t>
            </w:r>
          </w:p>
        </w:tc>
        <w:tc>
          <w:tcPr>
            <w:tcW w:w="1693" w:type="pct"/>
            <w:hideMark/>
          </w:tcPr>
          <w:p w:rsidR="0025498B" w:rsidRPr="0025498B" w:rsidRDefault="0025498B" w:rsidP="009A3E1F">
            <w:pPr>
              <w:widowControl/>
              <w:suppressAutoHyphens w:val="0"/>
              <w:autoSpaceDN/>
              <w:textAlignment w:val="auto"/>
              <w:rPr>
                <w:rFonts w:cstheme="minorHAnsi"/>
                <w:b w:val="0"/>
                <w:bCs w:val="0"/>
                <w:color w:val="FFFFFF" w:themeColor="background1"/>
                <w:lang w:eastAsia="pl-PL"/>
              </w:rPr>
            </w:pPr>
            <w:r w:rsidRPr="0025498B">
              <w:rPr>
                <w:rFonts w:cstheme="minorHAnsi"/>
                <w:b w:val="0"/>
                <w:bCs w:val="0"/>
                <w:color w:val="FFFFFF" w:themeColor="background1"/>
                <w:lang w:eastAsia="pl-PL"/>
              </w:rPr>
              <w:t>Parametr</w:t>
            </w:r>
          </w:p>
        </w:tc>
        <w:tc>
          <w:tcPr>
            <w:tcW w:w="2901" w:type="pct"/>
            <w:hideMark/>
          </w:tcPr>
          <w:p w:rsidR="0025498B" w:rsidRPr="0025498B" w:rsidRDefault="0025498B" w:rsidP="009A3E1F">
            <w:pPr>
              <w:widowControl/>
              <w:suppressAutoHyphens w:val="0"/>
              <w:autoSpaceDN/>
              <w:textAlignment w:val="auto"/>
              <w:rPr>
                <w:rFonts w:cstheme="minorHAnsi"/>
                <w:b w:val="0"/>
                <w:bCs w:val="0"/>
                <w:color w:val="FFFFFF" w:themeColor="background1"/>
                <w:lang w:val="en-US" w:eastAsia="pl-PL"/>
              </w:rPr>
            </w:pPr>
            <w:proofErr w:type="spellStart"/>
            <w:r w:rsidRPr="0025498B">
              <w:rPr>
                <w:rFonts w:cstheme="minorHAnsi"/>
                <w:b w:val="0"/>
                <w:bCs w:val="0"/>
                <w:color w:val="FFFFFF" w:themeColor="background1"/>
                <w:lang w:val="en-US" w:eastAsia="pl-PL"/>
              </w:rPr>
              <w:t>Wymagania</w:t>
            </w:r>
            <w:proofErr w:type="spellEnd"/>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Format ekranu monitora</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panoramiczny</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Przekątna ekranu</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31,5 cali</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Wielkość plamki</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0,364 mm</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Typ </w:t>
            </w:r>
            <w:proofErr w:type="spellStart"/>
            <w:r w:rsidRPr="0025498B">
              <w:rPr>
                <w:rFonts w:cstheme="minorHAnsi"/>
                <w:color w:val="000000"/>
                <w:lang w:eastAsia="pl-PL"/>
              </w:rPr>
              <w:t>panela</w:t>
            </w:r>
            <w:proofErr w:type="spellEnd"/>
            <w:r w:rsidRPr="0025498B">
              <w:rPr>
                <w:rFonts w:cstheme="minorHAnsi"/>
                <w:color w:val="000000"/>
                <w:lang w:eastAsia="pl-PL"/>
              </w:rPr>
              <w:t xml:space="preserve"> LCD</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TFT MVA</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Technologia podświetlenia</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WLED</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6</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Zalecana rozdzielczość obrazu</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1920 x 1080 pikseli</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7</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proofErr w:type="spellStart"/>
            <w:r w:rsidRPr="0025498B">
              <w:rPr>
                <w:rFonts w:cstheme="minorHAnsi"/>
                <w:color w:val="000000"/>
                <w:lang w:eastAsia="pl-PL"/>
              </w:rPr>
              <w:t>Częst</w:t>
            </w:r>
            <w:proofErr w:type="spellEnd"/>
            <w:r w:rsidRPr="0025498B">
              <w:rPr>
                <w:rFonts w:cstheme="minorHAnsi"/>
                <w:color w:val="000000"/>
                <w:lang w:eastAsia="pl-PL"/>
              </w:rPr>
              <w:t>. odświeżania przy zalecanej rozdzielczości</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75 </w:t>
            </w:r>
            <w:proofErr w:type="spellStart"/>
            <w:r w:rsidRPr="0025498B">
              <w:rPr>
                <w:rFonts w:cstheme="minorHAnsi"/>
                <w:color w:val="000000"/>
                <w:lang w:eastAsia="pl-PL"/>
              </w:rPr>
              <w:t>Hz</w:t>
            </w:r>
            <w:proofErr w:type="spellEnd"/>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8</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Widoczny obszar ekranu</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698 x 393 mm</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9</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Częstotliwość odchylania poziomego</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53-84 kHz</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10</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Częstotliwość odchylenia pionowego</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48-75 </w:t>
            </w:r>
            <w:proofErr w:type="spellStart"/>
            <w:r w:rsidRPr="0025498B">
              <w:rPr>
                <w:rFonts w:cstheme="minorHAnsi"/>
                <w:color w:val="000000"/>
                <w:lang w:eastAsia="pl-PL"/>
              </w:rPr>
              <w:t>Hz</w:t>
            </w:r>
            <w:proofErr w:type="spellEnd"/>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11</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Czas reakcji matrycy</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 ms</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12</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Jasność</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250 cd/m2</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13</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Kontrast</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3000:1</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14</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Liczba wyświetlanych kolorów</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16,7 mln</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15</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Certyfikaty</w:t>
            </w:r>
          </w:p>
        </w:tc>
        <w:tc>
          <w:tcPr>
            <w:tcW w:w="2901" w:type="pct"/>
            <w:hideMark/>
          </w:tcPr>
          <w:p w:rsidR="0025498B" w:rsidRPr="0025498B" w:rsidRDefault="0025498B" w:rsidP="009A3E1F">
            <w:pPr>
              <w:widowControl/>
              <w:suppressAutoHyphens w:val="0"/>
              <w:autoSpaceDN/>
              <w:textAlignment w:val="auto"/>
              <w:rPr>
                <w:rFonts w:cstheme="minorHAnsi"/>
                <w:color w:val="000000"/>
                <w:lang w:val="en-US" w:eastAsia="pl-PL"/>
              </w:rPr>
            </w:pPr>
            <w:r w:rsidRPr="0025498B">
              <w:rPr>
                <w:rFonts w:cstheme="minorHAnsi"/>
                <w:color w:val="000000"/>
                <w:lang w:val="en-US" w:eastAsia="pl-PL"/>
              </w:rPr>
              <w:t xml:space="preserve"> •  CE</w:t>
            </w:r>
          </w:p>
          <w:p w:rsidR="0025498B" w:rsidRPr="0025498B" w:rsidRDefault="0025498B" w:rsidP="009A3E1F">
            <w:pPr>
              <w:widowControl/>
              <w:suppressAutoHyphens w:val="0"/>
              <w:autoSpaceDN/>
              <w:textAlignment w:val="auto"/>
              <w:rPr>
                <w:rFonts w:cstheme="minorHAnsi"/>
                <w:color w:val="000000"/>
                <w:lang w:val="en-US" w:eastAsia="pl-PL"/>
              </w:rPr>
            </w:pP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16</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Złącza wejściowe</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15-stykowe D-</w:t>
            </w:r>
            <w:proofErr w:type="spellStart"/>
            <w:r w:rsidRPr="0025498B">
              <w:rPr>
                <w:rFonts w:cstheme="minorHAnsi"/>
                <w:color w:val="000000"/>
                <w:lang w:eastAsia="pl-PL"/>
              </w:rPr>
              <w:t>Sub</w:t>
            </w:r>
            <w:proofErr w:type="spellEnd"/>
          </w:p>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HDMI (z HDCP)</w:t>
            </w:r>
          </w:p>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w:t>
            </w:r>
            <w:proofErr w:type="spellStart"/>
            <w:r w:rsidRPr="0025498B">
              <w:rPr>
                <w:rFonts w:cstheme="minorHAnsi"/>
                <w:color w:val="000000"/>
                <w:lang w:eastAsia="pl-PL"/>
              </w:rPr>
              <w:t>DisplayPort</w:t>
            </w:r>
            <w:proofErr w:type="spellEnd"/>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17</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Pozostałe złącza</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 x wyjście audio (stereo mini-</w:t>
            </w:r>
            <w:proofErr w:type="spellStart"/>
            <w:r w:rsidRPr="0025498B">
              <w:rPr>
                <w:rFonts w:cstheme="minorHAnsi"/>
                <w:color w:val="000000"/>
                <w:lang w:eastAsia="pl-PL"/>
              </w:rPr>
              <w:t>jack</w:t>
            </w:r>
            <w:proofErr w:type="spellEnd"/>
            <w:r w:rsidRPr="0025498B">
              <w:rPr>
                <w:rFonts w:cstheme="minorHAnsi"/>
                <w:color w:val="000000"/>
                <w:lang w:eastAsia="pl-PL"/>
              </w:rPr>
              <w:t>)</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18</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Pobór mocy (praca/spoczynek)</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40,6/0,3 Wat</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19</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Montaż na ścianie (VESA)</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100 x 100 mm</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20</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Kolor obudowy</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Czarny</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21</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Czas reakcji matrycy</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4ms (</w:t>
            </w:r>
            <w:proofErr w:type="spellStart"/>
            <w:r w:rsidRPr="0025498B">
              <w:rPr>
                <w:rFonts w:cstheme="minorHAnsi"/>
                <w:color w:val="000000"/>
                <w:lang w:eastAsia="pl-PL"/>
              </w:rPr>
              <w:t>gray</w:t>
            </w:r>
            <w:proofErr w:type="spellEnd"/>
            <w:r w:rsidRPr="0025498B">
              <w:rPr>
                <w:rFonts w:cstheme="minorHAnsi"/>
                <w:color w:val="000000"/>
                <w:lang w:eastAsia="pl-PL"/>
              </w:rPr>
              <w:t>-to-</w:t>
            </w:r>
            <w:proofErr w:type="spellStart"/>
            <w:r w:rsidRPr="0025498B">
              <w:rPr>
                <w:rFonts w:cstheme="minorHAnsi"/>
                <w:color w:val="000000"/>
                <w:lang w:eastAsia="pl-PL"/>
              </w:rPr>
              <w:t>gray</w:t>
            </w:r>
            <w:proofErr w:type="spellEnd"/>
            <w:r w:rsidRPr="0025498B">
              <w:rPr>
                <w:rFonts w:cstheme="minorHAnsi"/>
                <w:color w:val="000000"/>
                <w:lang w:eastAsia="pl-PL"/>
              </w:rPr>
              <w:t>)</w:t>
            </w:r>
          </w:p>
        </w:tc>
      </w:tr>
      <w:tr w:rsidR="0025498B" w:rsidRPr="0025498B" w:rsidTr="009A3E1F">
        <w:tc>
          <w:tcPr>
            <w:tcW w:w="406"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22</w:t>
            </w:r>
          </w:p>
        </w:tc>
        <w:tc>
          <w:tcPr>
            <w:tcW w:w="1693"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Kontrast</w:t>
            </w:r>
          </w:p>
        </w:tc>
        <w:tc>
          <w:tcPr>
            <w:tcW w:w="290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1:3000 (typowy)</w:t>
            </w:r>
          </w:p>
        </w:tc>
      </w:tr>
    </w:tbl>
    <w:p w:rsidR="0025498B" w:rsidRPr="0025498B" w:rsidRDefault="0025498B" w:rsidP="0025498B">
      <w:pPr>
        <w:rPr>
          <w:rFonts w:cstheme="minorHAnsi"/>
        </w:rPr>
      </w:pPr>
    </w:p>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Drukarka – 55 sztuk</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Style w:val="TTT"/>
        <w:tblW w:w="9064" w:type="dxa"/>
        <w:tblLook w:val="04A0" w:firstRow="1" w:lastRow="0" w:firstColumn="1" w:lastColumn="0" w:noHBand="0" w:noVBand="1"/>
      </w:tblPr>
      <w:tblGrid>
        <w:gridCol w:w="843"/>
        <w:gridCol w:w="3118"/>
        <w:gridCol w:w="5103"/>
      </w:tblGrid>
      <w:tr w:rsidR="0025498B" w:rsidRPr="0025498B" w:rsidTr="0025498B">
        <w:trPr>
          <w:cnfStyle w:val="100000000000" w:firstRow="1" w:lastRow="0" w:firstColumn="0" w:lastColumn="0" w:oddVBand="0" w:evenVBand="0" w:oddHBand="0" w:evenHBand="0" w:firstRowFirstColumn="0" w:firstRowLastColumn="0" w:lastRowFirstColumn="0" w:lastRowLastColumn="0"/>
          <w:trHeight w:val="300"/>
        </w:trPr>
        <w:tc>
          <w:tcPr>
            <w:tcW w:w="843" w:type="dxa"/>
          </w:tcPr>
          <w:p w:rsidR="0025498B" w:rsidRPr="0025498B" w:rsidRDefault="0025498B" w:rsidP="009A3E1F">
            <w:pPr>
              <w:rPr>
                <w:rFonts w:cstheme="minorHAnsi"/>
                <w:color w:val="FFFFFF" w:themeColor="background1"/>
              </w:rPr>
            </w:pPr>
            <w:r w:rsidRPr="0025498B">
              <w:rPr>
                <w:rFonts w:cstheme="minorHAnsi"/>
                <w:color w:val="FFFFFF" w:themeColor="background1"/>
              </w:rPr>
              <w:t>L.P.</w:t>
            </w:r>
          </w:p>
        </w:tc>
        <w:tc>
          <w:tcPr>
            <w:tcW w:w="3118" w:type="dxa"/>
            <w:noWrap/>
            <w:hideMark/>
          </w:tcPr>
          <w:p w:rsidR="0025498B" w:rsidRPr="0025498B" w:rsidRDefault="0025498B" w:rsidP="009A3E1F">
            <w:pPr>
              <w:rPr>
                <w:rFonts w:cstheme="minorHAnsi"/>
                <w:color w:val="FFFFFF" w:themeColor="background1"/>
              </w:rPr>
            </w:pPr>
            <w:r w:rsidRPr="0025498B">
              <w:rPr>
                <w:rFonts w:cstheme="minorHAnsi"/>
                <w:color w:val="FFFFFF" w:themeColor="background1"/>
              </w:rPr>
              <w:t>Parametr</w:t>
            </w:r>
          </w:p>
        </w:tc>
        <w:tc>
          <w:tcPr>
            <w:tcW w:w="5103" w:type="dxa"/>
            <w:noWrap/>
            <w:hideMark/>
          </w:tcPr>
          <w:p w:rsidR="0025498B" w:rsidRPr="0025498B" w:rsidRDefault="0025498B" w:rsidP="009A3E1F">
            <w:pPr>
              <w:rPr>
                <w:rFonts w:cstheme="minorHAnsi"/>
                <w:color w:val="FFFFFF" w:themeColor="background1"/>
              </w:rPr>
            </w:pPr>
            <w:r w:rsidRPr="0025498B">
              <w:rPr>
                <w:rFonts w:cstheme="minorHAnsi"/>
                <w:color w:val="FFFFFF" w:themeColor="background1"/>
              </w:rPr>
              <w:t>Wymaganie</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1</w:t>
            </w:r>
          </w:p>
        </w:tc>
        <w:tc>
          <w:tcPr>
            <w:tcW w:w="3118" w:type="dxa"/>
            <w:noWrap/>
            <w:hideMark/>
          </w:tcPr>
          <w:p w:rsidR="0025498B" w:rsidRPr="0025498B" w:rsidRDefault="0025498B" w:rsidP="009A3E1F">
            <w:pPr>
              <w:rPr>
                <w:rFonts w:cstheme="minorHAnsi"/>
              </w:rPr>
            </w:pPr>
            <w:r w:rsidRPr="0025498B">
              <w:rPr>
                <w:rFonts w:cstheme="minorHAnsi"/>
                <w:lang w:eastAsia="pl-PL"/>
              </w:rPr>
              <w:t>Funkcje</w:t>
            </w:r>
          </w:p>
        </w:tc>
        <w:tc>
          <w:tcPr>
            <w:tcW w:w="5103" w:type="dxa"/>
            <w:noWrap/>
            <w:hideMark/>
          </w:tcPr>
          <w:p w:rsidR="0025498B" w:rsidRPr="0025498B" w:rsidRDefault="0025498B" w:rsidP="009A3E1F">
            <w:pPr>
              <w:rPr>
                <w:rFonts w:cstheme="minorHAnsi"/>
              </w:rPr>
            </w:pPr>
            <w:r w:rsidRPr="0025498B">
              <w:rPr>
                <w:rFonts w:cstheme="minorHAnsi"/>
                <w:lang w:eastAsia="pl-PL"/>
              </w:rPr>
              <w:t>drukowanie</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2</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Technologia</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laserowa/LED monochromatyczna</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3</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Interfejs</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USB</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4</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Rzeczywista rozdzielczość druku</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1200x1200</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5</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Prędkość druku</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30 str./min</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6</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Automatyczny druk dwustronny</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Tak</w:t>
            </w:r>
          </w:p>
        </w:tc>
      </w:tr>
      <w:tr w:rsidR="0025498B" w:rsidRPr="0025498B" w:rsidTr="0025498B">
        <w:trPr>
          <w:trHeight w:val="285"/>
        </w:trPr>
        <w:tc>
          <w:tcPr>
            <w:tcW w:w="843" w:type="dxa"/>
          </w:tcPr>
          <w:p w:rsidR="0025498B" w:rsidRPr="0025498B" w:rsidRDefault="0025498B" w:rsidP="009A3E1F">
            <w:pPr>
              <w:rPr>
                <w:rFonts w:cstheme="minorHAnsi"/>
              </w:rPr>
            </w:pPr>
            <w:r w:rsidRPr="0025498B">
              <w:rPr>
                <w:rFonts w:cstheme="minorHAnsi"/>
              </w:rPr>
              <w:t>7</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Pojemność podajnika papieru</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250 arkuszy 80 g/m2</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8</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Maksymalna gramatura obsługiwanych nośników</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230 g/m2</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9</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Eksploatacja w zestawie</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700 stron według normy ISO/IEC 19752</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10</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Toner standardowy</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2500  stron według normy ISO/IEC 19752</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11</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Sterowniki</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Windows 7-64 bit, Windows 10 64-bit</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12</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Zasilanie sieciowe</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220-240V</w:t>
            </w:r>
          </w:p>
        </w:tc>
      </w:tr>
      <w:tr w:rsidR="0025498B" w:rsidRPr="0025498B" w:rsidTr="0025498B">
        <w:trPr>
          <w:trHeight w:val="300"/>
        </w:trPr>
        <w:tc>
          <w:tcPr>
            <w:tcW w:w="843" w:type="dxa"/>
          </w:tcPr>
          <w:p w:rsidR="0025498B" w:rsidRPr="0025498B" w:rsidRDefault="0025498B" w:rsidP="009A3E1F">
            <w:pPr>
              <w:rPr>
                <w:rFonts w:cstheme="minorHAnsi"/>
              </w:rPr>
            </w:pPr>
            <w:r w:rsidRPr="0025498B">
              <w:rPr>
                <w:rFonts w:cstheme="minorHAnsi"/>
              </w:rPr>
              <w:t>13</w:t>
            </w:r>
          </w:p>
        </w:tc>
        <w:tc>
          <w:tcPr>
            <w:tcW w:w="3118" w:type="dxa"/>
            <w:noWrap/>
            <w:hideMark/>
          </w:tcPr>
          <w:p w:rsidR="0025498B" w:rsidRPr="0025498B" w:rsidRDefault="0025498B" w:rsidP="009A3E1F">
            <w:pPr>
              <w:rPr>
                <w:rFonts w:cstheme="minorHAnsi"/>
              </w:rPr>
            </w:pPr>
            <w:r w:rsidRPr="0025498B">
              <w:rPr>
                <w:rFonts w:cstheme="minorHAnsi"/>
                <w:color w:val="000000"/>
                <w:lang w:eastAsia="pl-PL"/>
              </w:rPr>
              <w:t>Gwarancja producenta</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 xml:space="preserve">2 lata </w:t>
            </w:r>
          </w:p>
        </w:tc>
      </w:tr>
    </w:tbl>
    <w:p w:rsidR="0025498B" w:rsidRPr="0025498B" w:rsidRDefault="0025498B" w:rsidP="0025498B">
      <w:pPr>
        <w:rPr>
          <w:rFonts w:cstheme="minorHAnsi"/>
        </w:rPr>
      </w:pPr>
    </w:p>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Urządzenie wielofunkcyjne – typ 1 – 17 sztuk</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Style w:val="TTT"/>
        <w:tblW w:w="9064" w:type="dxa"/>
        <w:tblLook w:val="04A0" w:firstRow="1" w:lastRow="0" w:firstColumn="1" w:lastColumn="0" w:noHBand="0" w:noVBand="1"/>
      </w:tblPr>
      <w:tblGrid>
        <w:gridCol w:w="985"/>
        <w:gridCol w:w="2976"/>
        <w:gridCol w:w="5103"/>
      </w:tblGrid>
      <w:tr w:rsidR="0025498B" w:rsidRPr="0025498B" w:rsidTr="0025498B">
        <w:trPr>
          <w:cnfStyle w:val="100000000000" w:firstRow="1" w:lastRow="0" w:firstColumn="0" w:lastColumn="0" w:oddVBand="0" w:evenVBand="0" w:oddHBand="0" w:evenHBand="0" w:firstRowFirstColumn="0" w:firstRowLastColumn="0" w:lastRowFirstColumn="0" w:lastRowLastColumn="0"/>
          <w:trHeight w:val="300"/>
        </w:trPr>
        <w:tc>
          <w:tcPr>
            <w:tcW w:w="985" w:type="dxa"/>
          </w:tcPr>
          <w:p w:rsidR="0025498B" w:rsidRPr="0025498B" w:rsidRDefault="0025498B" w:rsidP="009A3E1F">
            <w:pPr>
              <w:rPr>
                <w:rFonts w:cstheme="minorHAnsi"/>
                <w:color w:val="FFFFFF" w:themeColor="background1"/>
              </w:rPr>
            </w:pPr>
            <w:r w:rsidRPr="0025498B">
              <w:rPr>
                <w:rFonts w:cstheme="minorHAnsi"/>
                <w:color w:val="FFFFFF" w:themeColor="background1"/>
              </w:rPr>
              <w:t>LP</w:t>
            </w:r>
          </w:p>
        </w:tc>
        <w:tc>
          <w:tcPr>
            <w:tcW w:w="2976" w:type="dxa"/>
            <w:noWrap/>
            <w:hideMark/>
          </w:tcPr>
          <w:p w:rsidR="0025498B" w:rsidRPr="0025498B" w:rsidRDefault="0025498B" w:rsidP="009A3E1F">
            <w:pPr>
              <w:rPr>
                <w:rFonts w:cstheme="minorHAnsi"/>
                <w:color w:val="FFFFFF" w:themeColor="background1"/>
              </w:rPr>
            </w:pPr>
            <w:r w:rsidRPr="0025498B">
              <w:rPr>
                <w:rFonts w:cstheme="minorHAnsi"/>
                <w:color w:val="FFFFFF" w:themeColor="background1"/>
              </w:rPr>
              <w:t>Parametr</w:t>
            </w:r>
          </w:p>
        </w:tc>
        <w:tc>
          <w:tcPr>
            <w:tcW w:w="5103" w:type="dxa"/>
            <w:noWrap/>
            <w:hideMark/>
          </w:tcPr>
          <w:p w:rsidR="0025498B" w:rsidRPr="0025498B" w:rsidRDefault="0025498B" w:rsidP="009A3E1F">
            <w:pPr>
              <w:rPr>
                <w:rFonts w:cstheme="minorHAnsi"/>
                <w:color w:val="FFFFFF" w:themeColor="background1"/>
              </w:rPr>
            </w:pPr>
            <w:r w:rsidRPr="0025498B">
              <w:rPr>
                <w:rFonts w:cstheme="minorHAnsi"/>
                <w:color w:val="FFFFFF" w:themeColor="background1"/>
                <w:lang w:eastAsia="pl-PL"/>
              </w:rPr>
              <w:t>Wymagania</w:t>
            </w:r>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1</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Funkcje</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drukowanie, skanowanie, kopiowanie, faksowanie</w:t>
            </w:r>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2</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Technologia</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laserowa/LED monochromatyczna</w:t>
            </w:r>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3</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Interfejs</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USB, Ethernet</w:t>
            </w:r>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4</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Rzeczywista rozdzielczość druku</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600x600</w:t>
            </w:r>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5</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Prędkość druku</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30 str./min</w:t>
            </w:r>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6</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Poziom hałasu podczas drukowania</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 xml:space="preserve">49 </w:t>
            </w:r>
            <w:proofErr w:type="spellStart"/>
            <w:r w:rsidRPr="0025498B">
              <w:rPr>
                <w:rFonts w:cstheme="minorHAnsi"/>
                <w:color w:val="000000"/>
                <w:lang w:eastAsia="pl-PL"/>
              </w:rPr>
              <w:t>dB</w:t>
            </w:r>
            <w:proofErr w:type="spellEnd"/>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7</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Eksploatacja w zestawie</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700 stron według normy ISO/IEC 19752</w:t>
            </w:r>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8</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Toner standardowy</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3000 stron według normy ISO/IEC 19752</w:t>
            </w:r>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9</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Sterowniki</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Windows 7-64 bit, Windows 10-64 bit</w:t>
            </w:r>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10</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Zasilanie sieciowe</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220-240V</w:t>
            </w:r>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11</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Waga</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20 kg</w:t>
            </w:r>
          </w:p>
        </w:tc>
      </w:tr>
      <w:tr w:rsidR="0025498B" w:rsidRPr="0025498B" w:rsidTr="0025498B">
        <w:trPr>
          <w:trHeight w:val="300"/>
        </w:trPr>
        <w:tc>
          <w:tcPr>
            <w:tcW w:w="985" w:type="dxa"/>
          </w:tcPr>
          <w:p w:rsidR="0025498B" w:rsidRPr="0025498B" w:rsidRDefault="0025498B" w:rsidP="009A3E1F">
            <w:pPr>
              <w:rPr>
                <w:rFonts w:cstheme="minorHAnsi"/>
              </w:rPr>
            </w:pPr>
            <w:r w:rsidRPr="0025498B">
              <w:rPr>
                <w:rFonts w:cstheme="minorHAnsi"/>
              </w:rPr>
              <w:t>12</w:t>
            </w:r>
          </w:p>
        </w:tc>
        <w:tc>
          <w:tcPr>
            <w:tcW w:w="2976" w:type="dxa"/>
            <w:noWrap/>
            <w:hideMark/>
          </w:tcPr>
          <w:p w:rsidR="0025498B" w:rsidRPr="0025498B" w:rsidRDefault="0025498B" w:rsidP="009A3E1F">
            <w:pPr>
              <w:rPr>
                <w:rFonts w:cstheme="minorHAnsi"/>
              </w:rPr>
            </w:pPr>
            <w:r w:rsidRPr="0025498B">
              <w:rPr>
                <w:rFonts w:cstheme="minorHAnsi"/>
                <w:color w:val="000000"/>
                <w:lang w:eastAsia="pl-PL"/>
              </w:rPr>
              <w:t>Gwarancja producenta</w:t>
            </w:r>
          </w:p>
        </w:tc>
        <w:tc>
          <w:tcPr>
            <w:tcW w:w="5103" w:type="dxa"/>
            <w:noWrap/>
            <w:hideMark/>
          </w:tcPr>
          <w:p w:rsidR="0025498B" w:rsidRPr="0025498B" w:rsidRDefault="0025498B" w:rsidP="009A3E1F">
            <w:pPr>
              <w:rPr>
                <w:rFonts w:cstheme="minorHAnsi"/>
              </w:rPr>
            </w:pPr>
            <w:r w:rsidRPr="0025498B">
              <w:rPr>
                <w:rFonts w:cstheme="minorHAnsi"/>
                <w:color w:val="000000"/>
                <w:lang w:eastAsia="pl-PL"/>
              </w:rPr>
              <w:t xml:space="preserve">2 lata </w:t>
            </w:r>
          </w:p>
        </w:tc>
      </w:tr>
    </w:tbl>
    <w:p w:rsidR="0025498B" w:rsidRPr="0025498B" w:rsidRDefault="0025498B" w:rsidP="0025498B">
      <w:pPr>
        <w:rPr>
          <w:rFonts w:cstheme="minorHAnsi"/>
        </w:rPr>
      </w:pPr>
    </w:p>
    <w:p w:rsidR="0025498B" w:rsidRDefault="0025498B" w:rsidP="0025498B">
      <w:pPr>
        <w:rPr>
          <w:rFonts w:cstheme="minorHAnsi"/>
        </w:rPr>
      </w:pPr>
    </w:p>
    <w:p w:rsidR="00F71392" w:rsidRPr="0025498B" w:rsidRDefault="00F71392"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lastRenderedPageBreak/>
        <w:t>Urządzenie wielofunkcyjne – typ 2 – 1 sztuka</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pStyle w:val="Akapitzlist"/>
        <w:ind w:left="360"/>
        <w:rPr>
          <w:rFonts w:asciiTheme="minorHAnsi" w:hAnsiTheme="minorHAnsi" w:cstheme="minorHAnsi"/>
          <w:sz w:val="22"/>
          <w:szCs w:val="22"/>
        </w:rPr>
      </w:pPr>
    </w:p>
    <w:tbl>
      <w:tblPr>
        <w:tblStyle w:val="TTT"/>
        <w:tblW w:w="4927" w:type="pct"/>
        <w:tblLook w:val="04A0" w:firstRow="1" w:lastRow="0" w:firstColumn="1" w:lastColumn="0" w:noHBand="0" w:noVBand="1"/>
      </w:tblPr>
      <w:tblGrid>
        <w:gridCol w:w="1151"/>
        <w:gridCol w:w="2120"/>
        <w:gridCol w:w="5881"/>
      </w:tblGrid>
      <w:tr w:rsidR="0025498B" w:rsidRPr="0025498B" w:rsidTr="0025498B">
        <w:trPr>
          <w:cnfStyle w:val="100000000000" w:firstRow="1" w:lastRow="0" w:firstColumn="0" w:lastColumn="0" w:oddVBand="0" w:evenVBand="0" w:oddHBand="0" w:evenHBand="0" w:firstRowFirstColumn="0" w:firstRowLastColumn="0" w:lastRowFirstColumn="0" w:lastRowLastColumn="0"/>
        </w:trPr>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LP</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Parametr</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Wymaganie</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1</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Funkcje</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druk, skan, kopia</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2</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Technologia</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laserowa kolorowa</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3</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Prędkość druku mono i kolor</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30 str./min</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4</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Rozdzielczość druku</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600x600</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lang w:val="en-US"/>
              </w:rPr>
            </w:pPr>
            <w:r w:rsidRPr="0025498B">
              <w:rPr>
                <w:rFonts w:cstheme="minorHAnsi"/>
                <w:lang w:val="en-US"/>
              </w:rPr>
              <w:t>5</w:t>
            </w:r>
          </w:p>
        </w:tc>
        <w:tc>
          <w:tcPr>
            <w:tcW w:w="1158" w:type="pct"/>
          </w:tcPr>
          <w:p w:rsidR="0025498B" w:rsidRPr="0025498B" w:rsidRDefault="0025498B" w:rsidP="009A3E1F">
            <w:pPr>
              <w:widowControl/>
              <w:suppressAutoHyphens w:val="0"/>
              <w:autoSpaceDN/>
              <w:textAlignment w:val="auto"/>
              <w:rPr>
                <w:rFonts w:cstheme="minorHAnsi"/>
                <w:lang w:val="en-US"/>
              </w:rPr>
            </w:pPr>
            <w:proofErr w:type="spellStart"/>
            <w:r w:rsidRPr="0025498B">
              <w:rPr>
                <w:rFonts w:cstheme="minorHAnsi"/>
                <w:lang w:val="en-US"/>
              </w:rPr>
              <w:t>Interfejs</w:t>
            </w:r>
            <w:proofErr w:type="spellEnd"/>
          </w:p>
        </w:tc>
        <w:tc>
          <w:tcPr>
            <w:tcW w:w="3213" w:type="pct"/>
          </w:tcPr>
          <w:p w:rsidR="0025498B" w:rsidRPr="0025498B" w:rsidRDefault="0025498B" w:rsidP="009A3E1F">
            <w:pPr>
              <w:widowControl/>
              <w:suppressAutoHyphens w:val="0"/>
              <w:autoSpaceDN/>
              <w:textAlignment w:val="auto"/>
              <w:rPr>
                <w:rFonts w:cstheme="minorHAnsi"/>
                <w:lang w:val="en-US"/>
              </w:rPr>
            </w:pPr>
            <w:r w:rsidRPr="0025498B">
              <w:rPr>
                <w:rFonts w:cstheme="minorHAnsi"/>
                <w:lang w:val="en-US"/>
              </w:rPr>
              <w:t>USB, Ethernet, Wi-Fi</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lang w:val="en-US"/>
              </w:rPr>
            </w:pPr>
            <w:r w:rsidRPr="0025498B">
              <w:rPr>
                <w:rFonts w:cstheme="minorHAnsi"/>
                <w:lang w:val="en-US"/>
              </w:rPr>
              <w:t>6</w:t>
            </w:r>
          </w:p>
        </w:tc>
        <w:tc>
          <w:tcPr>
            <w:tcW w:w="1158" w:type="pct"/>
          </w:tcPr>
          <w:p w:rsidR="0025498B" w:rsidRPr="0025498B" w:rsidRDefault="0025498B" w:rsidP="009A3E1F">
            <w:pPr>
              <w:widowControl/>
              <w:suppressAutoHyphens w:val="0"/>
              <w:autoSpaceDN/>
              <w:textAlignment w:val="auto"/>
              <w:rPr>
                <w:rFonts w:cstheme="minorHAnsi"/>
                <w:lang w:val="en-US"/>
              </w:rPr>
            </w:pPr>
            <w:r w:rsidRPr="0025498B">
              <w:rPr>
                <w:rFonts w:cstheme="minorHAnsi"/>
              </w:rPr>
              <w:t>Maksymalna gramatura papieru</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160 g/m2</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7</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Ilość podajników w standardzie</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2</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8</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Pojemność standardowego podajnika papieru</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min. 250 arkuszy A4 75g/m2</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9</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Maksymalna pojemność podajników</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850 arkuszy A4 75g/m2</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10</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Podajnik ADF</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 xml:space="preserve">Tak, na min. 50 arkuszy </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11</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Automatyczne drukowanie dwustronne</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Tak</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12</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Optyczna rozdzielczość skanowania</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1200x1200</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13</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Pamięć</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min. 256 MB</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14</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Procesor</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min. 800 MHz</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15</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Ekran dotykowy</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min. LCD 8,89 cm (kolorowy, graficzny)</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16</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Materiały eksploatacyjne</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Dołączona z drukarką oryginalna, rekomendowana przez producenta eksploatacja pozwalająca wydrukować min. 2500 stron w czerni i 1500 stron w każdym z kolorów według normy ISO/IEC 19798</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17</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Zużycie tonera</w:t>
            </w:r>
          </w:p>
        </w:tc>
        <w:tc>
          <w:tcPr>
            <w:tcW w:w="3213" w:type="pct"/>
          </w:tcPr>
          <w:p w:rsidR="0025498B" w:rsidRPr="0025498B" w:rsidRDefault="0025498B" w:rsidP="009A3E1F">
            <w:pPr>
              <w:widowControl/>
              <w:suppressAutoHyphens w:val="0"/>
              <w:autoSpaceDN/>
              <w:textAlignment w:val="auto"/>
              <w:rPr>
                <w:rFonts w:cstheme="minorHAnsi"/>
              </w:rPr>
            </w:pPr>
            <w:r w:rsidRPr="0025498B">
              <w:rPr>
                <w:rFonts w:cstheme="minorHAnsi"/>
              </w:rPr>
              <w:t>Obsługa tonera czarnego na min. 5500 stron według normy ISO/IEC 19798</w:t>
            </w:r>
          </w:p>
        </w:tc>
      </w:tr>
      <w:tr w:rsidR="0025498B" w:rsidRPr="0025498B" w:rsidTr="0025498B">
        <w:tc>
          <w:tcPr>
            <w:tcW w:w="629" w:type="pct"/>
          </w:tcPr>
          <w:p w:rsidR="0025498B" w:rsidRPr="0025498B" w:rsidRDefault="0025498B" w:rsidP="009A3E1F">
            <w:pPr>
              <w:widowControl/>
              <w:suppressAutoHyphens w:val="0"/>
              <w:autoSpaceDN/>
              <w:textAlignment w:val="auto"/>
              <w:rPr>
                <w:rFonts w:cstheme="minorHAnsi"/>
              </w:rPr>
            </w:pPr>
            <w:r w:rsidRPr="0025498B">
              <w:rPr>
                <w:rFonts w:cstheme="minorHAnsi"/>
              </w:rPr>
              <w:t>18</w:t>
            </w:r>
          </w:p>
        </w:tc>
        <w:tc>
          <w:tcPr>
            <w:tcW w:w="1158" w:type="pct"/>
          </w:tcPr>
          <w:p w:rsidR="0025498B" w:rsidRPr="0025498B" w:rsidRDefault="0025498B" w:rsidP="009A3E1F">
            <w:pPr>
              <w:widowControl/>
              <w:suppressAutoHyphens w:val="0"/>
              <w:autoSpaceDN/>
              <w:textAlignment w:val="auto"/>
              <w:rPr>
                <w:rFonts w:cstheme="minorHAnsi"/>
              </w:rPr>
            </w:pPr>
            <w:r w:rsidRPr="0025498B">
              <w:rPr>
                <w:rFonts w:cstheme="minorHAnsi"/>
              </w:rPr>
              <w:t>Gwarancja</w:t>
            </w:r>
          </w:p>
        </w:tc>
        <w:tc>
          <w:tcPr>
            <w:tcW w:w="3213" w:type="pct"/>
          </w:tcPr>
          <w:p w:rsidR="0025498B" w:rsidRPr="0025498B" w:rsidRDefault="00706D23" w:rsidP="00706D23">
            <w:pPr>
              <w:widowControl/>
              <w:suppressAutoHyphens w:val="0"/>
              <w:autoSpaceDN/>
              <w:textAlignment w:val="auto"/>
              <w:rPr>
                <w:rFonts w:cstheme="minorHAnsi"/>
              </w:rPr>
            </w:pPr>
            <w:r>
              <w:rPr>
                <w:rFonts w:cstheme="minorHAnsi"/>
              </w:rPr>
              <w:t>Gwarancja producenta</w:t>
            </w:r>
            <w:r w:rsidR="0025498B" w:rsidRPr="0025498B">
              <w:rPr>
                <w:rFonts w:cstheme="minorHAnsi"/>
              </w:rPr>
              <w:t>, z serwisem na miejscu</w:t>
            </w:r>
          </w:p>
        </w:tc>
      </w:tr>
    </w:tbl>
    <w:p w:rsidR="0025498B" w:rsidRPr="0025498B" w:rsidRDefault="0025498B" w:rsidP="0025498B">
      <w:pPr>
        <w:rPr>
          <w:rFonts w:cstheme="minorHAnsi"/>
        </w:rPr>
      </w:pPr>
    </w:p>
    <w:p w:rsidR="0025498B" w:rsidRPr="0025498B" w:rsidRDefault="0025498B" w:rsidP="0025498B">
      <w:pPr>
        <w:rPr>
          <w:rFonts w:cstheme="minorHAnsi"/>
        </w:rPr>
      </w:pPr>
    </w:p>
    <w:p w:rsidR="0025498B" w:rsidRDefault="0025498B" w:rsidP="0025498B">
      <w:pPr>
        <w:rPr>
          <w:rFonts w:cstheme="minorHAnsi"/>
        </w:rPr>
      </w:pPr>
    </w:p>
    <w:p w:rsidR="00F71392" w:rsidRDefault="00F71392" w:rsidP="0025498B">
      <w:pPr>
        <w:rPr>
          <w:rFonts w:cstheme="minorHAnsi"/>
        </w:rPr>
      </w:pPr>
    </w:p>
    <w:p w:rsidR="00F71392" w:rsidRDefault="00F71392" w:rsidP="0025498B">
      <w:pPr>
        <w:rPr>
          <w:rFonts w:cstheme="minorHAnsi"/>
        </w:rPr>
      </w:pPr>
    </w:p>
    <w:p w:rsidR="00F71392" w:rsidRDefault="00F71392" w:rsidP="0025498B">
      <w:pPr>
        <w:rPr>
          <w:rFonts w:cstheme="minorHAnsi"/>
        </w:rPr>
      </w:pPr>
    </w:p>
    <w:p w:rsidR="00F71392" w:rsidRPr="0025498B" w:rsidRDefault="00F71392"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lastRenderedPageBreak/>
        <w:t>Czytnik OCR – 6 sztuk</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Style w:val="TTT"/>
        <w:tblW w:w="5000" w:type="pct"/>
        <w:tblLook w:val="04A0" w:firstRow="1" w:lastRow="0" w:firstColumn="1" w:lastColumn="0" w:noHBand="0" w:noVBand="1"/>
      </w:tblPr>
      <w:tblGrid>
        <w:gridCol w:w="749"/>
        <w:gridCol w:w="3888"/>
        <w:gridCol w:w="4651"/>
      </w:tblGrid>
      <w:tr w:rsidR="0025498B" w:rsidRPr="0025498B" w:rsidTr="009A3E1F">
        <w:trPr>
          <w:cnfStyle w:val="100000000000" w:firstRow="1" w:lastRow="0" w:firstColumn="0" w:lastColumn="0" w:oddVBand="0" w:evenVBand="0" w:oddHBand="0" w:evenHBand="0" w:firstRowFirstColumn="0" w:firstRowLastColumn="0" w:lastRowFirstColumn="0" w:lastRowLastColumn="0"/>
        </w:trPr>
        <w:tc>
          <w:tcPr>
            <w:tcW w:w="403" w:type="pct"/>
          </w:tcPr>
          <w:p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LP</w:t>
            </w:r>
          </w:p>
        </w:tc>
        <w:tc>
          <w:tcPr>
            <w:tcW w:w="2093" w:type="pct"/>
            <w:hideMark/>
          </w:tcPr>
          <w:p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Parametr</w:t>
            </w:r>
          </w:p>
        </w:tc>
        <w:tc>
          <w:tcPr>
            <w:tcW w:w="2504" w:type="pct"/>
            <w:hideMark/>
          </w:tcPr>
          <w:p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Wymaganie</w:t>
            </w:r>
          </w:p>
        </w:tc>
      </w:tr>
      <w:tr w:rsidR="0025498B" w:rsidRPr="0025498B" w:rsidTr="009A3E1F">
        <w:tc>
          <w:tcPr>
            <w:tcW w:w="403"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w:t>
            </w:r>
          </w:p>
        </w:tc>
        <w:tc>
          <w:tcPr>
            <w:tcW w:w="2093"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Technologia odczytu:</w:t>
            </w:r>
          </w:p>
        </w:tc>
        <w:tc>
          <w:tcPr>
            <w:tcW w:w="2504" w:type="pct"/>
            <w:hideMark/>
          </w:tcPr>
          <w:p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 xml:space="preserve">imager 1D (linear imager, </w:t>
            </w:r>
            <w:proofErr w:type="spellStart"/>
            <w:r w:rsidRPr="0025498B">
              <w:rPr>
                <w:rFonts w:cstheme="minorHAnsi"/>
                <w:color w:val="000000"/>
                <w:lang w:val="en-US" w:eastAsia="pl-PL"/>
              </w:rPr>
              <w:t>diodowy</w:t>
            </w:r>
            <w:proofErr w:type="spellEnd"/>
            <w:r w:rsidRPr="0025498B">
              <w:rPr>
                <w:rFonts w:cstheme="minorHAnsi"/>
                <w:color w:val="000000"/>
                <w:lang w:val="en-US" w:eastAsia="pl-PL"/>
              </w:rPr>
              <w:t xml:space="preserve">), imager 2D (area imager, </w:t>
            </w:r>
            <w:proofErr w:type="spellStart"/>
            <w:r w:rsidRPr="0025498B">
              <w:rPr>
                <w:rFonts w:cstheme="minorHAnsi"/>
                <w:color w:val="000000"/>
                <w:lang w:val="en-US" w:eastAsia="pl-PL"/>
              </w:rPr>
              <w:t>wizyjny</w:t>
            </w:r>
            <w:proofErr w:type="spellEnd"/>
            <w:r w:rsidRPr="0025498B">
              <w:rPr>
                <w:rFonts w:cstheme="minorHAnsi"/>
                <w:color w:val="000000"/>
                <w:lang w:val="en-US" w:eastAsia="pl-PL"/>
              </w:rPr>
              <w:t>)</w:t>
            </w:r>
          </w:p>
        </w:tc>
      </w:tr>
      <w:tr w:rsidR="0025498B" w:rsidRPr="0025498B" w:rsidTr="009A3E1F">
        <w:tc>
          <w:tcPr>
            <w:tcW w:w="403" w:type="pct"/>
          </w:tcPr>
          <w:p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2</w:t>
            </w:r>
          </w:p>
        </w:tc>
        <w:tc>
          <w:tcPr>
            <w:tcW w:w="2093"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Rozdzielczość matrycy [</w:t>
            </w:r>
            <w:proofErr w:type="spellStart"/>
            <w:r w:rsidRPr="0025498B">
              <w:rPr>
                <w:rFonts w:cstheme="minorHAnsi"/>
                <w:color w:val="000000"/>
                <w:lang w:eastAsia="pl-PL"/>
              </w:rPr>
              <w:t>px</w:t>
            </w:r>
            <w:proofErr w:type="spellEnd"/>
            <w:r w:rsidRPr="0025498B">
              <w:rPr>
                <w:rFonts w:cstheme="minorHAnsi"/>
                <w:color w:val="000000"/>
                <w:lang w:eastAsia="pl-PL"/>
              </w:rPr>
              <w:t>]:</w:t>
            </w:r>
          </w:p>
        </w:tc>
        <w:tc>
          <w:tcPr>
            <w:tcW w:w="2504"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Min 2048 x 1536</w:t>
            </w:r>
          </w:p>
        </w:tc>
      </w:tr>
      <w:tr w:rsidR="0025498B" w:rsidRPr="0025498B" w:rsidTr="009A3E1F">
        <w:tc>
          <w:tcPr>
            <w:tcW w:w="403"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3</w:t>
            </w:r>
          </w:p>
        </w:tc>
        <w:tc>
          <w:tcPr>
            <w:tcW w:w="2093"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System operacyjny:</w:t>
            </w:r>
          </w:p>
        </w:tc>
        <w:tc>
          <w:tcPr>
            <w:tcW w:w="2504" w:type="pct"/>
            <w:hideMark/>
          </w:tcPr>
          <w:p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Windows XP, Windows 2000, Windows 2003, Windows Vista, Windows 7, Windows 8, Linux, Windows 10 Pro</w:t>
            </w:r>
          </w:p>
        </w:tc>
      </w:tr>
      <w:tr w:rsidR="0025498B" w:rsidRPr="0025498B" w:rsidTr="009A3E1F">
        <w:tc>
          <w:tcPr>
            <w:tcW w:w="403" w:type="pct"/>
          </w:tcPr>
          <w:p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4</w:t>
            </w:r>
          </w:p>
        </w:tc>
        <w:tc>
          <w:tcPr>
            <w:tcW w:w="2093"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Języki programowania:</w:t>
            </w:r>
          </w:p>
        </w:tc>
        <w:tc>
          <w:tcPr>
            <w:tcW w:w="2504" w:type="pct"/>
            <w:hideMark/>
          </w:tcPr>
          <w:p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C, C++, C#, Basic, Delphi, VS .NET, Java</w:t>
            </w:r>
          </w:p>
        </w:tc>
      </w:tr>
      <w:tr w:rsidR="0025498B" w:rsidRPr="0025498B" w:rsidTr="009A3E1F">
        <w:tc>
          <w:tcPr>
            <w:tcW w:w="403" w:type="pct"/>
          </w:tcPr>
          <w:p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5</w:t>
            </w:r>
          </w:p>
        </w:tc>
        <w:tc>
          <w:tcPr>
            <w:tcW w:w="2093"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Dostępne interfejsy:</w:t>
            </w:r>
          </w:p>
        </w:tc>
        <w:tc>
          <w:tcPr>
            <w:tcW w:w="2504"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USB</w:t>
            </w:r>
          </w:p>
        </w:tc>
      </w:tr>
      <w:tr w:rsidR="0025498B" w:rsidRPr="0025498B" w:rsidTr="009A3E1F">
        <w:tc>
          <w:tcPr>
            <w:tcW w:w="403"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6</w:t>
            </w:r>
          </w:p>
        </w:tc>
        <w:tc>
          <w:tcPr>
            <w:tcW w:w="2093"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Kabel komunikacyjny:</w:t>
            </w:r>
          </w:p>
        </w:tc>
        <w:tc>
          <w:tcPr>
            <w:tcW w:w="2504"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USB</w:t>
            </w:r>
          </w:p>
        </w:tc>
      </w:tr>
      <w:tr w:rsidR="0025498B" w:rsidRPr="0025498B" w:rsidTr="009A3E1F">
        <w:tc>
          <w:tcPr>
            <w:tcW w:w="403"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7</w:t>
            </w:r>
          </w:p>
        </w:tc>
        <w:tc>
          <w:tcPr>
            <w:tcW w:w="2093"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Temperatura pracy:</w:t>
            </w:r>
          </w:p>
        </w:tc>
        <w:tc>
          <w:tcPr>
            <w:tcW w:w="2504"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od 5°C do 45°C</w:t>
            </w:r>
          </w:p>
        </w:tc>
      </w:tr>
      <w:tr w:rsidR="0025498B" w:rsidRPr="0025498B" w:rsidTr="009A3E1F">
        <w:tc>
          <w:tcPr>
            <w:tcW w:w="403"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8</w:t>
            </w:r>
          </w:p>
        </w:tc>
        <w:tc>
          <w:tcPr>
            <w:tcW w:w="2093"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Dopuszczalna wilgotność otoczenia [%]:</w:t>
            </w:r>
          </w:p>
        </w:tc>
        <w:tc>
          <w:tcPr>
            <w:tcW w:w="2504"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od 0% do 95% bez kondensacji</w:t>
            </w:r>
          </w:p>
        </w:tc>
      </w:tr>
      <w:tr w:rsidR="0025498B" w:rsidRPr="0025498B" w:rsidTr="009A3E1F">
        <w:tc>
          <w:tcPr>
            <w:tcW w:w="403"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9</w:t>
            </w:r>
          </w:p>
        </w:tc>
        <w:tc>
          <w:tcPr>
            <w:tcW w:w="2093"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Obsługiwane kody kreskowe:</w:t>
            </w:r>
          </w:p>
        </w:tc>
        <w:tc>
          <w:tcPr>
            <w:tcW w:w="2504"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1D, 2D, OCR, PDF</w:t>
            </w:r>
          </w:p>
        </w:tc>
      </w:tr>
      <w:tr w:rsidR="0025498B" w:rsidRPr="0025498B" w:rsidTr="009A3E1F">
        <w:tc>
          <w:tcPr>
            <w:tcW w:w="403"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10</w:t>
            </w:r>
          </w:p>
        </w:tc>
        <w:tc>
          <w:tcPr>
            <w:tcW w:w="2093"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Gwarancja producenta [mc]:</w:t>
            </w:r>
          </w:p>
        </w:tc>
        <w:tc>
          <w:tcPr>
            <w:tcW w:w="2504"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12</w:t>
            </w:r>
          </w:p>
        </w:tc>
      </w:tr>
      <w:tr w:rsidR="0025498B" w:rsidRPr="0025498B" w:rsidTr="009A3E1F">
        <w:tc>
          <w:tcPr>
            <w:tcW w:w="403" w:type="pct"/>
          </w:tcPr>
          <w:p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11</w:t>
            </w:r>
          </w:p>
        </w:tc>
        <w:tc>
          <w:tcPr>
            <w:tcW w:w="2093" w:type="pct"/>
            <w:hideMark/>
          </w:tcPr>
          <w:p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Głębia koloru:</w:t>
            </w:r>
          </w:p>
        </w:tc>
        <w:tc>
          <w:tcPr>
            <w:tcW w:w="2504" w:type="pct"/>
            <w:hideMark/>
          </w:tcPr>
          <w:p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 xml:space="preserve">24 </w:t>
            </w:r>
            <w:proofErr w:type="spellStart"/>
            <w:r w:rsidRPr="0025498B">
              <w:rPr>
                <w:rFonts w:cstheme="minorHAnsi"/>
                <w:color w:val="222222"/>
                <w:lang w:eastAsia="pl-PL"/>
              </w:rPr>
              <w:t>bits</w:t>
            </w:r>
            <w:proofErr w:type="spellEnd"/>
            <w:r w:rsidRPr="0025498B">
              <w:rPr>
                <w:rFonts w:cstheme="minorHAnsi"/>
                <w:color w:val="222222"/>
                <w:lang w:eastAsia="pl-PL"/>
              </w:rPr>
              <w:t>/</w:t>
            </w:r>
            <w:proofErr w:type="spellStart"/>
            <w:r w:rsidRPr="0025498B">
              <w:rPr>
                <w:rFonts w:cstheme="minorHAnsi"/>
                <w:color w:val="222222"/>
                <w:lang w:eastAsia="pl-PL"/>
              </w:rPr>
              <w:t>pixels</w:t>
            </w:r>
            <w:proofErr w:type="spellEnd"/>
            <w:r w:rsidRPr="0025498B">
              <w:rPr>
                <w:rFonts w:cstheme="minorHAnsi"/>
                <w:color w:val="222222"/>
                <w:lang w:eastAsia="pl-PL"/>
              </w:rPr>
              <w:t xml:space="preserve"> RGB</w:t>
            </w:r>
          </w:p>
        </w:tc>
      </w:tr>
    </w:tbl>
    <w:p w:rsidR="0025498B" w:rsidRPr="0025498B" w:rsidRDefault="0025498B" w:rsidP="0025498B">
      <w:pPr>
        <w:rPr>
          <w:rFonts w:cstheme="minorHAnsi"/>
        </w:rPr>
      </w:pPr>
    </w:p>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Czytnik kodów kreskowych – 14 sztuk</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pStyle w:val="Akapitzlist"/>
        <w:ind w:left="360"/>
        <w:rPr>
          <w:rFonts w:asciiTheme="minorHAnsi" w:hAnsiTheme="minorHAnsi" w:cstheme="minorHAnsi"/>
          <w:sz w:val="22"/>
          <w:szCs w:val="22"/>
        </w:rPr>
      </w:pPr>
    </w:p>
    <w:tbl>
      <w:tblPr>
        <w:tblStyle w:val="TTT"/>
        <w:tblW w:w="4927" w:type="pct"/>
        <w:tblLook w:val="04A0" w:firstRow="1" w:lastRow="0" w:firstColumn="1" w:lastColumn="0" w:noHBand="0" w:noVBand="1"/>
      </w:tblPr>
      <w:tblGrid>
        <w:gridCol w:w="498"/>
        <w:gridCol w:w="3022"/>
        <w:gridCol w:w="5632"/>
      </w:tblGrid>
      <w:tr w:rsidR="0025498B" w:rsidRPr="0025498B" w:rsidTr="0025498B">
        <w:trPr>
          <w:cnfStyle w:val="100000000000" w:firstRow="1" w:lastRow="0" w:firstColumn="0" w:lastColumn="0" w:oddVBand="0" w:evenVBand="0" w:oddHBand="0" w:evenHBand="0" w:firstRowFirstColumn="0" w:firstRowLastColumn="0" w:lastRowFirstColumn="0" w:lastRowLastColumn="0"/>
        </w:trPr>
        <w:tc>
          <w:tcPr>
            <w:tcW w:w="272" w:type="pct"/>
          </w:tcPr>
          <w:p w:rsidR="0025498B" w:rsidRPr="0025498B" w:rsidRDefault="0025498B" w:rsidP="009A3E1F">
            <w:pPr>
              <w:widowControl/>
              <w:suppressAutoHyphens w:val="0"/>
              <w:autoSpaceDN/>
              <w:textAlignment w:val="auto"/>
              <w:rPr>
                <w:rFonts w:cstheme="minorHAnsi"/>
                <w:color w:val="FFFFFF" w:themeColor="background1"/>
                <w:lang w:eastAsia="pl-PL"/>
              </w:rPr>
            </w:pPr>
            <w:proofErr w:type="spellStart"/>
            <w:r w:rsidRPr="0025498B">
              <w:rPr>
                <w:rFonts w:cstheme="minorHAnsi"/>
                <w:color w:val="FFFFFF" w:themeColor="background1"/>
                <w:lang w:eastAsia="pl-PL"/>
              </w:rPr>
              <w:t>Lp</w:t>
            </w:r>
            <w:proofErr w:type="spellEnd"/>
          </w:p>
        </w:tc>
        <w:tc>
          <w:tcPr>
            <w:tcW w:w="1651" w:type="pct"/>
          </w:tcPr>
          <w:p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Parametr</w:t>
            </w:r>
          </w:p>
        </w:tc>
        <w:tc>
          <w:tcPr>
            <w:tcW w:w="3077" w:type="pct"/>
          </w:tcPr>
          <w:p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Wymagania</w:t>
            </w:r>
          </w:p>
        </w:tc>
      </w:tr>
      <w:tr w:rsidR="0025498B" w:rsidRPr="0025498B" w:rsidTr="0025498B">
        <w:tc>
          <w:tcPr>
            <w:tcW w:w="272"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165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Obsługiwane kody kreskowe:</w:t>
            </w:r>
          </w:p>
        </w:tc>
        <w:tc>
          <w:tcPr>
            <w:tcW w:w="307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GS1 </w:t>
            </w:r>
            <w:proofErr w:type="spellStart"/>
            <w:r w:rsidRPr="0025498B">
              <w:rPr>
                <w:rFonts w:cstheme="minorHAnsi"/>
                <w:color w:val="000000"/>
                <w:lang w:eastAsia="pl-PL"/>
              </w:rPr>
              <w:t>Databar</w:t>
            </w:r>
            <w:proofErr w:type="spellEnd"/>
            <w:r w:rsidRPr="0025498B">
              <w:rPr>
                <w:rFonts w:cstheme="minorHAnsi"/>
                <w:color w:val="000000"/>
                <w:lang w:eastAsia="pl-PL"/>
              </w:rPr>
              <w:t>, 1D</w:t>
            </w:r>
          </w:p>
        </w:tc>
      </w:tr>
      <w:tr w:rsidR="0025498B" w:rsidRPr="0025498B" w:rsidTr="0025498B">
        <w:tc>
          <w:tcPr>
            <w:tcW w:w="272"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w:t>
            </w:r>
          </w:p>
        </w:tc>
        <w:tc>
          <w:tcPr>
            <w:tcW w:w="165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Gwarancja producenta [mc]:</w:t>
            </w:r>
          </w:p>
        </w:tc>
        <w:tc>
          <w:tcPr>
            <w:tcW w:w="307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12</w:t>
            </w:r>
          </w:p>
        </w:tc>
      </w:tr>
      <w:tr w:rsidR="0025498B" w:rsidRPr="0025498B" w:rsidTr="0025498B">
        <w:tc>
          <w:tcPr>
            <w:tcW w:w="272"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w:t>
            </w:r>
          </w:p>
        </w:tc>
        <w:tc>
          <w:tcPr>
            <w:tcW w:w="165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Technologia odczytu:</w:t>
            </w:r>
          </w:p>
        </w:tc>
        <w:tc>
          <w:tcPr>
            <w:tcW w:w="3077" w:type="pct"/>
            <w:hideMark/>
          </w:tcPr>
          <w:p w:rsidR="0025498B" w:rsidRPr="0025498B" w:rsidRDefault="0025498B" w:rsidP="009A3E1F">
            <w:pPr>
              <w:widowControl/>
              <w:suppressAutoHyphens w:val="0"/>
              <w:autoSpaceDN/>
              <w:textAlignment w:val="auto"/>
              <w:rPr>
                <w:rFonts w:cstheme="minorHAnsi"/>
                <w:color w:val="000000"/>
                <w:lang w:val="en-US" w:eastAsia="pl-PL"/>
              </w:rPr>
            </w:pPr>
            <w:r w:rsidRPr="0025498B">
              <w:rPr>
                <w:rFonts w:cstheme="minorHAnsi"/>
                <w:color w:val="000000"/>
                <w:lang w:val="en-US" w:eastAsia="pl-PL"/>
              </w:rPr>
              <w:t xml:space="preserve">imager 1D (linear imager, </w:t>
            </w:r>
            <w:proofErr w:type="spellStart"/>
            <w:r w:rsidRPr="0025498B">
              <w:rPr>
                <w:rFonts w:cstheme="minorHAnsi"/>
                <w:color w:val="000000"/>
                <w:lang w:val="en-US" w:eastAsia="pl-PL"/>
              </w:rPr>
              <w:t>diodowy</w:t>
            </w:r>
            <w:proofErr w:type="spellEnd"/>
            <w:r w:rsidRPr="0025498B">
              <w:rPr>
                <w:rFonts w:cstheme="minorHAnsi"/>
                <w:color w:val="000000"/>
                <w:lang w:val="en-US" w:eastAsia="pl-PL"/>
              </w:rPr>
              <w:t>)</w:t>
            </w:r>
          </w:p>
        </w:tc>
      </w:tr>
      <w:tr w:rsidR="0025498B" w:rsidRPr="0025498B" w:rsidTr="0025498B">
        <w:tc>
          <w:tcPr>
            <w:tcW w:w="272"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w:t>
            </w:r>
          </w:p>
        </w:tc>
        <w:tc>
          <w:tcPr>
            <w:tcW w:w="165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Dostępne interfejsy:</w:t>
            </w:r>
          </w:p>
        </w:tc>
        <w:tc>
          <w:tcPr>
            <w:tcW w:w="307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USB, RS-232, USB HID</w:t>
            </w:r>
          </w:p>
        </w:tc>
      </w:tr>
      <w:tr w:rsidR="0025498B" w:rsidRPr="0025498B" w:rsidTr="0025498B">
        <w:tc>
          <w:tcPr>
            <w:tcW w:w="272"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w:t>
            </w:r>
          </w:p>
        </w:tc>
        <w:tc>
          <w:tcPr>
            <w:tcW w:w="165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Kolor:</w:t>
            </w:r>
          </w:p>
        </w:tc>
        <w:tc>
          <w:tcPr>
            <w:tcW w:w="307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Grafitowy</w:t>
            </w:r>
          </w:p>
        </w:tc>
      </w:tr>
      <w:tr w:rsidR="0025498B" w:rsidRPr="0025498B" w:rsidTr="0025498B">
        <w:tc>
          <w:tcPr>
            <w:tcW w:w="272"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6</w:t>
            </w:r>
          </w:p>
        </w:tc>
        <w:tc>
          <w:tcPr>
            <w:tcW w:w="165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Temperatura pracy:</w:t>
            </w:r>
          </w:p>
        </w:tc>
        <w:tc>
          <w:tcPr>
            <w:tcW w:w="307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od 0°C do 50°C, od 0°C do 50°C</w:t>
            </w:r>
          </w:p>
        </w:tc>
      </w:tr>
      <w:tr w:rsidR="0025498B" w:rsidRPr="0025498B" w:rsidTr="0025498B">
        <w:tc>
          <w:tcPr>
            <w:tcW w:w="272" w:type="pct"/>
          </w:tcPr>
          <w:p w:rsidR="0025498B" w:rsidRPr="0025498B" w:rsidRDefault="0025498B" w:rsidP="009A3E1F">
            <w:pPr>
              <w:widowControl/>
              <w:suppressAutoHyphens w:val="0"/>
              <w:autoSpaceDN/>
              <w:textAlignment w:val="auto"/>
              <w:rPr>
                <w:rFonts w:cstheme="minorHAnsi"/>
                <w:color w:val="222222"/>
                <w:lang w:eastAsia="pl-PL"/>
              </w:rPr>
            </w:pPr>
            <w:r w:rsidRPr="0025498B">
              <w:rPr>
                <w:rFonts w:cstheme="minorHAnsi"/>
                <w:color w:val="222222"/>
                <w:lang w:eastAsia="pl-PL"/>
              </w:rPr>
              <w:t>7</w:t>
            </w:r>
          </w:p>
        </w:tc>
        <w:tc>
          <w:tcPr>
            <w:tcW w:w="1651" w:type="pct"/>
            <w:hideMark/>
          </w:tcPr>
          <w:p w:rsidR="0025498B" w:rsidRPr="0025498B" w:rsidRDefault="0025498B" w:rsidP="009A3E1F">
            <w:pPr>
              <w:widowControl/>
              <w:suppressAutoHyphens w:val="0"/>
              <w:autoSpaceDN/>
              <w:textAlignment w:val="auto"/>
              <w:rPr>
                <w:rFonts w:cstheme="minorHAnsi"/>
                <w:color w:val="222222"/>
                <w:lang w:eastAsia="pl-PL"/>
              </w:rPr>
            </w:pPr>
            <w:r w:rsidRPr="0025498B">
              <w:rPr>
                <w:rFonts w:cstheme="minorHAnsi"/>
                <w:color w:val="222222"/>
                <w:lang w:eastAsia="pl-PL"/>
              </w:rPr>
              <w:t>Sygnalizacja:</w:t>
            </w:r>
          </w:p>
        </w:tc>
        <w:tc>
          <w:tcPr>
            <w:tcW w:w="3077" w:type="pct"/>
            <w:hideMark/>
          </w:tcPr>
          <w:p w:rsidR="0025498B" w:rsidRPr="0025498B" w:rsidRDefault="0025498B" w:rsidP="009A3E1F">
            <w:pPr>
              <w:widowControl/>
              <w:suppressAutoHyphens w:val="0"/>
              <w:autoSpaceDN/>
              <w:textAlignment w:val="auto"/>
              <w:rPr>
                <w:rFonts w:cstheme="minorHAnsi"/>
                <w:color w:val="222222"/>
                <w:lang w:eastAsia="pl-PL"/>
              </w:rPr>
            </w:pPr>
            <w:r w:rsidRPr="0025498B">
              <w:rPr>
                <w:rFonts w:cstheme="minorHAnsi"/>
                <w:color w:val="222222"/>
                <w:lang w:eastAsia="pl-PL"/>
              </w:rPr>
              <w:t>dźwiękowa oraz świetlna</w:t>
            </w:r>
          </w:p>
        </w:tc>
      </w:tr>
      <w:tr w:rsidR="0025498B" w:rsidRPr="0025498B" w:rsidTr="0025498B">
        <w:tc>
          <w:tcPr>
            <w:tcW w:w="272"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8</w:t>
            </w:r>
          </w:p>
        </w:tc>
        <w:tc>
          <w:tcPr>
            <w:tcW w:w="1651"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Temperatura składowania:</w:t>
            </w:r>
          </w:p>
        </w:tc>
        <w:tc>
          <w:tcPr>
            <w:tcW w:w="307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od -20°C do 70°C</w:t>
            </w:r>
          </w:p>
        </w:tc>
      </w:tr>
    </w:tbl>
    <w:p w:rsidR="0025498B" w:rsidRDefault="0025498B" w:rsidP="0025498B">
      <w:pPr>
        <w:rPr>
          <w:rFonts w:cstheme="minorHAnsi"/>
        </w:rPr>
      </w:pPr>
    </w:p>
    <w:p w:rsidR="00F71392" w:rsidRDefault="00F71392" w:rsidP="0025498B">
      <w:pPr>
        <w:rPr>
          <w:rFonts w:cstheme="minorHAnsi"/>
        </w:rPr>
      </w:pPr>
    </w:p>
    <w:p w:rsidR="00F71392" w:rsidRPr="0025498B" w:rsidRDefault="00F71392"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lastRenderedPageBreak/>
        <w:t>Drukarka opasek na rękę – 4 sztuki</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rPr>
          <w:rFonts w:cstheme="minorHAnsi"/>
        </w:rPr>
      </w:pPr>
    </w:p>
    <w:tbl>
      <w:tblPr>
        <w:tblStyle w:val="TTT"/>
        <w:tblW w:w="5000" w:type="pct"/>
        <w:tblLook w:val="04A0" w:firstRow="1" w:lastRow="0" w:firstColumn="1" w:lastColumn="0" w:noHBand="0" w:noVBand="1"/>
      </w:tblPr>
      <w:tblGrid>
        <w:gridCol w:w="995"/>
        <w:gridCol w:w="2575"/>
        <w:gridCol w:w="5718"/>
      </w:tblGrid>
      <w:tr w:rsidR="0025498B" w:rsidRPr="0025498B" w:rsidTr="009A3E1F">
        <w:trPr>
          <w:cnfStyle w:val="100000000000" w:firstRow="1" w:lastRow="0" w:firstColumn="0" w:lastColumn="0" w:oddVBand="0" w:evenVBand="0" w:oddHBand="0" w:evenHBand="0" w:firstRowFirstColumn="0" w:firstRowLastColumn="0" w:lastRowFirstColumn="0" w:lastRowLastColumn="0"/>
        </w:trPr>
        <w:tc>
          <w:tcPr>
            <w:tcW w:w="536" w:type="pct"/>
          </w:tcPr>
          <w:p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LP</w:t>
            </w:r>
          </w:p>
        </w:tc>
        <w:tc>
          <w:tcPr>
            <w:tcW w:w="1386" w:type="pct"/>
            <w:hideMark/>
          </w:tcPr>
          <w:p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Parametr</w:t>
            </w:r>
          </w:p>
        </w:tc>
        <w:tc>
          <w:tcPr>
            <w:tcW w:w="3078" w:type="pct"/>
            <w:hideMark/>
          </w:tcPr>
          <w:p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Wymaganie</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Dostępne interfejsy:</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USB, USB Host, Bluetooth LE</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2</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Rozdzielczość druku [</w:t>
            </w:r>
            <w:proofErr w:type="spellStart"/>
            <w:r w:rsidRPr="0025498B">
              <w:rPr>
                <w:rFonts w:cstheme="minorHAnsi"/>
                <w:color w:val="000000"/>
                <w:lang w:eastAsia="pl-PL"/>
              </w:rPr>
              <w:t>dpi</w:t>
            </w:r>
            <w:proofErr w:type="spellEnd"/>
            <w:r w:rsidRPr="0025498B">
              <w:rPr>
                <w:rFonts w:cstheme="minorHAnsi"/>
                <w:color w:val="000000"/>
                <w:lang w:eastAsia="pl-PL"/>
              </w:rPr>
              <w:t>]:</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300</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3</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Ilość pamięci RAM:</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256 MB</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4</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Ilość pamięci FLASH:</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512 MB</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5</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Rodzaj druku:</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termiczny</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6</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Maks. prędkość druku [mm/s]:</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051</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7</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Języki programowania:</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EPL2, ZPL2, XML</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8</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Dopuszczalna wilgotność otoczenia [%]:</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od 5% do 85%</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9</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Szerokość druku [mm]:</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19.05, 25.4, 30.16</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10</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Maks. długość druku [mm]:</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558</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11</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Zasilanie:</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Universal power supply (PFC-compliant) 100—240VAC, 50—60Hz</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12</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Temperatura pracy:</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od 4.4°C do 40°C</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13</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Temperatura składowania:</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od -40°C do 60°C</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15</w:t>
            </w:r>
          </w:p>
        </w:tc>
        <w:tc>
          <w:tcPr>
            <w:tcW w:w="1386" w:type="pct"/>
            <w:hideMark/>
          </w:tcPr>
          <w:p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Obsługiwane kody kreskowe:</w:t>
            </w:r>
          </w:p>
        </w:tc>
        <w:tc>
          <w:tcPr>
            <w:tcW w:w="3078" w:type="pct"/>
            <w:hideMark/>
          </w:tcPr>
          <w:p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1D, 2D, PDF</w:t>
            </w:r>
          </w:p>
        </w:tc>
      </w:tr>
      <w:tr w:rsidR="00706D23" w:rsidRPr="0025498B" w:rsidTr="009A3E1F">
        <w:tc>
          <w:tcPr>
            <w:tcW w:w="536" w:type="pct"/>
          </w:tcPr>
          <w:p w:rsidR="00706D23" w:rsidRPr="0025498B" w:rsidRDefault="00706D23" w:rsidP="009A3E1F">
            <w:pPr>
              <w:spacing w:after="225"/>
              <w:rPr>
                <w:rFonts w:cstheme="minorHAnsi"/>
                <w:color w:val="222222"/>
                <w:lang w:eastAsia="pl-PL"/>
              </w:rPr>
            </w:pPr>
            <w:r>
              <w:rPr>
                <w:rFonts w:cstheme="minorHAnsi"/>
                <w:color w:val="222222"/>
                <w:lang w:eastAsia="pl-PL"/>
              </w:rPr>
              <w:t>16</w:t>
            </w:r>
          </w:p>
        </w:tc>
        <w:tc>
          <w:tcPr>
            <w:tcW w:w="1386" w:type="pct"/>
          </w:tcPr>
          <w:p w:rsidR="00706D23" w:rsidRPr="0025498B" w:rsidRDefault="00706D23" w:rsidP="009A3E1F">
            <w:pPr>
              <w:spacing w:after="225"/>
              <w:rPr>
                <w:rFonts w:cstheme="minorHAnsi"/>
                <w:color w:val="222222"/>
                <w:lang w:eastAsia="pl-PL"/>
              </w:rPr>
            </w:pPr>
            <w:r>
              <w:rPr>
                <w:rFonts w:cstheme="minorHAnsi"/>
                <w:color w:val="222222"/>
                <w:lang w:eastAsia="pl-PL"/>
              </w:rPr>
              <w:t xml:space="preserve">Gwarancja </w:t>
            </w:r>
          </w:p>
        </w:tc>
        <w:tc>
          <w:tcPr>
            <w:tcW w:w="3078" w:type="pct"/>
          </w:tcPr>
          <w:p w:rsidR="00706D23" w:rsidRPr="0025498B" w:rsidRDefault="00706D23" w:rsidP="009A3E1F">
            <w:pPr>
              <w:spacing w:after="225"/>
              <w:rPr>
                <w:rFonts w:cstheme="minorHAnsi"/>
                <w:color w:val="222222"/>
                <w:lang w:eastAsia="pl-PL"/>
              </w:rPr>
            </w:pPr>
            <w:r>
              <w:rPr>
                <w:rFonts w:cstheme="minorHAnsi"/>
                <w:color w:val="222222"/>
                <w:lang w:eastAsia="pl-PL"/>
              </w:rPr>
              <w:t>12 m-</w:t>
            </w:r>
            <w:proofErr w:type="spellStart"/>
            <w:r>
              <w:rPr>
                <w:rFonts w:cstheme="minorHAnsi"/>
                <w:color w:val="222222"/>
                <w:lang w:eastAsia="pl-PL"/>
              </w:rPr>
              <w:t>cy</w:t>
            </w:r>
            <w:proofErr w:type="spellEnd"/>
          </w:p>
        </w:tc>
      </w:tr>
    </w:tbl>
    <w:p w:rsidR="0025498B" w:rsidRPr="0025498B" w:rsidRDefault="0025498B" w:rsidP="0025498B">
      <w:pPr>
        <w:rPr>
          <w:rFonts w:cstheme="minorHAnsi"/>
        </w:rPr>
      </w:pPr>
    </w:p>
    <w:p w:rsidR="0025498B" w:rsidRDefault="0025498B" w:rsidP="0025498B">
      <w:pPr>
        <w:rPr>
          <w:rFonts w:cstheme="minorHAnsi"/>
        </w:rPr>
      </w:pPr>
    </w:p>
    <w:p w:rsidR="00F71392" w:rsidRDefault="00F71392" w:rsidP="0025498B">
      <w:pPr>
        <w:rPr>
          <w:rFonts w:cstheme="minorHAnsi"/>
        </w:rPr>
      </w:pPr>
    </w:p>
    <w:p w:rsidR="00F71392" w:rsidRDefault="00F71392" w:rsidP="0025498B">
      <w:pPr>
        <w:rPr>
          <w:rFonts w:cstheme="minorHAnsi"/>
        </w:rPr>
      </w:pPr>
    </w:p>
    <w:p w:rsidR="00F71392" w:rsidRDefault="00F71392" w:rsidP="0025498B">
      <w:pPr>
        <w:rPr>
          <w:rFonts w:cstheme="minorHAnsi"/>
        </w:rPr>
      </w:pPr>
    </w:p>
    <w:p w:rsidR="00F71392" w:rsidRPr="0025498B" w:rsidRDefault="00F71392"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lastRenderedPageBreak/>
        <w:t>Czytnik kart kryptograficznych, karta i certyfikat – 10 sztuk</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F71392" w:rsidRDefault="0025498B" w:rsidP="00F71392">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Style w:val="TTT"/>
        <w:tblW w:w="5000" w:type="pct"/>
        <w:tblLook w:val="04A0" w:firstRow="1" w:lastRow="0" w:firstColumn="1" w:lastColumn="0" w:noHBand="0" w:noVBand="1"/>
      </w:tblPr>
      <w:tblGrid>
        <w:gridCol w:w="995"/>
        <w:gridCol w:w="2575"/>
        <w:gridCol w:w="5718"/>
      </w:tblGrid>
      <w:tr w:rsidR="0025498B" w:rsidRPr="0025498B" w:rsidTr="009A3E1F">
        <w:trPr>
          <w:cnfStyle w:val="100000000000" w:firstRow="1" w:lastRow="0" w:firstColumn="0" w:lastColumn="0" w:oddVBand="0" w:evenVBand="0" w:oddHBand="0" w:evenHBand="0" w:firstRowFirstColumn="0" w:firstRowLastColumn="0" w:lastRowFirstColumn="0" w:lastRowLastColumn="0"/>
        </w:trPr>
        <w:tc>
          <w:tcPr>
            <w:tcW w:w="536" w:type="pct"/>
          </w:tcPr>
          <w:p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LP</w:t>
            </w:r>
          </w:p>
        </w:tc>
        <w:tc>
          <w:tcPr>
            <w:tcW w:w="1386" w:type="pct"/>
            <w:hideMark/>
          </w:tcPr>
          <w:p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Parametr</w:t>
            </w:r>
          </w:p>
        </w:tc>
        <w:tc>
          <w:tcPr>
            <w:tcW w:w="3078" w:type="pct"/>
            <w:hideMark/>
          </w:tcPr>
          <w:p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Wymaganie</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val="en-US" w:eastAsia="pl-PL"/>
              </w:rPr>
            </w:pPr>
            <w:proofErr w:type="spellStart"/>
            <w:r w:rsidRPr="0025498B">
              <w:rPr>
                <w:rFonts w:cstheme="minorHAnsi"/>
                <w:color w:val="000000"/>
                <w:lang w:val="en-US" w:eastAsia="pl-PL"/>
              </w:rPr>
              <w:t>Czytnik</w:t>
            </w:r>
            <w:proofErr w:type="spellEnd"/>
          </w:p>
        </w:tc>
        <w:tc>
          <w:tcPr>
            <w:tcW w:w="3078"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Gniazdo kart stykowych:</w:t>
            </w:r>
          </w:p>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Format karty: Standardowy (ID-1) - 85.60 mm x 53.98 mm</w:t>
            </w:r>
          </w:p>
          <w:p w:rsidR="0025498B" w:rsidRPr="0025498B" w:rsidRDefault="0025498B" w:rsidP="009A3E1F">
            <w:pPr>
              <w:widowControl/>
              <w:suppressAutoHyphens w:val="0"/>
              <w:autoSpaceDN/>
              <w:textAlignment w:val="auto"/>
              <w:rPr>
                <w:rFonts w:cstheme="minorHAnsi"/>
                <w:lang w:val="en-US" w:eastAsia="pl-PL"/>
              </w:rPr>
            </w:pPr>
            <w:r w:rsidRPr="0025498B">
              <w:rPr>
                <w:rFonts w:cstheme="minorHAnsi"/>
                <w:lang w:val="en-US" w:eastAsia="pl-PL"/>
              </w:rPr>
              <w:t>Standard: ISO 7816 Parts 1-3, Class A, B, C (5 V, 3 V, 1.8 V)</w:t>
            </w:r>
          </w:p>
          <w:p w:rsidR="0025498B" w:rsidRPr="0025498B" w:rsidRDefault="0025498B" w:rsidP="009A3E1F">
            <w:pPr>
              <w:widowControl/>
              <w:suppressAutoHyphens w:val="0"/>
              <w:autoSpaceDN/>
              <w:textAlignment w:val="auto"/>
              <w:rPr>
                <w:rFonts w:cstheme="minorHAnsi"/>
                <w:lang w:val="en-US" w:eastAsia="pl-PL"/>
              </w:rPr>
            </w:pPr>
            <w:proofErr w:type="spellStart"/>
            <w:r w:rsidRPr="0025498B">
              <w:rPr>
                <w:rFonts w:cstheme="minorHAnsi"/>
                <w:lang w:val="en-US" w:eastAsia="pl-PL"/>
              </w:rPr>
              <w:t>Protokoły</w:t>
            </w:r>
            <w:proofErr w:type="spellEnd"/>
            <w:r w:rsidRPr="0025498B">
              <w:rPr>
                <w:rFonts w:cstheme="minorHAnsi"/>
                <w:lang w:val="en-US" w:eastAsia="pl-PL"/>
              </w:rPr>
              <w:t>: T=0; T=1; Memory Card Support, CAC, PIV, SIPRNET, J-LIS Smart Cards</w:t>
            </w:r>
          </w:p>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Sygnalizacja: Dioda LED</w:t>
            </w:r>
          </w:p>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Interfejs: min USB 2.0</w:t>
            </w:r>
          </w:p>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Przewód: min 1,5m</w:t>
            </w:r>
          </w:p>
          <w:p w:rsidR="0025498B" w:rsidRPr="0025498B" w:rsidRDefault="0025498B" w:rsidP="009A3E1F">
            <w:pPr>
              <w:widowControl/>
              <w:suppressAutoHyphens w:val="0"/>
              <w:autoSpaceDN/>
              <w:textAlignment w:val="auto"/>
              <w:rPr>
                <w:rFonts w:cstheme="minorHAnsi"/>
                <w:lang w:val="en-US" w:eastAsia="pl-PL"/>
              </w:rPr>
            </w:pPr>
            <w:proofErr w:type="spellStart"/>
            <w:r w:rsidRPr="0025498B">
              <w:rPr>
                <w:rFonts w:cstheme="minorHAnsi"/>
                <w:lang w:val="en-US" w:eastAsia="pl-PL"/>
              </w:rPr>
              <w:t>Certyfikaty</w:t>
            </w:r>
            <w:proofErr w:type="spellEnd"/>
            <w:r w:rsidRPr="0025498B">
              <w:rPr>
                <w:rFonts w:cstheme="minorHAnsi"/>
                <w:lang w:val="en-US" w:eastAsia="pl-PL"/>
              </w:rPr>
              <w:t>: EN 60950/IEC 60950, ISO 7816, EMV Level 1 (Contact), PC/SC, CCID, CE, FCC, RoHS 2, REACH, USB Full Speed, Microsoft® WHQL</w:t>
            </w:r>
          </w:p>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Obsługiwane systemy: Windows®, Linux®, Mac OS®, Android™ od wersji 3.1</w:t>
            </w:r>
          </w:p>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Gwarancja: 12 miesięcy</w:t>
            </w: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2</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Karta</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 xml:space="preserve">Karta kryptograficzna </w:t>
            </w:r>
            <w:proofErr w:type="spellStart"/>
            <w:r w:rsidRPr="0025498B">
              <w:rPr>
                <w:rFonts w:cstheme="minorHAnsi"/>
                <w:color w:val="000000"/>
                <w:lang w:eastAsia="pl-PL"/>
              </w:rPr>
              <w:t>StarCos</w:t>
            </w:r>
            <w:proofErr w:type="spellEnd"/>
            <w:r w:rsidRPr="0025498B">
              <w:rPr>
                <w:rFonts w:cstheme="minorHAnsi"/>
                <w:color w:val="000000"/>
                <w:lang w:eastAsia="pl-PL"/>
              </w:rPr>
              <w:t xml:space="preserve"> 3.2 lub zgodne</w:t>
            </w:r>
          </w:p>
          <w:p w:rsidR="0025498B" w:rsidRPr="0025498B" w:rsidRDefault="0025498B" w:rsidP="009A3E1F">
            <w:pPr>
              <w:widowControl/>
              <w:suppressAutoHyphens w:val="0"/>
              <w:autoSpaceDN/>
              <w:spacing w:after="225"/>
              <w:textAlignment w:val="auto"/>
              <w:rPr>
                <w:rFonts w:cstheme="minorHAnsi"/>
                <w:color w:val="000000"/>
                <w:lang w:eastAsia="pl-PL"/>
              </w:rPr>
            </w:pPr>
          </w:p>
        </w:tc>
      </w:tr>
      <w:tr w:rsidR="0025498B" w:rsidRPr="0025498B" w:rsidTr="009A3E1F">
        <w:tc>
          <w:tcPr>
            <w:tcW w:w="536" w:type="pct"/>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3</w:t>
            </w:r>
          </w:p>
        </w:tc>
        <w:tc>
          <w:tcPr>
            <w:tcW w:w="1386"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Certyfikat</w:t>
            </w:r>
          </w:p>
        </w:tc>
        <w:tc>
          <w:tcPr>
            <w:tcW w:w="3078" w:type="pct"/>
            <w:hideMark/>
          </w:tcPr>
          <w:p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Kwalifikowany, 2 lata</w:t>
            </w:r>
          </w:p>
        </w:tc>
      </w:tr>
    </w:tbl>
    <w:p w:rsidR="001834C3" w:rsidRPr="0025498B" w:rsidRDefault="001834C3"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2" w:name="_Toc531251927"/>
      <w:r w:rsidRPr="0025498B">
        <w:rPr>
          <w:rFonts w:asciiTheme="minorHAnsi" w:eastAsia="Calibri" w:hAnsiTheme="minorHAnsi" w:cstheme="minorHAnsi"/>
          <w:sz w:val="22"/>
          <w:szCs w:val="22"/>
        </w:rPr>
        <w:t xml:space="preserve">Opaski dla dorosłych - 10 </w:t>
      </w:r>
      <w:proofErr w:type="spellStart"/>
      <w:r w:rsidRPr="0025498B">
        <w:rPr>
          <w:rFonts w:asciiTheme="minorHAnsi" w:eastAsia="Calibri" w:hAnsiTheme="minorHAnsi" w:cstheme="minorHAnsi"/>
          <w:sz w:val="22"/>
          <w:szCs w:val="22"/>
        </w:rPr>
        <w:t>kpl</w:t>
      </w:r>
      <w:proofErr w:type="spellEnd"/>
      <w:r w:rsidRPr="0025498B">
        <w:rPr>
          <w:rFonts w:asciiTheme="minorHAnsi" w:eastAsia="Calibri" w:hAnsiTheme="minorHAnsi" w:cstheme="minorHAnsi"/>
          <w:sz w:val="22"/>
          <w:szCs w:val="22"/>
        </w:rPr>
        <w:t>.</w:t>
      </w:r>
      <w:bookmarkEnd w:id="2"/>
    </w:p>
    <w:tbl>
      <w:tblPr>
        <w:tblStyle w:val="TTT"/>
        <w:tblW w:w="0" w:type="auto"/>
        <w:tblLook w:val="00A0" w:firstRow="1" w:lastRow="0" w:firstColumn="1" w:lastColumn="0" w:noHBand="0" w:noVBand="0"/>
      </w:tblPr>
      <w:tblGrid>
        <w:gridCol w:w="988"/>
        <w:gridCol w:w="3413"/>
        <w:gridCol w:w="4659"/>
      </w:tblGrid>
      <w:tr w:rsidR="0025498B" w:rsidRPr="0025498B" w:rsidTr="009A3E1F">
        <w:trPr>
          <w:cnfStyle w:val="100000000000" w:firstRow="1" w:lastRow="0" w:firstColumn="0" w:lastColumn="0" w:oddVBand="0" w:evenVBand="0" w:oddHBand="0" w:evenHBand="0" w:firstRowFirstColumn="0" w:firstRowLastColumn="0" w:lastRowFirstColumn="0" w:lastRowLastColumn="0"/>
          <w:trHeight w:val="567"/>
        </w:trPr>
        <w:tc>
          <w:tcPr>
            <w:tcW w:w="988" w:type="dxa"/>
          </w:tcPr>
          <w:p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Lp.</w:t>
            </w:r>
          </w:p>
        </w:tc>
        <w:tc>
          <w:tcPr>
            <w:tcW w:w="3413" w:type="dxa"/>
          </w:tcPr>
          <w:p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Nazwa komponentu</w:t>
            </w:r>
          </w:p>
        </w:tc>
        <w:tc>
          <w:tcPr>
            <w:tcW w:w="4659" w:type="dxa"/>
          </w:tcPr>
          <w:p w:rsidR="0025498B" w:rsidRPr="0025498B" w:rsidRDefault="0025498B" w:rsidP="009A3E1F">
            <w:pPr>
              <w:jc w:val="center"/>
              <w:rPr>
                <w:rFonts w:cstheme="minorHAnsi"/>
                <w:b w:val="0"/>
                <w:bCs w:val="0"/>
              </w:rPr>
            </w:pPr>
            <w:r w:rsidRPr="0025498B">
              <w:rPr>
                <w:rFonts w:cstheme="minorHAnsi"/>
              </w:rPr>
              <w:t xml:space="preserve">Wymagane minimalne </w:t>
            </w:r>
          </w:p>
        </w:tc>
      </w:tr>
      <w:tr w:rsidR="0025498B" w:rsidRPr="0025498B" w:rsidTr="009A3E1F">
        <w:trPr>
          <w:trHeight w:val="335"/>
        </w:trPr>
        <w:tc>
          <w:tcPr>
            <w:tcW w:w="988" w:type="dxa"/>
          </w:tcPr>
          <w:p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Typ</w:t>
            </w:r>
          </w:p>
        </w:tc>
        <w:tc>
          <w:tcPr>
            <w:tcW w:w="4659" w:type="dxa"/>
          </w:tcPr>
          <w:p w:rsidR="0025498B" w:rsidRPr="0025498B" w:rsidRDefault="0025498B" w:rsidP="009A3E1F">
            <w:pPr>
              <w:rPr>
                <w:rFonts w:cstheme="minorHAnsi"/>
              </w:rPr>
            </w:pPr>
            <w:r w:rsidRPr="0025498B">
              <w:rPr>
                <w:rFonts w:cstheme="minorHAnsi"/>
              </w:rPr>
              <w:t>Opaska na klej</w:t>
            </w:r>
          </w:p>
        </w:tc>
      </w:tr>
      <w:tr w:rsidR="0025498B" w:rsidRPr="0025498B" w:rsidTr="009A3E1F">
        <w:tc>
          <w:tcPr>
            <w:tcW w:w="988" w:type="dxa"/>
          </w:tcPr>
          <w:p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Rozmiar</w:t>
            </w:r>
          </w:p>
        </w:tc>
        <w:tc>
          <w:tcPr>
            <w:tcW w:w="4659" w:type="dxa"/>
          </w:tcPr>
          <w:p w:rsidR="0025498B" w:rsidRPr="0025498B" w:rsidRDefault="0025498B" w:rsidP="009A3E1F">
            <w:pPr>
              <w:rPr>
                <w:rFonts w:cstheme="minorHAnsi"/>
              </w:rPr>
            </w:pPr>
            <w:r w:rsidRPr="0025498B">
              <w:rPr>
                <w:rFonts w:cstheme="minorHAnsi"/>
              </w:rPr>
              <w:t>25 mm x 279 mm</w:t>
            </w:r>
          </w:p>
        </w:tc>
      </w:tr>
      <w:tr w:rsidR="0025498B" w:rsidRPr="0025498B" w:rsidTr="009A3E1F">
        <w:tc>
          <w:tcPr>
            <w:tcW w:w="988" w:type="dxa"/>
          </w:tcPr>
          <w:p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Kolor</w:t>
            </w:r>
          </w:p>
        </w:tc>
        <w:tc>
          <w:tcPr>
            <w:tcW w:w="4659" w:type="dxa"/>
          </w:tcPr>
          <w:p w:rsidR="0025498B" w:rsidRPr="0025498B" w:rsidRDefault="0025498B" w:rsidP="009A3E1F">
            <w:pPr>
              <w:rPr>
                <w:rFonts w:cstheme="minorHAnsi"/>
              </w:rPr>
            </w:pPr>
            <w:r w:rsidRPr="0025498B">
              <w:rPr>
                <w:rFonts w:cstheme="minorHAnsi"/>
              </w:rPr>
              <w:t>Biały</w:t>
            </w:r>
          </w:p>
        </w:tc>
      </w:tr>
      <w:tr w:rsidR="0025498B" w:rsidRPr="0025498B" w:rsidTr="009A3E1F">
        <w:tc>
          <w:tcPr>
            <w:tcW w:w="988" w:type="dxa"/>
          </w:tcPr>
          <w:p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Ilość etykiet w opakowaniu/nośniku</w:t>
            </w:r>
          </w:p>
        </w:tc>
        <w:tc>
          <w:tcPr>
            <w:tcW w:w="4659" w:type="dxa"/>
          </w:tcPr>
          <w:p w:rsidR="0025498B" w:rsidRPr="0025498B" w:rsidRDefault="0025498B" w:rsidP="009A3E1F">
            <w:pPr>
              <w:rPr>
                <w:rFonts w:cstheme="minorHAnsi"/>
              </w:rPr>
            </w:pPr>
            <w:r w:rsidRPr="0025498B">
              <w:rPr>
                <w:rFonts w:cstheme="minorHAnsi"/>
              </w:rPr>
              <w:t>175 szt. opasek</w:t>
            </w:r>
          </w:p>
        </w:tc>
      </w:tr>
      <w:tr w:rsidR="0025498B" w:rsidRPr="0025498B" w:rsidTr="009A3E1F">
        <w:tc>
          <w:tcPr>
            <w:tcW w:w="988" w:type="dxa"/>
          </w:tcPr>
          <w:p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Rodzaj etykiety</w:t>
            </w:r>
          </w:p>
        </w:tc>
        <w:tc>
          <w:tcPr>
            <w:tcW w:w="4659" w:type="dxa"/>
          </w:tcPr>
          <w:p w:rsidR="0025498B" w:rsidRPr="0025498B" w:rsidRDefault="0025498B" w:rsidP="009A3E1F">
            <w:pPr>
              <w:rPr>
                <w:rFonts w:cstheme="minorHAnsi"/>
              </w:rPr>
            </w:pPr>
            <w:r w:rsidRPr="0025498B">
              <w:rPr>
                <w:rFonts w:cstheme="minorHAnsi"/>
              </w:rPr>
              <w:t>Termiczna</w:t>
            </w:r>
          </w:p>
        </w:tc>
      </w:tr>
      <w:tr w:rsidR="0025498B" w:rsidRPr="0025498B" w:rsidTr="009A3E1F">
        <w:tc>
          <w:tcPr>
            <w:tcW w:w="988" w:type="dxa"/>
          </w:tcPr>
          <w:p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Rodzaj nośnika</w:t>
            </w:r>
          </w:p>
        </w:tc>
        <w:tc>
          <w:tcPr>
            <w:tcW w:w="4659" w:type="dxa"/>
          </w:tcPr>
          <w:p w:rsidR="0025498B" w:rsidRPr="0025498B" w:rsidRDefault="0025498B" w:rsidP="009A3E1F">
            <w:pPr>
              <w:rPr>
                <w:rFonts w:cstheme="minorHAnsi"/>
              </w:rPr>
            </w:pPr>
            <w:r w:rsidRPr="0025498B">
              <w:rPr>
                <w:rFonts w:cstheme="minorHAnsi"/>
              </w:rPr>
              <w:t>Plastikowa kasetka</w:t>
            </w:r>
          </w:p>
        </w:tc>
      </w:tr>
    </w:tbl>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3" w:name="_Toc531251928"/>
      <w:r w:rsidRPr="0025498B">
        <w:rPr>
          <w:rFonts w:asciiTheme="minorHAnsi" w:eastAsia="Calibri" w:hAnsiTheme="minorHAnsi" w:cstheme="minorHAnsi"/>
          <w:sz w:val="22"/>
          <w:szCs w:val="22"/>
        </w:rPr>
        <w:t xml:space="preserve">Opaski dla dzieci - 10 </w:t>
      </w:r>
      <w:proofErr w:type="spellStart"/>
      <w:r w:rsidRPr="0025498B">
        <w:rPr>
          <w:rFonts w:asciiTheme="minorHAnsi" w:eastAsia="Calibri" w:hAnsiTheme="minorHAnsi" w:cstheme="minorHAnsi"/>
          <w:sz w:val="22"/>
          <w:szCs w:val="22"/>
        </w:rPr>
        <w:t>kpl</w:t>
      </w:r>
      <w:proofErr w:type="spellEnd"/>
      <w:r w:rsidRPr="0025498B">
        <w:rPr>
          <w:rFonts w:asciiTheme="minorHAnsi" w:eastAsia="Calibri" w:hAnsiTheme="minorHAnsi" w:cstheme="minorHAnsi"/>
          <w:sz w:val="22"/>
          <w:szCs w:val="22"/>
        </w:rPr>
        <w:t>.</w:t>
      </w:r>
      <w:bookmarkEnd w:id="3"/>
    </w:p>
    <w:tbl>
      <w:tblPr>
        <w:tblStyle w:val="TTT"/>
        <w:tblW w:w="0" w:type="auto"/>
        <w:tblLook w:val="00A0" w:firstRow="1" w:lastRow="0" w:firstColumn="1" w:lastColumn="0" w:noHBand="0" w:noVBand="0"/>
      </w:tblPr>
      <w:tblGrid>
        <w:gridCol w:w="988"/>
        <w:gridCol w:w="3413"/>
        <w:gridCol w:w="4659"/>
      </w:tblGrid>
      <w:tr w:rsidR="0025498B" w:rsidRPr="0025498B" w:rsidTr="009A3E1F">
        <w:trPr>
          <w:cnfStyle w:val="100000000000" w:firstRow="1" w:lastRow="0" w:firstColumn="0" w:lastColumn="0" w:oddVBand="0" w:evenVBand="0" w:oddHBand="0" w:evenHBand="0" w:firstRowFirstColumn="0" w:firstRowLastColumn="0" w:lastRowFirstColumn="0" w:lastRowLastColumn="0"/>
          <w:trHeight w:val="567"/>
        </w:trPr>
        <w:tc>
          <w:tcPr>
            <w:tcW w:w="988" w:type="dxa"/>
          </w:tcPr>
          <w:p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Lp.</w:t>
            </w:r>
          </w:p>
        </w:tc>
        <w:tc>
          <w:tcPr>
            <w:tcW w:w="3413" w:type="dxa"/>
          </w:tcPr>
          <w:p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Nazwa komponentu</w:t>
            </w:r>
          </w:p>
        </w:tc>
        <w:tc>
          <w:tcPr>
            <w:tcW w:w="4659" w:type="dxa"/>
          </w:tcPr>
          <w:p w:rsidR="0025498B" w:rsidRPr="0025498B" w:rsidRDefault="0025498B" w:rsidP="009A3E1F">
            <w:pPr>
              <w:jc w:val="center"/>
              <w:rPr>
                <w:rFonts w:cstheme="minorHAnsi"/>
                <w:b w:val="0"/>
                <w:bCs w:val="0"/>
              </w:rPr>
            </w:pPr>
            <w:r w:rsidRPr="0025498B">
              <w:rPr>
                <w:rFonts w:cstheme="minorHAnsi"/>
              </w:rPr>
              <w:t xml:space="preserve">Wymagane minimalne </w:t>
            </w:r>
          </w:p>
        </w:tc>
      </w:tr>
      <w:tr w:rsidR="0025498B" w:rsidRPr="0025498B" w:rsidTr="009A3E1F">
        <w:trPr>
          <w:trHeight w:val="335"/>
        </w:trPr>
        <w:tc>
          <w:tcPr>
            <w:tcW w:w="988" w:type="dxa"/>
          </w:tcPr>
          <w:p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Typ</w:t>
            </w:r>
          </w:p>
        </w:tc>
        <w:tc>
          <w:tcPr>
            <w:tcW w:w="4659" w:type="dxa"/>
          </w:tcPr>
          <w:p w:rsidR="0025498B" w:rsidRPr="0025498B" w:rsidRDefault="0025498B" w:rsidP="009A3E1F">
            <w:pPr>
              <w:rPr>
                <w:rFonts w:cstheme="minorHAnsi"/>
              </w:rPr>
            </w:pPr>
            <w:r w:rsidRPr="0025498B">
              <w:rPr>
                <w:rFonts w:cstheme="minorHAnsi"/>
              </w:rPr>
              <w:t>Opaska na klej</w:t>
            </w:r>
          </w:p>
        </w:tc>
      </w:tr>
      <w:tr w:rsidR="0025498B" w:rsidRPr="0025498B" w:rsidTr="009A3E1F">
        <w:tc>
          <w:tcPr>
            <w:tcW w:w="988" w:type="dxa"/>
          </w:tcPr>
          <w:p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Rozmiar</w:t>
            </w:r>
          </w:p>
        </w:tc>
        <w:tc>
          <w:tcPr>
            <w:tcW w:w="4659" w:type="dxa"/>
          </w:tcPr>
          <w:p w:rsidR="0025498B" w:rsidRPr="0025498B" w:rsidRDefault="0025498B" w:rsidP="009A3E1F">
            <w:pPr>
              <w:rPr>
                <w:rFonts w:cstheme="minorHAnsi"/>
              </w:rPr>
            </w:pPr>
            <w:r w:rsidRPr="0025498B">
              <w:rPr>
                <w:rFonts w:cstheme="minorHAnsi"/>
              </w:rPr>
              <w:t>25 mm x 178 mm</w:t>
            </w:r>
          </w:p>
        </w:tc>
      </w:tr>
      <w:tr w:rsidR="0025498B" w:rsidRPr="0025498B" w:rsidTr="009A3E1F">
        <w:tc>
          <w:tcPr>
            <w:tcW w:w="988" w:type="dxa"/>
          </w:tcPr>
          <w:p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Kolor</w:t>
            </w:r>
          </w:p>
        </w:tc>
        <w:tc>
          <w:tcPr>
            <w:tcW w:w="4659" w:type="dxa"/>
          </w:tcPr>
          <w:p w:rsidR="0025498B" w:rsidRPr="0025498B" w:rsidRDefault="0025498B" w:rsidP="009A3E1F">
            <w:pPr>
              <w:rPr>
                <w:rFonts w:cstheme="minorHAnsi"/>
              </w:rPr>
            </w:pPr>
            <w:r w:rsidRPr="0025498B">
              <w:rPr>
                <w:rFonts w:cstheme="minorHAnsi"/>
              </w:rPr>
              <w:t>Biały</w:t>
            </w:r>
          </w:p>
        </w:tc>
      </w:tr>
      <w:tr w:rsidR="0025498B" w:rsidRPr="0025498B" w:rsidTr="009A3E1F">
        <w:tc>
          <w:tcPr>
            <w:tcW w:w="988" w:type="dxa"/>
          </w:tcPr>
          <w:p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Ilość etykiet w opakowaniu/nośniku</w:t>
            </w:r>
          </w:p>
        </w:tc>
        <w:tc>
          <w:tcPr>
            <w:tcW w:w="4659" w:type="dxa"/>
          </w:tcPr>
          <w:p w:rsidR="0025498B" w:rsidRPr="0025498B" w:rsidRDefault="0025498B" w:rsidP="009A3E1F">
            <w:pPr>
              <w:rPr>
                <w:rFonts w:cstheme="minorHAnsi"/>
              </w:rPr>
            </w:pPr>
            <w:r w:rsidRPr="0025498B">
              <w:rPr>
                <w:rFonts w:cstheme="minorHAnsi"/>
              </w:rPr>
              <w:t>250 szt. opasek</w:t>
            </w:r>
          </w:p>
        </w:tc>
      </w:tr>
      <w:tr w:rsidR="0025498B" w:rsidRPr="0025498B" w:rsidTr="009A3E1F">
        <w:tc>
          <w:tcPr>
            <w:tcW w:w="988" w:type="dxa"/>
          </w:tcPr>
          <w:p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Rodzaj etykiety</w:t>
            </w:r>
          </w:p>
        </w:tc>
        <w:tc>
          <w:tcPr>
            <w:tcW w:w="4659" w:type="dxa"/>
          </w:tcPr>
          <w:p w:rsidR="0025498B" w:rsidRPr="0025498B" w:rsidRDefault="0025498B" w:rsidP="009A3E1F">
            <w:pPr>
              <w:rPr>
                <w:rFonts w:cstheme="minorHAnsi"/>
              </w:rPr>
            </w:pPr>
            <w:r w:rsidRPr="0025498B">
              <w:rPr>
                <w:rFonts w:cstheme="minorHAnsi"/>
              </w:rPr>
              <w:t>Termiczna</w:t>
            </w:r>
          </w:p>
        </w:tc>
      </w:tr>
      <w:tr w:rsidR="0025498B" w:rsidRPr="0025498B" w:rsidTr="009A3E1F">
        <w:tc>
          <w:tcPr>
            <w:tcW w:w="988" w:type="dxa"/>
          </w:tcPr>
          <w:p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Rodzaj nośnika</w:t>
            </w:r>
          </w:p>
        </w:tc>
        <w:tc>
          <w:tcPr>
            <w:tcW w:w="4659" w:type="dxa"/>
          </w:tcPr>
          <w:p w:rsidR="0025498B" w:rsidRPr="0025498B" w:rsidRDefault="0025498B" w:rsidP="009A3E1F">
            <w:pPr>
              <w:rPr>
                <w:rFonts w:cstheme="minorHAnsi"/>
              </w:rPr>
            </w:pPr>
            <w:r w:rsidRPr="0025498B">
              <w:rPr>
                <w:rFonts w:cstheme="minorHAnsi"/>
              </w:rPr>
              <w:t>Plastikowa kasetka</w:t>
            </w:r>
          </w:p>
        </w:tc>
      </w:tr>
    </w:tbl>
    <w:p w:rsidR="0025498B" w:rsidRPr="0025498B" w:rsidRDefault="0025498B" w:rsidP="0025498B">
      <w:pPr>
        <w:pStyle w:val="Default"/>
        <w:rPr>
          <w:rFonts w:asciiTheme="minorHAnsi" w:eastAsia="Calibri" w:hAnsiTheme="minorHAnsi" w:cstheme="minorHAnsi"/>
          <w:sz w:val="22"/>
          <w:szCs w:val="22"/>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4" w:name="_Toc531251929"/>
      <w:r w:rsidRPr="0025498B">
        <w:rPr>
          <w:rFonts w:asciiTheme="minorHAnsi" w:eastAsia="Calibri" w:hAnsiTheme="minorHAnsi" w:cstheme="minorHAnsi"/>
          <w:sz w:val="22"/>
          <w:szCs w:val="22"/>
        </w:rPr>
        <w:lastRenderedPageBreak/>
        <w:t xml:space="preserve">Opaski dla niemowląt - 5 </w:t>
      </w:r>
      <w:proofErr w:type="spellStart"/>
      <w:r w:rsidRPr="0025498B">
        <w:rPr>
          <w:rFonts w:asciiTheme="minorHAnsi" w:eastAsia="Calibri" w:hAnsiTheme="minorHAnsi" w:cstheme="minorHAnsi"/>
          <w:sz w:val="22"/>
          <w:szCs w:val="22"/>
        </w:rPr>
        <w:t>kpl</w:t>
      </w:r>
      <w:proofErr w:type="spellEnd"/>
      <w:r w:rsidRPr="0025498B">
        <w:rPr>
          <w:rFonts w:asciiTheme="minorHAnsi" w:eastAsia="Calibri" w:hAnsiTheme="minorHAnsi" w:cstheme="minorHAnsi"/>
          <w:sz w:val="22"/>
          <w:szCs w:val="22"/>
        </w:rPr>
        <w:t>.</w:t>
      </w:r>
      <w:bookmarkEnd w:id="4"/>
    </w:p>
    <w:tbl>
      <w:tblPr>
        <w:tblStyle w:val="TTT"/>
        <w:tblW w:w="0" w:type="auto"/>
        <w:tblLook w:val="00A0" w:firstRow="1" w:lastRow="0" w:firstColumn="1" w:lastColumn="0" w:noHBand="0" w:noVBand="0"/>
      </w:tblPr>
      <w:tblGrid>
        <w:gridCol w:w="988"/>
        <w:gridCol w:w="3413"/>
        <w:gridCol w:w="4659"/>
      </w:tblGrid>
      <w:tr w:rsidR="0025498B" w:rsidRPr="0025498B" w:rsidTr="009A3E1F">
        <w:trPr>
          <w:cnfStyle w:val="100000000000" w:firstRow="1" w:lastRow="0" w:firstColumn="0" w:lastColumn="0" w:oddVBand="0" w:evenVBand="0" w:oddHBand="0" w:evenHBand="0" w:firstRowFirstColumn="0" w:firstRowLastColumn="0" w:lastRowFirstColumn="0" w:lastRowLastColumn="0"/>
          <w:trHeight w:val="567"/>
        </w:trPr>
        <w:tc>
          <w:tcPr>
            <w:tcW w:w="988" w:type="dxa"/>
          </w:tcPr>
          <w:p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Lp.</w:t>
            </w:r>
          </w:p>
        </w:tc>
        <w:tc>
          <w:tcPr>
            <w:tcW w:w="3413" w:type="dxa"/>
          </w:tcPr>
          <w:p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Nazwa komponentu</w:t>
            </w:r>
          </w:p>
        </w:tc>
        <w:tc>
          <w:tcPr>
            <w:tcW w:w="4659" w:type="dxa"/>
          </w:tcPr>
          <w:p w:rsidR="0025498B" w:rsidRPr="0025498B" w:rsidRDefault="0025498B" w:rsidP="009A3E1F">
            <w:pPr>
              <w:jc w:val="center"/>
              <w:rPr>
                <w:rFonts w:cstheme="minorHAnsi"/>
                <w:b w:val="0"/>
                <w:bCs w:val="0"/>
              </w:rPr>
            </w:pPr>
            <w:r w:rsidRPr="0025498B">
              <w:rPr>
                <w:rFonts w:cstheme="minorHAnsi"/>
              </w:rPr>
              <w:t xml:space="preserve">Wymagane minimalne </w:t>
            </w:r>
          </w:p>
        </w:tc>
      </w:tr>
      <w:tr w:rsidR="0025498B" w:rsidRPr="0025498B" w:rsidTr="009A3E1F">
        <w:trPr>
          <w:trHeight w:val="335"/>
        </w:trPr>
        <w:tc>
          <w:tcPr>
            <w:tcW w:w="988" w:type="dxa"/>
          </w:tcPr>
          <w:p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Typ</w:t>
            </w:r>
          </w:p>
        </w:tc>
        <w:tc>
          <w:tcPr>
            <w:tcW w:w="4659" w:type="dxa"/>
          </w:tcPr>
          <w:p w:rsidR="0025498B" w:rsidRPr="0025498B" w:rsidRDefault="0025498B" w:rsidP="009A3E1F">
            <w:pPr>
              <w:rPr>
                <w:rFonts w:cstheme="minorHAnsi"/>
              </w:rPr>
            </w:pPr>
            <w:r w:rsidRPr="0025498B">
              <w:rPr>
                <w:rFonts w:cstheme="minorHAnsi"/>
              </w:rPr>
              <w:t>Opaska na klej</w:t>
            </w:r>
          </w:p>
        </w:tc>
      </w:tr>
      <w:tr w:rsidR="0025498B" w:rsidRPr="0025498B" w:rsidTr="009A3E1F">
        <w:tc>
          <w:tcPr>
            <w:tcW w:w="988" w:type="dxa"/>
          </w:tcPr>
          <w:p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Rozmiar</w:t>
            </w:r>
          </w:p>
        </w:tc>
        <w:tc>
          <w:tcPr>
            <w:tcW w:w="4659" w:type="dxa"/>
          </w:tcPr>
          <w:p w:rsidR="0025498B" w:rsidRPr="0025498B" w:rsidRDefault="0025498B" w:rsidP="009A3E1F">
            <w:pPr>
              <w:rPr>
                <w:rFonts w:cstheme="minorHAnsi"/>
              </w:rPr>
            </w:pPr>
            <w:r w:rsidRPr="0025498B">
              <w:rPr>
                <w:rFonts w:cstheme="minorHAnsi"/>
              </w:rPr>
              <w:t>25 mm x 152 mm</w:t>
            </w:r>
          </w:p>
        </w:tc>
      </w:tr>
      <w:tr w:rsidR="0025498B" w:rsidRPr="0025498B" w:rsidTr="009A3E1F">
        <w:tc>
          <w:tcPr>
            <w:tcW w:w="988" w:type="dxa"/>
          </w:tcPr>
          <w:p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Kolor</w:t>
            </w:r>
          </w:p>
        </w:tc>
        <w:tc>
          <w:tcPr>
            <w:tcW w:w="4659" w:type="dxa"/>
          </w:tcPr>
          <w:p w:rsidR="0025498B" w:rsidRPr="0025498B" w:rsidRDefault="0025498B" w:rsidP="009A3E1F">
            <w:pPr>
              <w:rPr>
                <w:rFonts w:cstheme="minorHAnsi"/>
              </w:rPr>
            </w:pPr>
            <w:r w:rsidRPr="0025498B">
              <w:rPr>
                <w:rFonts w:cstheme="minorHAnsi"/>
              </w:rPr>
              <w:t>Biały</w:t>
            </w:r>
          </w:p>
        </w:tc>
      </w:tr>
      <w:tr w:rsidR="0025498B" w:rsidRPr="0025498B" w:rsidTr="009A3E1F">
        <w:tc>
          <w:tcPr>
            <w:tcW w:w="988" w:type="dxa"/>
          </w:tcPr>
          <w:p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Ilość etykiet w opakowaniu/nośniku</w:t>
            </w:r>
          </w:p>
        </w:tc>
        <w:tc>
          <w:tcPr>
            <w:tcW w:w="4659" w:type="dxa"/>
          </w:tcPr>
          <w:p w:rsidR="0025498B" w:rsidRPr="0025498B" w:rsidRDefault="0025498B" w:rsidP="009A3E1F">
            <w:pPr>
              <w:rPr>
                <w:rFonts w:cstheme="minorHAnsi"/>
              </w:rPr>
            </w:pPr>
            <w:r w:rsidRPr="0025498B">
              <w:rPr>
                <w:rFonts w:cstheme="minorHAnsi"/>
              </w:rPr>
              <w:t>300 szt. opasek</w:t>
            </w:r>
          </w:p>
        </w:tc>
      </w:tr>
      <w:tr w:rsidR="0025498B" w:rsidRPr="0025498B" w:rsidTr="009A3E1F">
        <w:tc>
          <w:tcPr>
            <w:tcW w:w="988" w:type="dxa"/>
          </w:tcPr>
          <w:p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Rodzaj etykiety</w:t>
            </w:r>
          </w:p>
        </w:tc>
        <w:tc>
          <w:tcPr>
            <w:tcW w:w="4659" w:type="dxa"/>
          </w:tcPr>
          <w:p w:rsidR="0025498B" w:rsidRPr="0025498B" w:rsidRDefault="0025498B" w:rsidP="009A3E1F">
            <w:pPr>
              <w:rPr>
                <w:rFonts w:cstheme="minorHAnsi"/>
              </w:rPr>
            </w:pPr>
            <w:r w:rsidRPr="0025498B">
              <w:rPr>
                <w:rFonts w:cstheme="minorHAnsi"/>
              </w:rPr>
              <w:t>Termiczna</w:t>
            </w:r>
          </w:p>
        </w:tc>
      </w:tr>
      <w:tr w:rsidR="0025498B" w:rsidRPr="0025498B" w:rsidTr="009A3E1F">
        <w:tc>
          <w:tcPr>
            <w:tcW w:w="988" w:type="dxa"/>
          </w:tcPr>
          <w:p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rsidR="0025498B" w:rsidRPr="0025498B" w:rsidRDefault="0025498B" w:rsidP="009A3E1F">
            <w:pPr>
              <w:rPr>
                <w:rFonts w:cstheme="minorHAnsi"/>
              </w:rPr>
            </w:pPr>
            <w:r w:rsidRPr="0025498B">
              <w:rPr>
                <w:rFonts w:cstheme="minorHAnsi"/>
              </w:rPr>
              <w:t>Rodzaj nośnika</w:t>
            </w:r>
          </w:p>
        </w:tc>
        <w:tc>
          <w:tcPr>
            <w:tcW w:w="4659" w:type="dxa"/>
          </w:tcPr>
          <w:p w:rsidR="0025498B" w:rsidRPr="0025498B" w:rsidRDefault="0025498B" w:rsidP="009A3E1F">
            <w:pPr>
              <w:rPr>
                <w:rFonts w:cstheme="minorHAnsi"/>
              </w:rPr>
            </w:pPr>
            <w:r w:rsidRPr="0025498B">
              <w:rPr>
                <w:rFonts w:cstheme="minorHAnsi"/>
              </w:rPr>
              <w:t>Plastikowa kasetka</w:t>
            </w:r>
          </w:p>
        </w:tc>
      </w:tr>
    </w:tbl>
    <w:p w:rsidR="001834C3" w:rsidRPr="0025498B" w:rsidRDefault="001834C3"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Zasilacz awaryjny – 48 sztuk</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rPr>
          <w:rFonts w:cstheme="minorHAnsi"/>
        </w:rPr>
      </w:pPr>
    </w:p>
    <w:tbl>
      <w:tblPr>
        <w:tblStyle w:val="TTT"/>
        <w:tblW w:w="5000" w:type="pct"/>
        <w:tblLook w:val="04A0" w:firstRow="1" w:lastRow="0" w:firstColumn="1" w:lastColumn="0" w:noHBand="0" w:noVBand="1"/>
      </w:tblPr>
      <w:tblGrid>
        <w:gridCol w:w="440"/>
        <w:gridCol w:w="2954"/>
        <w:gridCol w:w="5894"/>
      </w:tblGrid>
      <w:tr w:rsidR="0025498B" w:rsidRPr="0025498B" w:rsidTr="009A3E1F">
        <w:trPr>
          <w:cnfStyle w:val="100000000000" w:firstRow="1" w:lastRow="0" w:firstColumn="0" w:lastColumn="0" w:oddVBand="0" w:evenVBand="0" w:oddHBand="0" w:evenHBand="0" w:firstRowFirstColumn="0" w:firstRowLastColumn="0" w:lastRowFirstColumn="0" w:lastRowLastColumn="0"/>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LP</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Parametr</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Wymagania</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Topologia UPS</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Line-</w:t>
            </w:r>
            <w:proofErr w:type="spellStart"/>
            <w:r w:rsidRPr="0025498B">
              <w:rPr>
                <w:rFonts w:cstheme="minorHAnsi"/>
                <w:lang w:eastAsia="pl-PL"/>
              </w:rPr>
              <w:t>interactive</w:t>
            </w:r>
            <w:proofErr w:type="spellEnd"/>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 xml:space="preserve">Technologia Energy </w:t>
            </w:r>
            <w:proofErr w:type="spellStart"/>
            <w:r w:rsidRPr="0025498B">
              <w:rPr>
                <w:rFonts w:cstheme="minorHAnsi"/>
                <w:lang w:eastAsia="pl-PL"/>
              </w:rPr>
              <w:t>Saving</w:t>
            </w:r>
            <w:proofErr w:type="spellEnd"/>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 xml:space="preserve">Technologia obejściowa </w:t>
            </w:r>
            <w:proofErr w:type="spellStart"/>
            <w:r w:rsidRPr="0025498B">
              <w:rPr>
                <w:rFonts w:cstheme="minorHAnsi"/>
                <w:lang w:eastAsia="pl-PL"/>
              </w:rPr>
              <w:t>GreenPower</w:t>
            </w:r>
            <w:proofErr w:type="spellEnd"/>
            <w:r w:rsidRPr="0025498B">
              <w:rPr>
                <w:rFonts w:cstheme="minorHAnsi"/>
                <w:lang w:eastAsia="pl-PL"/>
              </w:rPr>
              <w:t xml:space="preserve"> UPS™</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Nominalne napięcie wejściowe (</w:t>
            </w:r>
            <w:proofErr w:type="spellStart"/>
            <w:r w:rsidRPr="0025498B">
              <w:rPr>
                <w:rFonts w:cstheme="minorHAnsi"/>
                <w:lang w:eastAsia="pl-PL"/>
              </w:rPr>
              <w:t>Vac</w:t>
            </w:r>
            <w:proofErr w:type="spellEnd"/>
            <w:r w:rsidRPr="0025498B">
              <w:rPr>
                <w:rFonts w:cstheme="minorHAnsi"/>
                <w:lang w:eastAsia="pl-PL"/>
              </w:rPr>
              <w:t>)</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230 ± 10%</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Zakres napięcia wejściowego (</w:t>
            </w:r>
            <w:proofErr w:type="spellStart"/>
            <w:r w:rsidRPr="0025498B">
              <w:rPr>
                <w:rFonts w:cstheme="minorHAnsi"/>
                <w:lang w:eastAsia="pl-PL"/>
              </w:rPr>
              <w:t>Vac</w:t>
            </w:r>
            <w:proofErr w:type="spellEnd"/>
            <w:r w:rsidRPr="0025498B">
              <w:rPr>
                <w:rFonts w:cstheme="minorHAnsi"/>
                <w:lang w:eastAsia="pl-PL"/>
              </w:rPr>
              <w:t>)</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165 ~ 290</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5</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Częstotliwość wejściowa (</w:t>
            </w:r>
            <w:proofErr w:type="spellStart"/>
            <w:r w:rsidRPr="0025498B">
              <w:rPr>
                <w:rFonts w:cstheme="minorHAnsi"/>
                <w:lang w:eastAsia="pl-PL"/>
              </w:rPr>
              <w:t>Hz</w:t>
            </w:r>
            <w:proofErr w:type="spellEnd"/>
            <w:r w:rsidRPr="0025498B">
              <w:rPr>
                <w:rFonts w:cstheme="minorHAnsi"/>
                <w:lang w:eastAsia="pl-PL"/>
              </w:rPr>
              <w:t>)</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 50/60 ± 5</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6</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Wykrywanie częstotliwości wejściowej</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Automatyczne wykrywanie</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7</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Wejściowy prąd znamionowy (A)</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4.54</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8</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Rodzaj złącza wejściowego</w:t>
            </w:r>
          </w:p>
        </w:tc>
        <w:tc>
          <w:tcPr>
            <w:tcW w:w="3304" w:type="pct"/>
            <w:hideMark/>
          </w:tcPr>
          <w:p w:rsidR="0025498B" w:rsidRPr="0025498B" w:rsidRDefault="0025498B" w:rsidP="009A3E1F">
            <w:pPr>
              <w:widowControl/>
              <w:suppressAutoHyphens w:val="0"/>
              <w:autoSpaceDN/>
              <w:textAlignment w:val="auto"/>
              <w:rPr>
                <w:rFonts w:cstheme="minorHAnsi"/>
                <w:lang w:eastAsia="pl-PL"/>
              </w:rPr>
            </w:pPr>
            <w:proofErr w:type="spellStart"/>
            <w:r w:rsidRPr="0025498B">
              <w:rPr>
                <w:rFonts w:cstheme="minorHAnsi"/>
                <w:lang w:eastAsia="pl-PL"/>
              </w:rPr>
              <w:t>Schuko</w:t>
            </w:r>
            <w:proofErr w:type="spellEnd"/>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9</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Długość przewodu zasilania (m)</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1.5</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10</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Moc (VA)</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1000</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11</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Moc (waty)</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600</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12</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Kształt fali przy pracy baterii</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Symulowane napięcie sinusoidalne</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13</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Napięcie(a) przy pracy baterii (</w:t>
            </w:r>
            <w:proofErr w:type="spellStart"/>
            <w:r w:rsidRPr="0025498B">
              <w:rPr>
                <w:rFonts w:cstheme="minorHAnsi"/>
                <w:lang w:eastAsia="pl-PL"/>
              </w:rPr>
              <w:t>Vac</w:t>
            </w:r>
            <w:proofErr w:type="spellEnd"/>
            <w:r w:rsidRPr="0025498B">
              <w:rPr>
                <w:rFonts w:cstheme="minorHAnsi"/>
                <w:lang w:eastAsia="pl-PL"/>
              </w:rPr>
              <w:t>)</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230 ± 10%</w:t>
            </w:r>
          </w:p>
        </w:tc>
      </w:tr>
      <w:tr w:rsidR="0025498B" w:rsidRPr="0025498B" w:rsidTr="009A3E1F">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14</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Częstotliwość przy pracy baterii (</w:t>
            </w:r>
            <w:proofErr w:type="spellStart"/>
            <w:r w:rsidRPr="0025498B">
              <w:rPr>
                <w:rFonts w:cstheme="minorHAnsi"/>
                <w:lang w:eastAsia="pl-PL"/>
              </w:rPr>
              <w:t>Hz</w:t>
            </w:r>
            <w:proofErr w:type="spellEnd"/>
            <w:r w:rsidRPr="0025498B">
              <w:rPr>
                <w:rFonts w:cstheme="minorHAnsi"/>
                <w:lang w:eastAsia="pl-PL"/>
              </w:rPr>
              <w:t>)</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50/60 ± 1%</w:t>
            </w:r>
          </w:p>
        </w:tc>
      </w:tr>
      <w:tr w:rsidR="0025498B" w:rsidRPr="0025498B" w:rsidTr="009A3E1F">
        <w:trPr>
          <w:trHeight w:val="855"/>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15</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Automatyczna regulacja napięcia (AVR)</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 xml:space="preserve">Jednostopniowe podwyższanie napięcia (Single </w:t>
            </w:r>
            <w:proofErr w:type="spellStart"/>
            <w:r w:rsidRPr="0025498B">
              <w:rPr>
                <w:rFonts w:cstheme="minorHAnsi"/>
                <w:lang w:eastAsia="pl-PL"/>
              </w:rPr>
              <w:t>Boost</w:t>
            </w:r>
            <w:proofErr w:type="spellEnd"/>
            <w:r w:rsidRPr="0025498B">
              <w:rPr>
                <w:rFonts w:cstheme="minorHAnsi"/>
                <w:lang w:eastAsia="pl-PL"/>
              </w:rPr>
              <w:t>), jednostopniowe obniżanie napięcia (Single Buck)</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16</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Ochrona przed przeciążeniem</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Bezpiecznik</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17</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Gniazdka – łącznie (Gniazdo)</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8</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18</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Rodzaj gniazdka (Gniazdo)</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FR x 8</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19</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Gniazdka – ochrona baterii i przeciwprzepięciowa(Gniazdo)</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lastRenderedPageBreak/>
              <w:t>20</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Gniazdka – tylko ochrona przeciwprzepięciowa(Gniazdo)</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21</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Porty ładowania USB (Port)</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22</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Prąd ładowania USB (A)</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23</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Typowy czas transferu (ms)</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24</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Czas pracy przy połowie obciążenia (min)</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6</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25</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Czas pracy przy pełnym obciążeniu (min)</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26</w:t>
            </w:r>
          </w:p>
        </w:tc>
        <w:tc>
          <w:tcPr>
            <w:tcW w:w="1443" w:type="pct"/>
            <w:hideMark/>
          </w:tcPr>
          <w:p w:rsidR="0025498B" w:rsidRDefault="0025498B" w:rsidP="009A3E1F">
            <w:pPr>
              <w:widowControl/>
              <w:suppressAutoHyphens w:val="0"/>
              <w:autoSpaceDN/>
              <w:textAlignment w:val="auto"/>
              <w:rPr>
                <w:rFonts w:cstheme="minorHAnsi"/>
                <w:lang w:eastAsia="pl-PL"/>
              </w:rPr>
            </w:pPr>
            <w:r w:rsidRPr="0025498B">
              <w:rPr>
                <w:rFonts w:cstheme="minorHAnsi"/>
                <w:lang w:eastAsia="pl-PL"/>
              </w:rPr>
              <w:t>Typowy czas ponownego ładowania (Godziny)</w:t>
            </w:r>
          </w:p>
          <w:p w:rsidR="001834C3" w:rsidRPr="0025498B" w:rsidRDefault="001834C3" w:rsidP="009A3E1F">
            <w:pPr>
              <w:widowControl/>
              <w:suppressAutoHyphens w:val="0"/>
              <w:autoSpaceDN/>
              <w:textAlignment w:val="auto"/>
              <w:rPr>
                <w:rFonts w:cstheme="minorHAnsi"/>
                <w:lang w:eastAsia="pl-PL"/>
              </w:rPr>
            </w:pP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8</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27</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Uruchomienie przy pracy baterii</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28</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Wymiana przez użytkownika</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29</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Rodzaj baterii</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Hermetyczna kwasowo-ołowiowa</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30</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Układ przeciwprzepięciowy (Dżule)</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125</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31</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Filtrowanie EMI/RFI</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32</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Ochrona telefonu/sieci RJ11/RJ45 (Combo)</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1-in, 1-out</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33</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Panel LCD</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34</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Wyświetlacz informacji LCD</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Stan zasilania , Stan baterii , Stan obciążenia , Pozostałe informacje</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35</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Ustawienia i sterowanie LCD</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Ustawienia alarmu</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36</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Diody LED</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Zasilanie włączone , Tryb liniowy , Tryb baterii , Niski poziom baterii</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37</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Port USB zgodny z HID (sztuki)</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38</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Alarmy dźwiękowe</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Tryb baterii , Niski poziom baterii , Przeciążenie , Usterka UPS</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39</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Oprogramowanie do zarządzania zasilaniem</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40</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Kolor</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Czarny</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41</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Temperatura robocza (°C)</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0 ~ 40</w:t>
            </w:r>
          </w:p>
        </w:tc>
      </w:tr>
      <w:tr w:rsidR="0025498B" w:rsidRPr="0025498B" w:rsidTr="009A3E1F">
        <w:trPr>
          <w:trHeight w:val="57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42</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Względna wilgotność robocza (bez kondensacji) (%)</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0 ~ 90</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43</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Certyfikaty</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CE , EAC</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44</w:t>
            </w:r>
          </w:p>
        </w:tc>
        <w:tc>
          <w:tcPr>
            <w:tcW w:w="1443" w:type="pct"/>
            <w:hideMark/>
          </w:tcPr>
          <w:p w:rsidR="0025498B" w:rsidRPr="0025498B" w:rsidRDefault="0025498B" w:rsidP="009A3E1F">
            <w:pPr>
              <w:widowControl/>
              <w:suppressAutoHyphens w:val="0"/>
              <w:autoSpaceDN/>
              <w:textAlignment w:val="auto"/>
              <w:rPr>
                <w:rFonts w:cstheme="minorHAnsi"/>
                <w:lang w:eastAsia="pl-PL"/>
              </w:rPr>
            </w:pPr>
            <w:proofErr w:type="spellStart"/>
            <w:r w:rsidRPr="0025498B">
              <w:rPr>
                <w:rFonts w:cstheme="minorHAnsi"/>
                <w:lang w:eastAsia="pl-PL"/>
              </w:rPr>
              <w:t>RoHS</w:t>
            </w:r>
            <w:proofErr w:type="spellEnd"/>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rsidTr="009A3E1F">
        <w:trPr>
          <w:trHeight w:val="300"/>
        </w:trPr>
        <w:tc>
          <w:tcPr>
            <w:tcW w:w="253" w:type="pct"/>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45</w:t>
            </w:r>
          </w:p>
        </w:tc>
        <w:tc>
          <w:tcPr>
            <w:tcW w:w="1443"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Gwarancja</w:t>
            </w:r>
          </w:p>
        </w:tc>
        <w:tc>
          <w:tcPr>
            <w:tcW w:w="330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24 miesiące na sprzęt i baterie</w:t>
            </w:r>
          </w:p>
        </w:tc>
      </w:tr>
    </w:tbl>
    <w:p w:rsidR="0025498B" w:rsidRDefault="0025498B" w:rsidP="0025498B">
      <w:pPr>
        <w:rPr>
          <w:rFonts w:cstheme="minorHAnsi"/>
          <w:lang w:val="en-US"/>
        </w:rPr>
      </w:pPr>
    </w:p>
    <w:p w:rsidR="00F71392" w:rsidRDefault="00F71392" w:rsidP="0025498B">
      <w:pPr>
        <w:rPr>
          <w:rFonts w:cstheme="minorHAnsi"/>
          <w:lang w:val="en-US"/>
        </w:rPr>
      </w:pPr>
    </w:p>
    <w:p w:rsidR="00F71392" w:rsidRDefault="00F71392" w:rsidP="0025498B">
      <w:pPr>
        <w:rPr>
          <w:rFonts w:cstheme="minorHAnsi"/>
          <w:lang w:val="en-US"/>
        </w:rPr>
      </w:pPr>
    </w:p>
    <w:p w:rsidR="00F71392" w:rsidRDefault="00F71392" w:rsidP="0025498B">
      <w:pPr>
        <w:rPr>
          <w:rFonts w:cstheme="minorHAnsi"/>
          <w:lang w:val="en-US"/>
        </w:rPr>
      </w:pPr>
    </w:p>
    <w:p w:rsidR="00F71392" w:rsidRPr="0025498B" w:rsidRDefault="00F71392" w:rsidP="0025498B">
      <w:pPr>
        <w:rPr>
          <w:rFonts w:cstheme="minorHAnsi"/>
          <w:lang w:val="en-US"/>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5" w:name="_Toc531251922"/>
      <w:r w:rsidRPr="0025498B">
        <w:rPr>
          <w:rFonts w:asciiTheme="minorHAnsi" w:eastAsia="Calibri" w:hAnsiTheme="minorHAnsi" w:cstheme="minorHAnsi"/>
          <w:sz w:val="22"/>
          <w:szCs w:val="22"/>
        </w:rPr>
        <w:lastRenderedPageBreak/>
        <w:t>Zasilacz awaryjny TYP 2 - 2 szt.</w:t>
      </w:r>
      <w:bookmarkEnd w:id="5"/>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93"/>
        <w:gridCol w:w="4579"/>
      </w:tblGrid>
      <w:tr w:rsidR="0025498B" w:rsidRPr="0025498B" w:rsidTr="009A3E1F">
        <w:trPr>
          <w:trHeight w:val="357"/>
        </w:trPr>
        <w:tc>
          <w:tcPr>
            <w:tcW w:w="988" w:type="dxa"/>
            <w:shd w:val="clear" w:color="auto" w:fill="D9D9D9"/>
            <w:vAlign w:val="center"/>
          </w:tcPr>
          <w:p w:rsidR="0025498B" w:rsidRPr="0025498B" w:rsidRDefault="0025498B" w:rsidP="009A3E1F">
            <w:pPr>
              <w:pStyle w:val="ListParagraphZnak"/>
              <w:tabs>
                <w:tab w:val="left" w:pos="1560"/>
              </w:tabs>
              <w:spacing w:after="0"/>
              <w:ind w:left="0"/>
              <w:jc w:val="center"/>
              <w:rPr>
                <w:rFonts w:asciiTheme="minorHAnsi" w:hAnsiTheme="minorHAnsi" w:cstheme="minorHAnsi"/>
                <w:b/>
                <w:bCs/>
              </w:rPr>
            </w:pPr>
            <w:r w:rsidRPr="0025498B">
              <w:rPr>
                <w:rFonts w:asciiTheme="minorHAnsi" w:hAnsiTheme="minorHAnsi" w:cstheme="minorHAnsi"/>
                <w:b/>
                <w:bCs/>
              </w:rPr>
              <w:t>Lp.</w:t>
            </w:r>
          </w:p>
        </w:tc>
        <w:tc>
          <w:tcPr>
            <w:tcW w:w="3493" w:type="dxa"/>
            <w:shd w:val="clear" w:color="auto" w:fill="D9D9D9"/>
            <w:vAlign w:val="center"/>
          </w:tcPr>
          <w:p w:rsidR="0025498B" w:rsidRPr="0025498B" w:rsidRDefault="0025498B" w:rsidP="009A3E1F">
            <w:pPr>
              <w:pStyle w:val="ListParagraphZnak"/>
              <w:tabs>
                <w:tab w:val="left" w:pos="1560"/>
              </w:tabs>
              <w:spacing w:after="0"/>
              <w:ind w:left="0"/>
              <w:jc w:val="center"/>
              <w:rPr>
                <w:rFonts w:asciiTheme="minorHAnsi" w:hAnsiTheme="minorHAnsi" w:cstheme="minorHAnsi"/>
                <w:b/>
                <w:bCs/>
              </w:rPr>
            </w:pPr>
            <w:r w:rsidRPr="0025498B">
              <w:rPr>
                <w:rFonts w:asciiTheme="minorHAnsi" w:hAnsiTheme="minorHAnsi" w:cstheme="minorHAnsi"/>
                <w:b/>
                <w:bCs/>
              </w:rPr>
              <w:t>Nazwa komponentu</w:t>
            </w:r>
          </w:p>
        </w:tc>
        <w:tc>
          <w:tcPr>
            <w:tcW w:w="4579" w:type="dxa"/>
            <w:shd w:val="clear" w:color="auto" w:fill="D9D9D9"/>
            <w:vAlign w:val="center"/>
          </w:tcPr>
          <w:p w:rsidR="0025498B" w:rsidRPr="0025498B" w:rsidRDefault="0025498B" w:rsidP="009A3E1F">
            <w:pPr>
              <w:pStyle w:val="ListParagraphZnak"/>
              <w:tabs>
                <w:tab w:val="left" w:pos="1560"/>
              </w:tabs>
              <w:spacing w:after="0"/>
              <w:ind w:left="31"/>
              <w:jc w:val="center"/>
              <w:rPr>
                <w:rFonts w:asciiTheme="minorHAnsi" w:hAnsiTheme="minorHAnsi" w:cstheme="minorHAnsi"/>
                <w:b/>
                <w:bCs/>
              </w:rPr>
            </w:pPr>
            <w:r w:rsidRPr="0025498B">
              <w:rPr>
                <w:rFonts w:asciiTheme="minorHAnsi" w:hAnsiTheme="minorHAnsi" w:cstheme="minorHAnsi"/>
                <w:b/>
                <w:bCs/>
              </w:rPr>
              <w:t xml:space="preserve">Wymagane minimalne </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Typ</w:t>
            </w:r>
          </w:p>
        </w:tc>
        <w:tc>
          <w:tcPr>
            <w:tcW w:w="4579" w:type="dxa"/>
            <w:vAlign w:val="center"/>
          </w:tcPr>
          <w:p w:rsidR="0025498B" w:rsidRPr="0025498B" w:rsidRDefault="0025498B" w:rsidP="009A3E1F">
            <w:pPr>
              <w:ind w:firstLine="31"/>
              <w:rPr>
                <w:rFonts w:cstheme="minorHAnsi"/>
              </w:rPr>
            </w:pPr>
            <w:r w:rsidRPr="0025498B">
              <w:rPr>
                <w:rFonts w:cstheme="minorHAnsi"/>
              </w:rPr>
              <w:t>Zasilacz UPS dla serwerów</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Obudowa</w:t>
            </w:r>
          </w:p>
        </w:tc>
        <w:tc>
          <w:tcPr>
            <w:tcW w:w="4579" w:type="dxa"/>
            <w:vAlign w:val="center"/>
          </w:tcPr>
          <w:p w:rsidR="0025498B" w:rsidRPr="0025498B" w:rsidRDefault="0025498B" w:rsidP="009A3E1F">
            <w:pPr>
              <w:ind w:firstLine="31"/>
              <w:rPr>
                <w:rFonts w:cstheme="minorHAnsi"/>
              </w:rPr>
            </w:pPr>
            <w:proofErr w:type="spellStart"/>
            <w:r w:rsidRPr="0025498B">
              <w:rPr>
                <w:rFonts w:cstheme="minorHAnsi"/>
              </w:rPr>
              <w:t>Rack</w:t>
            </w:r>
            <w:proofErr w:type="spellEnd"/>
            <w:r w:rsidRPr="0025498B">
              <w:rPr>
                <w:rFonts w:cstheme="minorHAnsi"/>
              </w:rPr>
              <w:t xml:space="preserve"> 2U</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Moc rzeczywista</w:t>
            </w:r>
          </w:p>
        </w:tc>
        <w:tc>
          <w:tcPr>
            <w:tcW w:w="4579" w:type="dxa"/>
            <w:vAlign w:val="center"/>
          </w:tcPr>
          <w:p w:rsidR="0025498B" w:rsidRPr="0025498B" w:rsidRDefault="0025498B" w:rsidP="009A3E1F">
            <w:pPr>
              <w:ind w:firstLine="31"/>
              <w:rPr>
                <w:rFonts w:cstheme="minorHAnsi"/>
              </w:rPr>
            </w:pPr>
            <w:r w:rsidRPr="0025498B">
              <w:rPr>
                <w:rFonts w:cstheme="minorHAnsi"/>
              </w:rPr>
              <w:t>2700 W</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Moc pozorna</w:t>
            </w:r>
          </w:p>
        </w:tc>
        <w:tc>
          <w:tcPr>
            <w:tcW w:w="4579" w:type="dxa"/>
            <w:vAlign w:val="center"/>
          </w:tcPr>
          <w:p w:rsidR="0025498B" w:rsidRPr="0025498B" w:rsidRDefault="0025498B" w:rsidP="009A3E1F">
            <w:pPr>
              <w:ind w:firstLine="31"/>
              <w:rPr>
                <w:rFonts w:cstheme="minorHAnsi"/>
              </w:rPr>
            </w:pPr>
            <w:r w:rsidRPr="0025498B">
              <w:rPr>
                <w:rFonts w:cstheme="minorHAnsi"/>
              </w:rPr>
              <w:t>3000 VA</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Napięcie wyjściowe</w:t>
            </w:r>
          </w:p>
        </w:tc>
        <w:tc>
          <w:tcPr>
            <w:tcW w:w="4579" w:type="dxa"/>
            <w:vAlign w:val="center"/>
          </w:tcPr>
          <w:p w:rsidR="0025498B" w:rsidRPr="0025498B" w:rsidRDefault="0025498B" w:rsidP="009A3E1F">
            <w:pPr>
              <w:ind w:firstLine="31"/>
              <w:rPr>
                <w:rFonts w:cstheme="minorHAnsi"/>
              </w:rPr>
            </w:pPr>
            <w:r w:rsidRPr="0025498B">
              <w:rPr>
                <w:rFonts w:cstheme="minorHAnsi"/>
              </w:rPr>
              <w:t>230 V</w:t>
            </w:r>
          </w:p>
        </w:tc>
      </w:tr>
      <w:tr w:rsidR="0025498B" w:rsidRPr="0025498B" w:rsidTr="009A3E1F">
        <w:trPr>
          <w:trHeight w:val="544"/>
        </w:trPr>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Porty komunikacji</w:t>
            </w:r>
          </w:p>
        </w:tc>
        <w:tc>
          <w:tcPr>
            <w:tcW w:w="4579" w:type="dxa"/>
            <w:vAlign w:val="center"/>
          </w:tcPr>
          <w:p w:rsidR="0025498B" w:rsidRPr="0025498B" w:rsidRDefault="0025498B" w:rsidP="009A3E1F">
            <w:pPr>
              <w:ind w:firstLine="31"/>
              <w:rPr>
                <w:rFonts w:cstheme="minorHAnsi"/>
              </w:rPr>
            </w:pPr>
            <w:r w:rsidRPr="0025498B">
              <w:rPr>
                <w:rFonts w:cstheme="minorHAnsi"/>
              </w:rPr>
              <w:t>USB</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Architektura</w:t>
            </w:r>
          </w:p>
        </w:tc>
        <w:tc>
          <w:tcPr>
            <w:tcW w:w="4579" w:type="dxa"/>
            <w:vAlign w:val="center"/>
          </w:tcPr>
          <w:p w:rsidR="0025498B" w:rsidRPr="0025498B" w:rsidRDefault="0025498B" w:rsidP="009A3E1F">
            <w:pPr>
              <w:ind w:firstLine="31"/>
              <w:rPr>
                <w:rFonts w:cstheme="minorHAnsi"/>
              </w:rPr>
            </w:pPr>
            <w:proofErr w:type="spellStart"/>
            <w:r w:rsidRPr="0025498B">
              <w:rPr>
                <w:rFonts w:cstheme="minorHAnsi"/>
              </w:rPr>
              <w:t>line-interactive</w:t>
            </w:r>
            <w:proofErr w:type="spellEnd"/>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Liczba gniazd wyjściowych</w:t>
            </w:r>
          </w:p>
        </w:tc>
        <w:tc>
          <w:tcPr>
            <w:tcW w:w="4579" w:type="dxa"/>
            <w:vAlign w:val="center"/>
          </w:tcPr>
          <w:p w:rsidR="0025498B" w:rsidRPr="0025498B" w:rsidRDefault="0025498B" w:rsidP="009A3E1F">
            <w:pPr>
              <w:ind w:firstLine="31"/>
              <w:rPr>
                <w:rFonts w:cstheme="minorHAnsi"/>
              </w:rPr>
            </w:pPr>
            <w:r w:rsidRPr="0025498B">
              <w:rPr>
                <w:rFonts w:cstheme="minorHAnsi"/>
              </w:rPr>
              <w:t>8</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Czas podtrzymania przy 100% obciążenia</w:t>
            </w:r>
          </w:p>
        </w:tc>
        <w:tc>
          <w:tcPr>
            <w:tcW w:w="4579" w:type="dxa"/>
            <w:vAlign w:val="center"/>
          </w:tcPr>
          <w:p w:rsidR="0025498B" w:rsidRPr="0025498B" w:rsidRDefault="0025498B" w:rsidP="009A3E1F">
            <w:pPr>
              <w:ind w:firstLine="31"/>
              <w:rPr>
                <w:rFonts w:cstheme="minorHAnsi"/>
              </w:rPr>
            </w:pPr>
            <w:r w:rsidRPr="0025498B">
              <w:rPr>
                <w:rFonts w:cstheme="minorHAnsi"/>
              </w:rPr>
              <w:t>3 min</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Czas podtrzymania przy 50% obciążenia</w:t>
            </w:r>
          </w:p>
        </w:tc>
        <w:tc>
          <w:tcPr>
            <w:tcW w:w="4579" w:type="dxa"/>
            <w:vAlign w:val="center"/>
          </w:tcPr>
          <w:p w:rsidR="0025498B" w:rsidRPr="0025498B" w:rsidRDefault="0025498B" w:rsidP="009A3E1F">
            <w:pPr>
              <w:ind w:firstLine="31"/>
              <w:rPr>
                <w:rFonts w:cstheme="minorHAnsi"/>
              </w:rPr>
            </w:pPr>
            <w:r w:rsidRPr="0025498B">
              <w:rPr>
                <w:rFonts w:cstheme="minorHAnsi"/>
              </w:rPr>
              <w:t>11 min</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Max czas przełączenia</w:t>
            </w:r>
          </w:p>
        </w:tc>
        <w:tc>
          <w:tcPr>
            <w:tcW w:w="4579" w:type="dxa"/>
            <w:vAlign w:val="center"/>
          </w:tcPr>
          <w:p w:rsidR="0025498B" w:rsidRPr="0025498B" w:rsidRDefault="0025498B" w:rsidP="009A3E1F">
            <w:pPr>
              <w:ind w:firstLine="31"/>
              <w:rPr>
                <w:rFonts w:cstheme="minorHAnsi"/>
              </w:rPr>
            </w:pPr>
            <w:r w:rsidRPr="0025498B">
              <w:rPr>
                <w:rFonts w:cstheme="minorHAnsi"/>
              </w:rPr>
              <w:t>4 ms</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Zimny start</w:t>
            </w:r>
          </w:p>
        </w:tc>
        <w:tc>
          <w:tcPr>
            <w:tcW w:w="4579" w:type="dxa"/>
            <w:vAlign w:val="center"/>
          </w:tcPr>
          <w:p w:rsidR="0025498B" w:rsidRPr="0025498B" w:rsidRDefault="0025498B" w:rsidP="009A3E1F">
            <w:pPr>
              <w:ind w:firstLine="31"/>
              <w:rPr>
                <w:rFonts w:cstheme="minorHAnsi"/>
              </w:rPr>
            </w:pPr>
            <w:r w:rsidRPr="0025498B">
              <w:rPr>
                <w:rFonts w:cstheme="minorHAnsi"/>
              </w:rPr>
              <w:t>Tak</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proofErr w:type="spellStart"/>
            <w:r w:rsidRPr="0025498B">
              <w:rPr>
                <w:rFonts w:cstheme="minorHAnsi"/>
              </w:rPr>
              <w:t>Ukłąd</w:t>
            </w:r>
            <w:proofErr w:type="spellEnd"/>
            <w:r w:rsidRPr="0025498B">
              <w:rPr>
                <w:rFonts w:cstheme="minorHAnsi"/>
              </w:rPr>
              <w:t xml:space="preserve"> AVR</w:t>
            </w:r>
          </w:p>
        </w:tc>
        <w:tc>
          <w:tcPr>
            <w:tcW w:w="4579" w:type="dxa"/>
            <w:vAlign w:val="center"/>
          </w:tcPr>
          <w:p w:rsidR="0025498B" w:rsidRPr="0025498B" w:rsidRDefault="0025498B" w:rsidP="009A3E1F">
            <w:pPr>
              <w:ind w:firstLine="31"/>
              <w:rPr>
                <w:rFonts w:cstheme="minorHAnsi"/>
              </w:rPr>
            </w:pPr>
            <w:r w:rsidRPr="0025498B">
              <w:rPr>
                <w:rFonts w:cstheme="minorHAnsi"/>
              </w:rPr>
              <w:t>Tak</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Slot na karty komunikacyjne</w:t>
            </w:r>
          </w:p>
        </w:tc>
        <w:tc>
          <w:tcPr>
            <w:tcW w:w="4579" w:type="dxa"/>
            <w:vAlign w:val="center"/>
          </w:tcPr>
          <w:p w:rsidR="0025498B" w:rsidRPr="0025498B" w:rsidRDefault="0025498B" w:rsidP="009A3E1F">
            <w:pPr>
              <w:ind w:firstLine="31"/>
              <w:rPr>
                <w:rFonts w:cstheme="minorHAnsi"/>
              </w:rPr>
            </w:pPr>
            <w:r w:rsidRPr="0025498B">
              <w:rPr>
                <w:rFonts w:cstheme="minorHAnsi"/>
              </w:rPr>
              <w:t>Tak</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Karta komunikacyjna</w:t>
            </w:r>
          </w:p>
        </w:tc>
        <w:tc>
          <w:tcPr>
            <w:tcW w:w="4579" w:type="dxa"/>
            <w:vAlign w:val="center"/>
          </w:tcPr>
          <w:p w:rsidR="0025498B" w:rsidRPr="0025498B" w:rsidRDefault="0025498B" w:rsidP="009A3E1F">
            <w:pPr>
              <w:ind w:firstLine="31"/>
              <w:rPr>
                <w:rFonts w:cstheme="minorHAnsi"/>
              </w:rPr>
            </w:pPr>
            <w:r w:rsidRPr="0025498B">
              <w:rPr>
                <w:rFonts w:cstheme="minorHAnsi"/>
              </w:rPr>
              <w:t xml:space="preserve">Zainstalowana karta zarządzania </w:t>
            </w:r>
            <w:proofErr w:type="spellStart"/>
            <w:r w:rsidRPr="0025498B">
              <w:rPr>
                <w:rFonts w:cstheme="minorHAnsi"/>
              </w:rPr>
              <w:t>UPSem</w:t>
            </w:r>
            <w:proofErr w:type="spellEnd"/>
            <w:r w:rsidRPr="0025498B">
              <w:rPr>
                <w:rFonts w:cstheme="minorHAnsi"/>
              </w:rPr>
              <w:t xml:space="preserve"> poprzez sieć za pomocą </w:t>
            </w:r>
            <w:proofErr w:type="spellStart"/>
            <w:r w:rsidRPr="0025498B">
              <w:rPr>
                <w:rFonts w:cstheme="minorHAnsi"/>
              </w:rPr>
              <w:t>prot</w:t>
            </w:r>
            <w:proofErr w:type="spellEnd"/>
            <w:r w:rsidRPr="0025498B">
              <w:rPr>
                <w:rFonts w:cstheme="minorHAnsi"/>
              </w:rPr>
              <w:t>. SNMP, WWW, Telnet, podłączenie poprzez port 10/100BaseTX (RJ45)</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rsidR="0025498B" w:rsidRPr="0025498B" w:rsidRDefault="0025498B" w:rsidP="009A3E1F">
            <w:pPr>
              <w:rPr>
                <w:rFonts w:cstheme="minorHAnsi"/>
              </w:rPr>
            </w:pPr>
            <w:r w:rsidRPr="0025498B">
              <w:rPr>
                <w:rFonts w:cstheme="minorHAnsi"/>
              </w:rPr>
              <w:t>Gwarancja</w:t>
            </w:r>
          </w:p>
        </w:tc>
        <w:tc>
          <w:tcPr>
            <w:tcW w:w="4579" w:type="dxa"/>
            <w:vAlign w:val="center"/>
          </w:tcPr>
          <w:p w:rsidR="0025498B" w:rsidRPr="0025498B" w:rsidRDefault="0025498B" w:rsidP="009A3E1F">
            <w:pPr>
              <w:ind w:firstLine="31"/>
              <w:rPr>
                <w:rFonts w:cstheme="minorHAnsi"/>
              </w:rPr>
            </w:pPr>
            <w:r w:rsidRPr="0025498B">
              <w:rPr>
                <w:rFonts w:cstheme="minorHAnsi"/>
              </w:rPr>
              <w:t>Minimum 24 m-ce</w:t>
            </w:r>
          </w:p>
        </w:tc>
      </w:tr>
    </w:tbl>
    <w:p w:rsidR="0025498B" w:rsidRPr="0025498B" w:rsidRDefault="0025498B" w:rsidP="0025498B">
      <w:pPr>
        <w:pStyle w:val="Default"/>
        <w:rPr>
          <w:rFonts w:asciiTheme="minorHAnsi" w:hAnsiTheme="minorHAnsi" w:cstheme="minorHAnsi"/>
          <w:sz w:val="22"/>
          <w:szCs w:val="22"/>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6" w:name="_Toc531251923"/>
      <w:r w:rsidRPr="0025498B">
        <w:rPr>
          <w:rFonts w:asciiTheme="minorHAnsi" w:eastAsia="Calibri" w:hAnsiTheme="minorHAnsi" w:cstheme="minorHAnsi"/>
          <w:sz w:val="22"/>
          <w:szCs w:val="22"/>
        </w:rPr>
        <w:t>Automatyczny przełącznik źródeł zasilania - 1 szt.</w:t>
      </w:r>
      <w:bookmarkEnd w:id="6"/>
    </w:p>
    <w:p w:rsidR="0025498B" w:rsidRPr="0025498B" w:rsidRDefault="0025498B" w:rsidP="0025498B">
      <w:pPr>
        <w:rPr>
          <w:rFonts w:cstheme="minorHAnsi"/>
        </w:rPr>
      </w:pPr>
      <w:r w:rsidRPr="0025498B">
        <w:rPr>
          <w:rFonts w:cstheme="minorHAnsi"/>
        </w:rPr>
        <w:t xml:space="preserve">Oferowany model, </w:t>
      </w:r>
      <w:proofErr w:type="spellStart"/>
      <w:r w:rsidRPr="0025498B">
        <w:rPr>
          <w:rFonts w:cstheme="minorHAnsi"/>
        </w:rPr>
        <w:t>PartNumber</w:t>
      </w:r>
      <w:proofErr w:type="spellEnd"/>
      <w:r w:rsidRPr="0025498B">
        <w:rPr>
          <w:rFonts w:cstheme="minorHAnsi"/>
        </w:rPr>
        <w:t>, producent: …………………………………………………………………..</w:t>
      </w:r>
    </w:p>
    <w:p w:rsidR="0025498B" w:rsidRPr="00F71392" w:rsidRDefault="0025498B" w:rsidP="0025498B">
      <w:pPr>
        <w:rPr>
          <w:rFonts w:cstheme="minorHAnsi"/>
        </w:rPr>
      </w:pPr>
      <w:r w:rsidRPr="0025498B">
        <w:rPr>
          <w:rFonts w:cstheme="minorHAnsi"/>
        </w:rPr>
        <w:t>Wymagania szczegółowe: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397"/>
        <w:gridCol w:w="4675"/>
      </w:tblGrid>
      <w:tr w:rsidR="0025498B" w:rsidRPr="0025498B" w:rsidTr="009A3E1F">
        <w:trPr>
          <w:trHeight w:val="357"/>
        </w:trPr>
        <w:tc>
          <w:tcPr>
            <w:tcW w:w="988" w:type="dxa"/>
            <w:shd w:val="clear" w:color="auto" w:fill="000000" w:themeFill="text1"/>
            <w:vAlign w:val="center"/>
          </w:tcPr>
          <w:p w:rsidR="0025498B" w:rsidRPr="0025498B" w:rsidRDefault="0025498B" w:rsidP="009A3E1F">
            <w:pPr>
              <w:pStyle w:val="ListParagraphZnak"/>
              <w:tabs>
                <w:tab w:val="left" w:pos="1560"/>
              </w:tabs>
              <w:spacing w:after="0"/>
              <w:ind w:left="0" w:hanging="11"/>
              <w:jc w:val="center"/>
              <w:rPr>
                <w:rFonts w:asciiTheme="minorHAnsi" w:hAnsiTheme="minorHAnsi" w:cstheme="minorHAnsi"/>
                <w:b/>
                <w:bCs/>
              </w:rPr>
            </w:pPr>
            <w:r w:rsidRPr="0025498B">
              <w:rPr>
                <w:rFonts w:asciiTheme="minorHAnsi" w:hAnsiTheme="minorHAnsi" w:cstheme="minorHAnsi"/>
                <w:b/>
                <w:bCs/>
              </w:rPr>
              <w:t>Lp.</w:t>
            </w:r>
          </w:p>
        </w:tc>
        <w:tc>
          <w:tcPr>
            <w:tcW w:w="3397" w:type="dxa"/>
            <w:shd w:val="clear" w:color="auto" w:fill="000000" w:themeFill="text1"/>
            <w:vAlign w:val="center"/>
          </w:tcPr>
          <w:p w:rsidR="0025498B" w:rsidRPr="0025498B" w:rsidRDefault="0025498B" w:rsidP="009A3E1F">
            <w:pPr>
              <w:pStyle w:val="ListParagraphZnak"/>
              <w:tabs>
                <w:tab w:val="left" w:pos="1560"/>
              </w:tabs>
              <w:spacing w:after="0"/>
              <w:ind w:left="0" w:hanging="11"/>
              <w:jc w:val="center"/>
              <w:rPr>
                <w:rFonts w:asciiTheme="minorHAnsi" w:hAnsiTheme="minorHAnsi" w:cstheme="minorHAnsi"/>
                <w:b/>
                <w:bCs/>
              </w:rPr>
            </w:pPr>
            <w:r w:rsidRPr="0025498B">
              <w:rPr>
                <w:rFonts w:asciiTheme="minorHAnsi" w:hAnsiTheme="minorHAnsi" w:cstheme="minorHAnsi"/>
                <w:b/>
                <w:bCs/>
              </w:rPr>
              <w:t>Nazwa komponentu</w:t>
            </w:r>
          </w:p>
        </w:tc>
        <w:tc>
          <w:tcPr>
            <w:tcW w:w="4675" w:type="dxa"/>
            <w:shd w:val="clear" w:color="auto" w:fill="000000" w:themeFill="text1"/>
            <w:vAlign w:val="center"/>
          </w:tcPr>
          <w:p w:rsidR="0025498B" w:rsidRPr="0025498B" w:rsidRDefault="0025498B" w:rsidP="009A3E1F">
            <w:pPr>
              <w:pStyle w:val="ListParagraphZnak"/>
              <w:tabs>
                <w:tab w:val="left" w:pos="1560"/>
              </w:tabs>
              <w:spacing w:after="0"/>
              <w:ind w:left="0"/>
              <w:jc w:val="center"/>
              <w:rPr>
                <w:rFonts w:asciiTheme="minorHAnsi" w:hAnsiTheme="minorHAnsi" w:cstheme="minorHAnsi"/>
                <w:b/>
                <w:bCs/>
              </w:rPr>
            </w:pPr>
            <w:r w:rsidRPr="0025498B">
              <w:rPr>
                <w:rFonts w:asciiTheme="minorHAnsi" w:hAnsiTheme="minorHAnsi" w:cstheme="minorHAnsi"/>
                <w:b/>
                <w:bCs/>
              </w:rPr>
              <w:t xml:space="preserve">Wymagane minimalne </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rsidR="0025498B" w:rsidRPr="0025498B" w:rsidRDefault="0025498B" w:rsidP="009A3E1F">
            <w:pPr>
              <w:ind w:hanging="11"/>
              <w:rPr>
                <w:rFonts w:cstheme="minorHAnsi"/>
              </w:rPr>
            </w:pPr>
            <w:r w:rsidRPr="0025498B">
              <w:rPr>
                <w:rFonts w:cstheme="minorHAnsi"/>
              </w:rPr>
              <w:t>Typ</w:t>
            </w:r>
          </w:p>
        </w:tc>
        <w:tc>
          <w:tcPr>
            <w:tcW w:w="4675" w:type="dxa"/>
            <w:vAlign w:val="center"/>
          </w:tcPr>
          <w:p w:rsidR="0025498B" w:rsidRPr="0025498B" w:rsidRDefault="0025498B" w:rsidP="009A3E1F">
            <w:pPr>
              <w:rPr>
                <w:rFonts w:cstheme="minorHAnsi"/>
              </w:rPr>
            </w:pPr>
            <w:r w:rsidRPr="0025498B">
              <w:rPr>
                <w:rFonts w:cstheme="minorHAnsi"/>
              </w:rPr>
              <w:t>Automatyczny przełącznik zasilania (ATS)</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rsidR="0025498B" w:rsidRPr="0025498B" w:rsidRDefault="0025498B" w:rsidP="009A3E1F">
            <w:pPr>
              <w:ind w:hanging="11"/>
              <w:rPr>
                <w:rFonts w:cstheme="minorHAnsi"/>
              </w:rPr>
            </w:pPr>
            <w:r w:rsidRPr="0025498B">
              <w:rPr>
                <w:rFonts w:cstheme="minorHAnsi"/>
              </w:rPr>
              <w:t>Obudowa</w:t>
            </w:r>
          </w:p>
        </w:tc>
        <w:tc>
          <w:tcPr>
            <w:tcW w:w="4675" w:type="dxa"/>
            <w:vAlign w:val="center"/>
          </w:tcPr>
          <w:p w:rsidR="0025498B" w:rsidRPr="0025498B" w:rsidRDefault="0025498B" w:rsidP="009A3E1F">
            <w:pPr>
              <w:rPr>
                <w:rFonts w:cstheme="minorHAnsi"/>
              </w:rPr>
            </w:pPr>
            <w:r w:rsidRPr="0025498B">
              <w:rPr>
                <w:rFonts w:cstheme="minorHAnsi"/>
              </w:rPr>
              <w:t>Kompaktowa obudowa stelażowa 1U</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rsidR="0025498B" w:rsidRPr="0025498B" w:rsidRDefault="0025498B" w:rsidP="009A3E1F">
            <w:pPr>
              <w:ind w:hanging="11"/>
              <w:rPr>
                <w:rFonts w:cstheme="minorHAnsi"/>
              </w:rPr>
            </w:pPr>
            <w:r w:rsidRPr="0025498B">
              <w:rPr>
                <w:rFonts w:cstheme="minorHAnsi"/>
              </w:rPr>
              <w:t>Funkcjonalność</w:t>
            </w:r>
          </w:p>
        </w:tc>
        <w:tc>
          <w:tcPr>
            <w:tcW w:w="4675" w:type="dxa"/>
            <w:vAlign w:val="center"/>
          </w:tcPr>
          <w:p w:rsidR="0025498B" w:rsidRPr="0025498B" w:rsidRDefault="0025498B" w:rsidP="0025498B">
            <w:pPr>
              <w:pStyle w:val="ListParagraphZnak"/>
              <w:numPr>
                <w:ilvl w:val="0"/>
                <w:numId w:val="32"/>
              </w:numPr>
              <w:spacing w:after="0"/>
              <w:ind w:left="372" w:hanging="283"/>
              <w:jc w:val="left"/>
              <w:rPr>
                <w:rFonts w:asciiTheme="minorHAnsi" w:hAnsiTheme="minorHAnsi" w:cstheme="minorHAnsi"/>
              </w:rPr>
            </w:pPr>
            <w:r w:rsidRPr="0025498B">
              <w:rPr>
                <w:rFonts w:asciiTheme="minorHAnsi" w:hAnsiTheme="minorHAnsi" w:cstheme="minorHAnsi"/>
              </w:rPr>
              <w:t>zapewnienie redundancji zasilania dla sprzętu IT,</w:t>
            </w:r>
          </w:p>
          <w:p w:rsidR="0025498B" w:rsidRPr="0025498B" w:rsidRDefault="0025498B" w:rsidP="0025498B">
            <w:pPr>
              <w:pStyle w:val="ListParagraphZnak"/>
              <w:numPr>
                <w:ilvl w:val="0"/>
                <w:numId w:val="32"/>
              </w:numPr>
              <w:spacing w:after="0"/>
              <w:ind w:left="372" w:hanging="283"/>
              <w:jc w:val="left"/>
              <w:rPr>
                <w:rFonts w:asciiTheme="minorHAnsi" w:hAnsiTheme="minorHAnsi" w:cstheme="minorHAnsi"/>
              </w:rPr>
            </w:pPr>
            <w:r w:rsidRPr="0025498B">
              <w:rPr>
                <w:rFonts w:asciiTheme="minorHAnsi" w:hAnsiTheme="minorHAnsi" w:cstheme="minorHAnsi"/>
              </w:rPr>
              <w:t xml:space="preserve">bezprzerwowe przełączanie jednego źródła </w:t>
            </w:r>
            <w:r w:rsidRPr="0025498B">
              <w:rPr>
                <w:rFonts w:asciiTheme="minorHAnsi" w:hAnsiTheme="minorHAnsi" w:cstheme="minorHAnsi"/>
              </w:rPr>
              <w:lastRenderedPageBreak/>
              <w:t>na drugie,</w:t>
            </w:r>
          </w:p>
          <w:p w:rsidR="0025498B" w:rsidRPr="0025498B" w:rsidRDefault="0025498B" w:rsidP="0025498B">
            <w:pPr>
              <w:pStyle w:val="ListParagraphZnak"/>
              <w:numPr>
                <w:ilvl w:val="0"/>
                <w:numId w:val="32"/>
              </w:numPr>
              <w:spacing w:after="0"/>
              <w:ind w:left="372" w:hanging="283"/>
              <w:jc w:val="left"/>
              <w:rPr>
                <w:rFonts w:asciiTheme="minorHAnsi" w:hAnsiTheme="minorHAnsi" w:cstheme="minorHAnsi"/>
              </w:rPr>
            </w:pPr>
            <w:r w:rsidRPr="0025498B">
              <w:rPr>
                <w:rFonts w:asciiTheme="minorHAnsi" w:hAnsiTheme="minorHAnsi" w:cstheme="minorHAnsi"/>
              </w:rPr>
              <w:t>zarządzanie sieciowe.</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rsidR="0025498B" w:rsidRPr="0025498B" w:rsidRDefault="0025498B" w:rsidP="009A3E1F">
            <w:pPr>
              <w:ind w:hanging="11"/>
              <w:rPr>
                <w:rFonts w:cstheme="minorHAnsi"/>
              </w:rPr>
            </w:pPr>
            <w:r w:rsidRPr="0025498B">
              <w:rPr>
                <w:rFonts w:cstheme="minorHAnsi"/>
              </w:rPr>
              <w:t>Wyświetlacz</w:t>
            </w:r>
          </w:p>
        </w:tc>
        <w:tc>
          <w:tcPr>
            <w:tcW w:w="4675" w:type="dxa"/>
            <w:vAlign w:val="center"/>
          </w:tcPr>
          <w:p w:rsidR="0025498B" w:rsidRPr="0025498B" w:rsidRDefault="0025498B" w:rsidP="009A3E1F">
            <w:pPr>
              <w:rPr>
                <w:rFonts w:cstheme="minorHAnsi"/>
              </w:rPr>
            </w:pPr>
            <w:r w:rsidRPr="0025498B">
              <w:rPr>
                <w:rFonts w:cstheme="minorHAnsi"/>
              </w:rPr>
              <w:t>LCD z możliwościami odczytu pomiarów i podstawowej konfiguracji ustawień.</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rsidR="0025498B" w:rsidRPr="0025498B" w:rsidRDefault="0025498B" w:rsidP="009A3E1F">
            <w:pPr>
              <w:ind w:hanging="11"/>
              <w:rPr>
                <w:rFonts w:cstheme="minorHAnsi"/>
              </w:rPr>
            </w:pPr>
            <w:r w:rsidRPr="0025498B">
              <w:rPr>
                <w:rFonts w:cstheme="minorHAnsi"/>
              </w:rPr>
              <w:t>Parametry</w:t>
            </w:r>
          </w:p>
        </w:tc>
        <w:tc>
          <w:tcPr>
            <w:tcW w:w="4675" w:type="dxa"/>
            <w:vAlign w:val="center"/>
          </w:tcPr>
          <w:p w:rsidR="0025498B" w:rsidRPr="0025498B" w:rsidRDefault="0025498B" w:rsidP="009A3E1F">
            <w:pPr>
              <w:rPr>
                <w:rFonts w:cstheme="minorHAnsi"/>
                <w:lang w:val="en-US"/>
              </w:rPr>
            </w:pPr>
            <w:proofErr w:type="spellStart"/>
            <w:r w:rsidRPr="0025498B">
              <w:rPr>
                <w:rFonts w:cstheme="minorHAnsi"/>
                <w:lang w:val="en-US"/>
              </w:rPr>
              <w:t>Nominalne</w:t>
            </w:r>
            <w:proofErr w:type="spellEnd"/>
            <w:r w:rsidRPr="0025498B">
              <w:rPr>
                <w:rFonts w:cstheme="minorHAnsi"/>
                <w:lang w:val="en-US"/>
              </w:rPr>
              <w:t xml:space="preserve"> </w:t>
            </w:r>
            <w:proofErr w:type="spellStart"/>
            <w:r w:rsidRPr="0025498B">
              <w:rPr>
                <w:rFonts w:cstheme="minorHAnsi"/>
                <w:lang w:val="en-US"/>
              </w:rPr>
              <w:t>parametry</w:t>
            </w:r>
            <w:proofErr w:type="spellEnd"/>
            <w:r w:rsidRPr="0025498B">
              <w:rPr>
                <w:rFonts w:cstheme="minorHAnsi"/>
                <w:lang w:val="en-US"/>
              </w:rPr>
              <w:t xml:space="preserve"> we/</w:t>
            </w:r>
            <w:proofErr w:type="spellStart"/>
            <w:r w:rsidRPr="0025498B">
              <w:rPr>
                <w:rFonts w:cstheme="minorHAnsi"/>
                <w:lang w:val="en-US"/>
              </w:rPr>
              <w:t>wy</w:t>
            </w:r>
            <w:proofErr w:type="spellEnd"/>
            <w:r w:rsidRPr="0025498B">
              <w:rPr>
                <w:rFonts w:cstheme="minorHAnsi"/>
                <w:lang w:val="en-US"/>
              </w:rPr>
              <w:t xml:space="preserve"> voltage/input frequency 208/220/230/240 V, 50/60 Hz</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3"/>
              </w:numPr>
              <w:spacing w:after="0"/>
              <w:jc w:val="center"/>
              <w:rPr>
                <w:rFonts w:asciiTheme="minorHAnsi" w:hAnsiTheme="minorHAnsi" w:cstheme="minorHAnsi"/>
                <w:b/>
                <w:bCs/>
                <w:lang w:val="en-US"/>
              </w:rPr>
            </w:pPr>
          </w:p>
        </w:tc>
        <w:tc>
          <w:tcPr>
            <w:tcW w:w="3397" w:type="dxa"/>
            <w:vAlign w:val="center"/>
          </w:tcPr>
          <w:p w:rsidR="0025498B" w:rsidRPr="0025498B" w:rsidRDefault="0025498B" w:rsidP="009A3E1F">
            <w:pPr>
              <w:ind w:hanging="11"/>
              <w:rPr>
                <w:rFonts w:cstheme="minorHAnsi"/>
              </w:rPr>
            </w:pPr>
            <w:r w:rsidRPr="0025498B">
              <w:rPr>
                <w:rFonts w:cstheme="minorHAnsi"/>
              </w:rPr>
              <w:t>Wejścia</w:t>
            </w:r>
          </w:p>
        </w:tc>
        <w:tc>
          <w:tcPr>
            <w:tcW w:w="4675" w:type="dxa"/>
            <w:vAlign w:val="center"/>
          </w:tcPr>
          <w:p w:rsidR="0025498B" w:rsidRPr="0025498B" w:rsidRDefault="0025498B" w:rsidP="009A3E1F">
            <w:pPr>
              <w:rPr>
                <w:rFonts w:cstheme="minorHAnsi"/>
              </w:rPr>
            </w:pPr>
            <w:r w:rsidRPr="0025498B">
              <w:rPr>
                <w:rFonts w:cstheme="minorHAnsi"/>
              </w:rPr>
              <w:t xml:space="preserve">2 IEC C20 + 2 </w:t>
            </w:r>
            <w:proofErr w:type="spellStart"/>
            <w:r w:rsidRPr="0025498B">
              <w:rPr>
                <w:rFonts w:cstheme="minorHAnsi"/>
              </w:rPr>
              <w:t>inputcable</w:t>
            </w:r>
            <w:proofErr w:type="spellEnd"/>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rsidR="0025498B" w:rsidRPr="0025498B" w:rsidRDefault="0025498B" w:rsidP="009A3E1F">
            <w:pPr>
              <w:ind w:hanging="11"/>
              <w:rPr>
                <w:rFonts w:cstheme="minorHAnsi"/>
              </w:rPr>
            </w:pPr>
            <w:r w:rsidRPr="0025498B">
              <w:rPr>
                <w:rFonts w:cstheme="minorHAnsi"/>
              </w:rPr>
              <w:t>Wyjścia</w:t>
            </w:r>
          </w:p>
        </w:tc>
        <w:tc>
          <w:tcPr>
            <w:tcW w:w="4675" w:type="dxa"/>
            <w:vAlign w:val="center"/>
          </w:tcPr>
          <w:p w:rsidR="0025498B" w:rsidRPr="0025498B" w:rsidRDefault="0025498B" w:rsidP="009A3E1F">
            <w:pPr>
              <w:rPr>
                <w:rFonts w:cstheme="minorHAnsi"/>
              </w:rPr>
            </w:pPr>
            <w:r w:rsidRPr="0025498B">
              <w:rPr>
                <w:rFonts w:cstheme="minorHAnsi"/>
              </w:rPr>
              <w:t>8 IEC C13 + 1 IEC C19</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rsidR="0025498B" w:rsidRPr="0025498B" w:rsidRDefault="0025498B" w:rsidP="009A3E1F">
            <w:pPr>
              <w:ind w:hanging="11"/>
              <w:rPr>
                <w:rFonts w:cstheme="minorHAnsi"/>
              </w:rPr>
            </w:pPr>
            <w:r w:rsidRPr="0025498B">
              <w:rPr>
                <w:rFonts w:cstheme="minorHAnsi"/>
              </w:rPr>
              <w:t>Bezpieczeństwo</w:t>
            </w:r>
          </w:p>
        </w:tc>
        <w:tc>
          <w:tcPr>
            <w:tcW w:w="4675" w:type="dxa"/>
            <w:vAlign w:val="center"/>
          </w:tcPr>
          <w:p w:rsidR="0025498B" w:rsidRPr="0025498B" w:rsidRDefault="0025498B" w:rsidP="009A3E1F">
            <w:pPr>
              <w:rPr>
                <w:rFonts w:cstheme="minorHAnsi"/>
              </w:rPr>
            </w:pPr>
            <w:r w:rsidRPr="0025498B">
              <w:rPr>
                <w:rFonts w:cstheme="minorHAnsi"/>
              </w:rPr>
              <w:t>IEC/EN 62310-1, IEC/EN 60950-1, znak CE</w:t>
            </w:r>
          </w:p>
        </w:tc>
      </w:tr>
      <w:tr w:rsidR="0025498B" w:rsidRPr="0025498B" w:rsidTr="009A3E1F">
        <w:tc>
          <w:tcPr>
            <w:tcW w:w="988" w:type="dxa"/>
            <w:shd w:val="clear" w:color="auto" w:fill="D9D9D9"/>
            <w:vAlign w:val="center"/>
          </w:tcPr>
          <w:p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rsidR="0025498B" w:rsidRPr="0025498B" w:rsidRDefault="0025498B" w:rsidP="009A3E1F">
            <w:pPr>
              <w:ind w:hanging="11"/>
              <w:rPr>
                <w:rFonts w:cstheme="minorHAnsi"/>
              </w:rPr>
            </w:pPr>
            <w:r w:rsidRPr="0025498B">
              <w:rPr>
                <w:rFonts w:cstheme="minorHAnsi"/>
              </w:rPr>
              <w:t>Gwarancja</w:t>
            </w:r>
          </w:p>
        </w:tc>
        <w:tc>
          <w:tcPr>
            <w:tcW w:w="4675" w:type="dxa"/>
            <w:vAlign w:val="center"/>
          </w:tcPr>
          <w:p w:rsidR="0025498B" w:rsidRPr="0025498B" w:rsidRDefault="0025498B" w:rsidP="009A3E1F">
            <w:pPr>
              <w:rPr>
                <w:rFonts w:cstheme="minorHAnsi"/>
              </w:rPr>
            </w:pPr>
            <w:r w:rsidRPr="0025498B">
              <w:rPr>
                <w:rFonts w:cstheme="minorHAnsi"/>
              </w:rPr>
              <w:t>Min. 24 miesiące</w:t>
            </w:r>
          </w:p>
        </w:tc>
      </w:tr>
    </w:tbl>
    <w:p w:rsidR="0025498B" w:rsidRDefault="0025498B" w:rsidP="0025498B">
      <w:pPr>
        <w:rPr>
          <w:rFonts w:cstheme="minorHAnsi"/>
          <w:lang w:val="en-US"/>
        </w:rPr>
      </w:pPr>
    </w:p>
    <w:p w:rsidR="001834C3" w:rsidRPr="0025498B" w:rsidRDefault="001834C3" w:rsidP="0025498B">
      <w:pPr>
        <w:rPr>
          <w:rFonts w:cstheme="minorHAnsi"/>
          <w:lang w:val="en-US"/>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Listwy zasilające – 55 sztuk</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pStyle w:val="Akapitzlist"/>
        <w:ind w:left="360"/>
        <w:rPr>
          <w:rFonts w:asciiTheme="minorHAnsi" w:hAnsiTheme="minorHAnsi" w:cstheme="minorHAnsi"/>
          <w:sz w:val="22"/>
          <w:szCs w:val="22"/>
        </w:rPr>
      </w:pPr>
    </w:p>
    <w:tbl>
      <w:tblPr>
        <w:tblStyle w:val="TTT"/>
        <w:tblW w:w="5000" w:type="pct"/>
        <w:tblLook w:val="04A0" w:firstRow="1" w:lastRow="0" w:firstColumn="1" w:lastColumn="0" w:noHBand="0" w:noVBand="1"/>
      </w:tblPr>
      <w:tblGrid>
        <w:gridCol w:w="665"/>
        <w:gridCol w:w="2855"/>
        <w:gridCol w:w="5768"/>
      </w:tblGrid>
      <w:tr w:rsidR="0025498B" w:rsidRPr="0025498B" w:rsidTr="009A3E1F">
        <w:trPr>
          <w:cnfStyle w:val="100000000000" w:firstRow="1" w:lastRow="0" w:firstColumn="0" w:lastColumn="0" w:oddVBand="0" w:evenVBand="0" w:oddHBand="0" w:evenHBand="0" w:firstRowFirstColumn="0" w:firstRowLastColumn="0" w:lastRowFirstColumn="0" w:lastRowLastColumn="0"/>
        </w:trPr>
        <w:tc>
          <w:tcPr>
            <w:tcW w:w="358" w:type="pct"/>
          </w:tcPr>
          <w:p w:rsidR="0025498B" w:rsidRPr="0025498B" w:rsidRDefault="0025498B" w:rsidP="009A3E1F">
            <w:pPr>
              <w:widowControl/>
              <w:suppressAutoHyphens w:val="0"/>
              <w:autoSpaceDN/>
              <w:textAlignment w:val="auto"/>
              <w:rPr>
                <w:rFonts w:cstheme="minorHAnsi"/>
                <w:color w:val="FFFFFF" w:themeColor="background1"/>
                <w:lang w:eastAsia="pl-PL"/>
              </w:rPr>
            </w:pPr>
            <w:proofErr w:type="spellStart"/>
            <w:r w:rsidRPr="0025498B">
              <w:rPr>
                <w:rFonts w:cstheme="minorHAnsi"/>
                <w:color w:val="FFFFFF" w:themeColor="background1"/>
                <w:lang w:eastAsia="pl-PL"/>
              </w:rPr>
              <w:t>Lp</w:t>
            </w:r>
            <w:proofErr w:type="spellEnd"/>
          </w:p>
        </w:tc>
        <w:tc>
          <w:tcPr>
            <w:tcW w:w="1537" w:type="pct"/>
            <w:hideMark/>
          </w:tcPr>
          <w:p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Parametr</w:t>
            </w:r>
          </w:p>
        </w:tc>
        <w:tc>
          <w:tcPr>
            <w:tcW w:w="3105" w:type="pct"/>
            <w:hideMark/>
          </w:tcPr>
          <w:p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Wymaganie</w:t>
            </w:r>
          </w:p>
        </w:tc>
      </w:tr>
      <w:tr w:rsidR="0025498B" w:rsidRPr="0025498B" w:rsidTr="009A3E1F">
        <w:tc>
          <w:tcPr>
            <w:tcW w:w="358"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153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Liczba gniazd wyjściowych</w:t>
            </w:r>
          </w:p>
        </w:tc>
        <w:tc>
          <w:tcPr>
            <w:tcW w:w="3105"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 szt. (</w:t>
            </w:r>
            <w:proofErr w:type="spellStart"/>
            <w:r w:rsidRPr="0025498B">
              <w:rPr>
                <w:rFonts w:cstheme="minorHAnsi"/>
                <w:color w:val="000000"/>
                <w:lang w:eastAsia="pl-PL"/>
              </w:rPr>
              <w:t>Schuko</w:t>
            </w:r>
            <w:proofErr w:type="spellEnd"/>
            <w:r w:rsidRPr="0025498B">
              <w:rPr>
                <w:rFonts w:cstheme="minorHAnsi"/>
                <w:color w:val="000000"/>
                <w:lang w:eastAsia="pl-PL"/>
              </w:rPr>
              <w:t>)</w:t>
            </w:r>
          </w:p>
        </w:tc>
      </w:tr>
      <w:tr w:rsidR="0025498B" w:rsidRPr="0025498B" w:rsidTr="009A3E1F">
        <w:tc>
          <w:tcPr>
            <w:tcW w:w="358"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w:t>
            </w:r>
          </w:p>
        </w:tc>
        <w:tc>
          <w:tcPr>
            <w:tcW w:w="153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Długość przewodu zasilającego</w:t>
            </w:r>
          </w:p>
        </w:tc>
        <w:tc>
          <w:tcPr>
            <w:tcW w:w="3105"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1,5 metr</w:t>
            </w:r>
          </w:p>
        </w:tc>
      </w:tr>
      <w:tr w:rsidR="0025498B" w:rsidRPr="0025498B" w:rsidTr="009A3E1F">
        <w:tc>
          <w:tcPr>
            <w:tcW w:w="358"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w:t>
            </w:r>
          </w:p>
        </w:tc>
        <w:tc>
          <w:tcPr>
            <w:tcW w:w="153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Napięcie znamionowe</w:t>
            </w:r>
          </w:p>
        </w:tc>
        <w:tc>
          <w:tcPr>
            <w:tcW w:w="3105"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250 V AC 50/60Hz</w:t>
            </w:r>
          </w:p>
        </w:tc>
      </w:tr>
      <w:tr w:rsidR="0025498B" w:rsidRPr="0025498B" w:rsidTr="009A3E1F">
        <w:tc>
          <w:tcPr>
            <w:tcW w:w="358"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w:t>
            </w:r>
          </w:p>
        </w:tc>
        <w:tc>
          <w:tcPr>
            <w:tcW w:w="153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Prąd znamionowy</w:t>
            </w:r>
          </w:p>
        </w:tc>
        <w:tc>
          <w:tcPr>
            <w:tcW w:w="3105"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16 A</w:t>
            </w:r>
          </w:p>
        </w:tc>
      </w:tr>
      <w:tr w:rsidR="0025498B" w:rsidRPr="0025498B" w:rsidTr="009A3E1F">
        <w:tc>
          <w:tcPr>
            <w:tcW w:w="358"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w:t>
            </w:r>
          </w:p>
        </w:tc>
        <w:tc>
          <w:tcPr>
            <w:tcW w:w="153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Maksymalny prąd impulsu</w:t>
            </w:r>
          </w:p>
        </w:tc>
        <w:tc>
          <w:tcPr>
            <w:tcW w:w="3105"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6000 A</w:t>
            </w:r>
          </w:p>
        </w:tc>
      </w:tr>
      <w:tr w:rsidR="0025498B" w:rsidRPr="0025498B" w:rsidTr="009A3E1F">
        <w:tc>
          <w:tcPr>
            <w:tcW w:w="358" w:type="pct"/>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6</w:t>
            </w:r>
          </w:p>
        </w:tc>
        <w:tc>
          <w:tcPr>
            <w:tcW w:w="1537"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Kolor</w:t>
            </w:r>
          </w:p>
        </w:tc>
        <w:tc>
          <w:tcPr>
            <w:tcW w:w="3105"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Czarny</w:t>
            </w:r>
          </w:p>
        </w:tc>
      </w:tr>
    </w:tbl>
    <w:p w:rsidR="0025498B" w:rsidRPr="0025498B" w:rsidRDefault="0025498B" w:rsidP="0025498B">
      <w:pPr>
        <w:rPr>
          <w:rFonts w:cstheme="minorHAnsi"/>
        </w:rPr>
      </w:pPr>
    </w:p>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Serwerowe oprogramowanie systemowe – 1 komplet</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rPr>
          <w:rFonts w:cstheme="minorHAnsi"/>
        </w:rPr>
      </w:pPr>
    </w:p>
    <w:tbl>
      <w:tblPr>
        <w:tblStyle w:val="TTT"/>
        <w:tblW w:w="9064" w:type="dxa"/>
        <w:tblLook w:val="01E0" w:firstRow="1" w:lastRow="1" w:firstColumn="1" w:lastColumn="1" w:noHBand="0" w:noVBand="0"/>
      </w:tblPr>
      <w:tblGrid>
        <w:gridCol w:w="704"/>
        <w:gridCol w:w="1843"/>
        <w:gridCol w:w="6517"/>
      </w:tblGrid>
      <w:tr w:rsidR="0025498B" w:rsidRPr="0025498B" w:rsidTr="0025498B">
        <w:trPr>
          <w:cnfStyle w:val="100000000000" w:firstRow="1" w:lastRow="0" w:firstColumn="0" w:lastColumn="0" w:oddVBand="0" w:evenVBand="0" w:oddHBand="0" w:evenHBand="0" w:firstRowFirstColumn="0" w:firstRowLastColumn="0" w:lastRowFirstColumn="0" w:lastRowLastColumn="0"/>
        </w:trPr>
        <w:tc>
          <w:tcPr>
            <w:tcW w:w="704" w:type="dxa"/>
          </w:tcPr>
          <w:p w:rsidR="0025498B" w:rsidRPr="0025498B" w:rsidRDefault="0025498B" w:rsidP="009A3E1F">
            <w:pPr>
              <w:spacing w:line="259" w:lineRule="auto"/>
              <w:jc w:val="center"/>
              <w:rPr>
                <w:rFonts w:eastAsia="Calibri" w:cstheme="minorHAnsi"/>
                <w:b w:val="0"/>
              </w:rPr>
            </w:pPr>
            <w:r w:rsidRPr="0025498B">
              <w:rPr>
                <w:rFonts w:eastAsia="Calibri" w:cstheme="minorHAnsi"/>
              </w:rPr>
              <w:t>LP</w:t>
            </w:r>
          </w:p>
        </w:tc>
        <w:tc>
          <w:tcPr>
            <w:tcW w:w="1843" w:type="dxa"/>
          </w:tcPr>
          <w:p w:rsidR="0025498B" w:rsidRPr="0025498B" w:rsidRDefault="0025498B" w:rsidP="009A3E1F">
            <w:pPr>
              <w:spacing w:line="259" w:lineRule="auto"/>
              <w:jc w:val="center"/>
              <w:rPr>
                <w:rFonts w:eastAsia="Calibri" w:cstheme="minorHAnsi"/>
                <w:b w:val="0"/>
              </w:rPr>
            </w:pPr>
            <w:r w:rsidRPr="0025498B">
              <w:rPr>
                <w:rFonts w:eastAsia="Calibri" w:cstheme="minorHAnsi"/>
              </w:rPr>
              <w:t>Parametr</w:t>
            </w:r>
          </w:p>
        </w:tc>
        <w:tc>
          <w:tcPr>
            <w:tcW w:w="6517" w:type="dxa"/>
          </w:tcPr>
          <w:p w:rsidR="0025498B" w:rsidRPr="0025498B" w:rsidRDefault="0025498B" w:rsidP="009A3E1F">
            <w:pPr>
              <w:spacing w:line="259" w:lineRule="auto"/>
              <w:jc w:val="center"/>
              <w:rPr>
                <w:rFonts w:eastAsia="Calibri" w:cstheme="minorHAnsi"/>
                <w:b w:val="0"/>
              </w:rPr>
            </w:pPr>
            <w:r w:rsidRPr="0025498B">
              <w:rPr>
                <w:rFonts w:eastAsia="Calibri" w:cstheme="minorHAnsi"/>
              </w:rPr>
              <w:t>Minimalne wymagania</w:t>
            </w:r>
          </w:p>
        </w:tc>
      </w:tr>
      <w:tr w:rsidR="0025498B" w:rsidRPr="0025498B" w:rsidTr="0025498B">
        <w:tc>
          <w:tcPr>
            <w:tcW w:w="704" w:type="dxa"/>
          </w:tcPr>
          <w:p w:rsidR="0025498B" w:rsidRPr="0025498B" w:rsidRDefault="0025498B" w:rsidP="009A3E1F">
            <w:pPr>
              <w:jc w:val="center"/>
              <w:rPr>
                <w:rFonts w:eastAsia="Calibri" w:cstheme="minorHAnsi"/>
              </w:rPr>
            </w:pPr>
            <w:r w:rsidRPr="0025498B">
              <w:rPr>
                <w:rFonts w:eastAsia="Calibri" w:cstheme="minorHAnsi"/>
              </w:rPr>
              <w:t>1</w:t>
            </w:r>
          </w:p>
        </w:tc>
        <w:tc>
          <w:tcPr>
            <w:tcW w:w="1843" w:type="dxa"/>
          </w:tcPr>
          <w:p w:rsidR="0025498B" w:rsidRPr="0025498B" w:rsidRDefault="0025498B" w:rsidP="009A3E1F">
            <w:pPr>
              <w:rPr>
                <w:rFonts w:eastAsia="Calibri" w:cstheme="minorHAnsi"/>
              </w:rPr>
            </w:pPr>
            <w:r w:rsidRPr="0025498B">
              <w:rPr>
                <w:rFonts w:eastAsia="Calibri" w:cstheme="minorHAnsi"/>
              </w:rPr>
              <w:t xml:space="preserve">Oprogramowanie systemowe i </w:t>
            </w:r>
            <w:proofErr w:type="spellStart"/>
            <w:r w:rsidRPr="0025498B">
              <w:rPr>
                <w:rFonts w:eastAsia="Calibri" w:cstheme="minorHAnsi"/>
              </w:rPr>
              <w:t>wirtualizacyjne</w:t>
            </w:r>
            <w:proofErr w:type="spellEnd"/>
          </w:p>
        </w:tc>
        <w:tc>
          <w:tcPr>
            <w:tcW w:w="6517" w:type="dxa"/>
          </w:tcPr>
          <w:p w:rsidR="0025498B" w:rsidRPr="0025498B" w:rsidRDefault="0025498B" w:rsidP="009A3E1F">
            <w:pPr>
              <w:tabs>
                <w:tab w:val="left" w:pos="1560"/>
              </w:tabs>
              <w:ind w:left="10"/>
              <w:rPr>
                <w:rFonts w:eastAsia="Calibri" w:cstheme="minorHAnsi"/>
              </w:rPr>
            </w:pPr>
            <w:r w:rsidRPr="0025498B">
              <w:rPr>
                <w:rFonts w:eastAsia="Calibri" w:cstheme="minorHAnsi"/>
              </w:rPr>
              <w:t xml:space="preserve">Licencje na serwerowy system operacyjny muszą być przypisane do każdego rdzenia procesora fizycznego na serwerze. </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wykorzystania 320 logicznych procesorów oraz co najmniej 4 TB pamięci RAM w środowisku fizycznym.</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wykorzystywania 64 procesorów wirtualnych oraz 1TB pamięci RAM i dysku o pojemności do 64TB przez każdy wirtualny serwerowy system operacyjny.</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Możliwość budowania klastrów składających się z 64 węzłów, z możliwością uruchamiania 7000 maszyn wirtualnych. </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migracji maszyn wirtualnych bez zatrzymywania ich pracy między fizycznymi serwerami z uruchomionym mechanizmem wirtualizacji (</w:t>
            </w:r>
            <w:proofErr w:type="spellStart"/>
            <w:r w:rsidRPr="0025498B">
              <w:rPr>
                <w:rFonts w:eastAsia="Calibri" w:cstheme="minorHAnsi"/>
              </w:rPr>
              <w:t>hypervisor</w:t>
            </w:r>
            <w:proofErr w:type="spellEnd"/>
            <w:r w:rsidRPr="0025498B">
              <w:rPr>
                <w:rFonts w:eastAsia="Calibri" w:cstheme="minorHAnsi"/>
              </w:rPr>
              <w:t xml:space="preserve">) przez sieć Ethernet, </w:t>
            </w:r>
            <w:r w:rsidRPr="0025498B">
              <w:rPr>
                <w:rFonts w:eastAsia="Calibri" w:cstheme="minorHAnsi"/>
              </w:rPr>
              <w:lastRenderedPageBreak/>
              <w:t>bez konieczności stosowania dodatkowych mechanizmów współdzielenia pamięci.</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(na umożliwiającym to sprzęcie) dodawania i wymiany pamięci RAM bez przerywania pracy.</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(na umożliwiającym to sprzęcie) dodawania i wymiany procesorów bez przerywania pracy.</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Automatyczna weryfikacja cyfrowych sygnatur sterowników w celu sprawdzenia czy sterownik przeszedł testy jakości przeprowadzone przez producenta systemu operacyjnego.</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Możliwość dynamicznego obniżania poboru energii przez rdzenie procesorów niewykorzystywane w bieżącej pracy. Mechanizm ten musi uwzględniać specyfikę procesorów wyposażonych w mechanizmy </w:t>
            </w:r>
            <w:proofErr w:type="spellStart"/>
            <w:r w:rsidRPr="0025498B">
              <w:rPr>
                <w:rFonts w:eastAsia="Calibri" w:cstheme="minorHAnsi"/>
              </w:rPr>
              <w:t>Hyper-Threading</w:t>
            </w:r>
            <w:proofErr w:type="spellEnd"/>
            <w:r w:rsidRPr="0025498B">
              <w:rPr>
                <w:rFonts w:eastAsia="Calibri" w:cstheme="minorHAnsi"/>
              </w:rPr>
              <w:t>.</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Wbudowane wsparcie instalacji i pracy na wolumenach, które:</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pozwalają na zmianę rozmiaru w czasie pracy systemu,</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umożliwiają tworzenie w czasie pracy systemu migawek, dających użytkownikom końcowym (lokalnym i sieciowym) prosty wgląd w poprzednie wersje plików i folderów,</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umożliwiają kompresję "w locie" dla wybranych plików i/lub folderów,</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umożliwiają zdefiniowanie list kontroli dostępu (ACL).</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Wbudowany mechanizm klasyfikowania i indeksowania plików (dokumentów) w oparciu o ich zawartość.</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Wbudowane szyfrowanie dysków przy pomocy mechanizmów posiadających certyfikat FIPS 140-2 lub równoważny wydany przez NIST lub inną agendę rządową zajmującą się bezpieczeństwem informacji.</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uruchamianie aplikacji internetowych wykorzystujących technologię ASP.NET</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dystrybucji ruchu sieciowego HTTP pomiędzy kilka serwerów.</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Wbudowana zapora internetowa (firewall) z obsługą definiowanych reguł dla ochrony połączeń internetowych i intranetowych.</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Dostępne dwa rodzaje graficznego interfejsu użytkownika:</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Klasyczny, umożliwiający obsługę przy pomocy klawiatury i myszy,</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Dotykowy umożliwiający sterowanie dotykiem na monitorach dotykowych.</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Zlokalizowane w języku polskim, co najmniej następujące elementy: menu, przeglądarka internetowa, pomoc, komunikaty systemowe,</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zmiany języka interfejsu po zainstalowaniu systemu, dla co najmniej 10 języków poprzez wybór z listy dostępnych lokalizacji.</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Mechanizmy logowania w oparciu o:</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Login i hasło,</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Karty z certyfikatami (</w:t>
            </w:r>
            <w:proofErr w:type="spellStart"/>
            <w:r w:rsidRPr="0025498B">
              <w:rPr>
                <w:rFonts w:eastAsia="Calibri" w:cstheme="minorHAnsi"/>
              </w:rPr>
              <w:t>smartcard</w:t>
            </w:r>
            <w:proofErr w:type="spellEnd"/>
            <w:r w:rsidRPr="0025498B">
              <w:rPr>
                <w:rFonts w:eastAsia="Calibri" w:cstheme="minorHAnsi"/>
              </w:rPr>
              <w:t>),</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lastRenderedPageBreak/>
              <w:t>Wirtualne karty (logowanie w oparciu o certyfikat chroniony poprzez moduł TPM),</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Wsparcie dla większości powszechnie używanych urządzeń peryferyjnych (drukarek, urządzeń sieciowych, standardów USB, </w:t>
            </w:r>
            <w:proofErr w:type="spellStart"/>
            <w:r w:rsidRPr="0025498B">
              <w:rPr>
                <w:rFonts w:eastAsia="Calibri" w:cstheme="minorHAnsi"/>
              </w:rPr>
              <w:t>Plug&amp;Play</w:t>
            </w:r>
            <w:proofErr w:type="spellEnd"/>
            <w:r w:rsidRPr="0025498B">
              <w:rPr>
                <w:rFonts w:eastAsia="Calibri" w:cstheme="minorHAnsi"/>
              </w:rPr>
              <w:t>).</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zdalnej konfiguracji, administrowania oraz aktualizowania systemu.</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Dostępność bezpłatnych narzędzi producenta systemu umożliwiających badanie i wdrażanie zdefiniowanego zestawu polityk bezpieczeństwa.</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Pochodzący od producenta systemu serwis zarządzania polityką dostępu do informacji w dokumentach (Digital </w:t>
            </w:r>
            <w:proofErr w:type="spellStart"/>
            <w:r w:rsidRPr="0025498B">
              <w:rPr>
                <w:rFonts w:eastAsia="Calibri" w:cstheme="minorHAnsi"/>
              </w:rPr>
              <w:t>Rights</w:t>
            </w:r>
            <w:proofErr w:type="spellEnd"/>
            <w:r w:rsidRPr="0025498B">
              <w:rPr>
                <w:rFonts w:eastAsia="Calibri" w:cstheme="minorHAnsi"/>
              </w:rPr>
              <w:t xml:space="preserve"> Management).</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dla środowisk Java i .NET Framework 4.x – możliwość uruchomienia aplikacji działających we wskazanych środowiskach.</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implementacji następujących funkcjonalności bez potrzeby instalowania dodatkowych produktów (oprogramowania) innych producentów wymagających dodatkowych licencji:</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Podstawowe usługi sieciowe: DHCP oraz DNS wspierający DNSSEC,</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Podłączenie do domeny w trybie offline – bez dostępnego połączenia sieciowego z domeną,</w:t>
            </w:r>
          </w:p>
          <w:p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Ustanawianie praw dostępu do zasobów domeny na bazie sposobu logowania użytkownika – na przykład typu certyfikatu użytego do logowania,</w:t>
            </w:r>
          </w:p>
          <w:p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Odzyskiwanie przypadkowo skasowanych obiektów usługi katalogowej z mechanizmu kosza. </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Zdalna dystrybucja oprogramowania na stacje robocze.</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Praca zdalna na serwerze z wykorzystaniem terminala (cienkiego klienta) lub odpowiednio skonfigurowanej stacji roboczej</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Centrum Certyfikatów (CA), obsługa klucza publicznego i prywatnego) umożliwiające:</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lastRenderedPageBreak/>
              <w:t>Dystrybucję certyfikatów poprzez http</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Konsolidację CA dla wielu lasów domeny,</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Automatyczne rejestrowania certyfikatów pomiędzy różnymi lasami domen,</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Automatyczne występowanie i używanie (wystawianie) certyfikatów PKI X.509.</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Szyfrowanie plików i folderów.</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Szyfrowanie połączeń sieciowych pomiędzy serwerami oraz serwerami i stacjami roboczymi (</w:t>
            </w:r>
            <w:proofErr w:type="spellStart"/>
            <w:r w:rsidRPr="0025498B">
              <w:rPr>
                <w:rFonts w:eastAsia="Calibri" w:cstheme="minorHAnsi"/>
              </w:rPr>
              <w:t>IPSec</w:t>
            </w:r>
            <w:proofErr w:type="spellEnd"/>
            <w:r w:rsidRPr="0025498B">
              <w:rPr>
                <w:rFonts w:eastAsia="Calibri" w:cstheme="minorHAnsi"/>
              </w:rPr>
              <w:t>).</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Możliwość tworzenia systemów wysokiej dostępności (klastry typu </w:t>
            </w:r>
            <w:proofErr w:type="spellStart"/>
            <w:r w:rsidRPr="0025498B">
              <w:rPr>
                <w:rFonts w:eastAsia="Calibri" w:cstheme="minorHAnsi"/>
              </w:rPr>
              <w:t>fail-over</w:t>
            </w:r>
            <w:proofErr w:type="spellEnd"/>
            <w:r w:rsidRPr="0025498B">
              <w:rPr>
                <w:rFonts w:eastAsia="Calibri" w:cstheme="minorHAnsi"/>
              </w:rPr>
              <w:t>) oraz rozłożenia obciążenia serwerów.</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Serwis udostępniania stron WWW.</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dla protokołu IP w wersji 6 (IPv6),</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dla algorytmów Suite B (RFC 4869),</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Wbudowane usługi VPN pozwalające na zestawienie nielimitowanej liczby równoczesnych połączeń i niewymagające instalacji dodatkowego oprogramowania na komputerach z systemem Windows,</w:t>
            </w:r>
          </w:p>
          <w:p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Wbudowane mechanizmy wirtualizacji (</w:t>
            </w:r>
            <w:proofErr w:type="spellStart"/>
            <w:r w:rsidRPr="0025498B">
              <w:rPr>
                <w:rFonts w:eastAsia="Calibri" w:cstheme="minorHAnsi"/>
              </w:rPr>
              <w:t>Hypervisor</w:t>
            </w:r>
            <w:proofErr w:type="spellEnd"/>
            <w:r w:rsidRPr="0025498B">
              <w:rPr>
                <w:rFonts w:eastAsia="Calibri" w:cstheme="minorHAnsi"/>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25498B">
              <w:rPr>
                <w:rFonts w:eastAsia="Calibri" w:cstheme="minorHAnsi"/>
              </w:rPr>
              <w:t>failover</w:t>
            </w:r>
            <w:proofErr w:type="spellEnd"/>
            <w:r w:rsidRPr="0025498B">
              <w:rPr>
                <w:rFonts w:eastAsia="Calibri" w:cstheme="minorHAnsi"/>
              </w:rPr>
              <w:t xml:space="preserve"> z jednoczesnym zachowaniem pozostałej funkcjonalności. Mechanizmy wirtualizacji mają zapewnić wsparcie dla:</w:t>
            </w:r>
          </w:p>
          <w:p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Dynamicznego podłączania zasobów dyskowych typu hot-plug do maszyn wirtualnych,</w:t>
            </w:r>
          </w:p>
          <w:p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Obsługi ramek typu jumbo </w:t>
            </w:r>
            <w:proofErr w:type="spellStart"/>
            <w:r w:rsidRPr="0025498B">
              <w:rPr>
                <w:rFonts w:eastAsia="Calibri" w:cstheme="minorHAnsi"/>
              </w:rPr>
              <w:t>frames</w:t>
            </w:r>
            <w:proofErr w:type="spellEnd"/>
            <w:r w:rsidRPr="0025498B">
              <w:rPr>
                <w:rFonts w:eastAsia="Calibri" w:cstheme="minorHAnsi"/>
              </w:rPr>
              <w:t xml:space="preserve"> dla maszyn wirtualnych.</w:t>
            </w:r>
          </w:p>
          <w:p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Obsługi 4-KB sektorów dysków </w:t>
            </w:r>
          </w:p>
          <w:p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Nielimitowanej liczby jednocześnie przenoszonych maszyn wirtualnych pomiędzy węzłami klastra</w:t>
            </w:r>
          </w:p>
          <w:p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Możliwości wirtualizacji sieci z zastosowaniem przełącznika, którego funkcjonalność może być rozszerzana jednocześnie poprzez oprogramowanie kilku innych dostawców poprzez otwarty interfejs API.</w:t>
            </w:r>
          </w:p>
          <w:p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Możliwości kierowania ruchu sieciowego z wielu sieci VLAN bezpośrednio do pojedynczej karty sieciowej maszyny wirtualnej (tzw. </w:t>
            </w:r>
            <w:proofErr w:type="spellStart"/>
            <w:r w:rsidRPr="0025498B">
              <w:rPr>
                <w:rFonts w:eastAsia="Calibri" w:cstheme="minorHAnsi"/>
              </w:rPr>
              <w:t>trunk</w:t>
            </w:r>
            <w:proofErr w:type="spellEnd"/>
            <w:r w:rsidRPr="0025498B">
              <w:rPr>
                <w:rFonts w:eastAsia="Calibri" w:cstheme="minorHAnsi"/>
              </w:rPr>
              <w:t xml:space="preserve"> </w:t>
            </w:r>
            <w:proofErr w:type="spellStart"/>
            <w:r w:rsidRPr="0025498B">
              <w:rPr>
                <w:rFonts w:eastAsia="Calibri" w:cstheme="minorHAnsi"/>
              </w:rPr>
              <w:t>mode</w:t>
            </w:r>
            <w:proofErr w:type="spellEnd"/>
            <w:r w:rsidRPr="0025498B">
              <w:rPr>
                <w:rFonts w:eastAsia="Calibri" w:cstheme="minorHAnsi"/>
              </w:rPr>
              <w:t>)</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Możliwość automatycznej aktualizacji w oparciu o poprawki publikowane przez producenta wraz z dostępnością bezpłatnego rozwiązania producenta serwerowego systemu </w:t>
            </w:r>
            <w:r w:rsidRPr="0025498B">
              <w:rPr>
                <w:rFonts w:eastAsia="Calibri" w:cstheme="minorHAnsi"/>
              </w:rPr>
              <w:lastRenderedPageBreak/>
              <w:t>operacyjnego umożliwiającego lokalną dystrybucję poprawek zatwierdzonych przez administratora, bez połączenia z siecią Internet.</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dostępu do zasobu dyskowego poprzez wiele ścieżek (</w:t>
            </w:r>
            <w:proofErr w:type="spellStart"/>
            <w:r w:rsidRPr="0025498B">
              <w:rPr>
                <w:rFonts w:eastAsia="Calibri" w:cstheme="minorHAnsi"/>
              </w:rPr>
              <w:t>Multipath</w:t>
            </w:r>
            <w:proofErr w:type="spellEnd"/>
            <w:r w:rsidRPr="0025498B">
              <w:rPr>
                <w:rFonts w:eastAsia="Calibri" w:cstheme="minorHAnsi"/>
              </w:rPr>
              <w:t>).</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instalacji poprawek poprzez wgranie ich do obrazu instalacyjnego.</w:t>
            </w:r>
          </w:p>
          <w:p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Mechanizmy zdalnej administracji oraz mechanizmy (również działające zdalnie) administracji przez skrypty.</w:t>
            </w:r>
          </w:p>
          <w:p w:rsidR="0025498B" w:rsidRPr="0025498B" w:rsidRDefault="0025498B" w:rsidP="009A3E1F">
            <w:pPr>
              <w:rPr>
                <w:rFonts w:eastAsia="Calibri" w:cstheme="minorHAnsi"/>
              </w:rPr>
            </w:pPr>
            <w:r w:rsidRPr="0025498B">
              <w:rPr>
                <w:rFonts w:eastAsia="Calibri" w:cstheme="minorHAnsi"/>
              </w:rPr>
              <w:t>Możliwość zarządzania przez wbudowane mechanizmy zgodne ze standardami WBEM oraz WS-Management organizacji DMTF</w:t>
            </w:r>
          </w:p>
          <w:p w:rsidR="0025498B" w:rsidRPr="0025498B" w:rsidRDefault="0025498B" w:rsidP="009A3E1F">
            <w:pPr>
              <w:rPr>
                <w:rFonts w:eastAsia="Calibri" w:cstheme="minorHAnsi"/>
              </w:rPr>
            </w:pPr>
          </w:p>
        </w:tc>
      </w:tr>
      <w:tr w:rsidR="0025498B" w:rsidRPr="0025498B" w:rsidTr="0025498B">
        <w:tc>
          <w:tcPr>
            <w:tcW w:w="704" w:type="dxa"/>
          </w:tcPr>
          <w:p w:rsidR="0025498B" w:rsidRPr="0025498B" w:rsidRDefault="0025498B" w:rsidP="009A3E1F">
            <w:pPr>
              <w:jc w:val="center"/>
              <w:rPr>
                <w:rFonts w:eastAsia="Calibri" w:cstheme="minorHAnsi"/>
              </w:rPr>
            </w:pPr>
            <w:r w:rsidRPr="0025498B">
              <w:rPr>
                <w:rFonts w:eastAsia="Calibri" w:cstheme="minorHAnsi"/>
              </w:rPr>
              <w:lastRenderedPageBreak/>
              <w:t>2</w:t>
            </w:r>
          </w:p>
        </w:tc>
        <w:tc>
          <w:tcPr>
            <w:tcW w:w="1843" w:type="dxa"/>
          </w:tcPr>
          <w:p w:rsidR="0025498B" w:rsidRPr="0025498B" w:rsidRDefault="0025498B" w:rsidP="009A3E1F">
            <w:pPr>
              <w:rPr>
                <w:rFonts w:eastAsia="Calibri" w:cstheme="minorHAnsi"/>
              </w:rPr>
            </w:pPr>
            <w:r w:rsidRPr="0025498B">
              <w:rPr>
                <w:rFonts w:eastAsia="Calibri" w:cstheme="minorHAnsi"/>
              </w:rPr>
              <w:t>Liczba licencji</w:t>
            </w:r>
          </w:p>
        </w:tc>
        <w:tc>
          <w:tcPr>
            <w:tcW w:w="6517" w:type="dxa"/>
          </w:tcPr>
          <w:p w:rsidR="0025498B" w:rsidRPr="0025498B" w:rsidRDefault="0025498B" w:rsidP="009A3E1F">
            <w:pPr>
              <w:jc w:val="both"/>
              <w:rPr>
                <w:rFonts w:eastAsia="Calibri" w:cstheme="minorHAnsi"/>
              </w:rPr>
            </w:pPr>
            <w:r w:rsidRPr="0025498B">
              <w:rPr>
                <w:rFonts w:eastAsia="Calibri" w:cstheme="minorHAnsi"/>
              </w:rPr>
              <w:t xml:space="preserve">Licencja pozwalająca na uruchomienie nieograniczonej liczby systemów operacyjnych w obrębie </w:t>
            </w:r>
            <w:proofErr w:type="spellStart"/>
            <w:r w:rsidRPr="0025498B">
              <w:rPr>
                <w:rFonts w:eastAsia="Calibri" w:cstheme="minorHAnsi"/>
              </w:rPr>
              <w:t>wirtualizatora</w:t>
            </w:r>
            <w:proofErr w:type="spellEnd"/>
            <w:r w:rsidRPr="0025498B">
              <w:rPr>
                <w:rFonts w:eastAsia="Calibri" w:cstheme="minorHAnsi"/>
              </w:rPr>
              <w:t xml:space="preserve"> obsługującego każdy z dostarczanych serwerów fizycznych.</w:t>
            </w:r>
          </w:p>
          <w:p w:rsidR="0025498B" w:rsidRPr="0025498B" w:rsidRDefault="0025498B" w:rsidP="009A3E1F">
            <w:pPr>
              <w:jc w:val="both"/>
              <w:rPr>
                <w:rFonts w:eastAsia="Calibri" w:cstheme="minorHAnsi"/>
              </w:rPr>
            </w:pPr>
          </w:p>
          <w:p w:rsidR="0025498B" w:rsidRPr="0025498B" w:rsidRDefault="0025498B" w:rsidP="009A3E1F">
            <w:pPr>
              <w:jc w:val="both"/>
              <w:rPr>
                <w:rFonts w:eastAsia="Calibri" w:cstheme="minorHAnsi"/>
              </w:rPr>
            </w:pPr>
            <w:r w:rsidRPr="0025498B">
              <w:rPr>
                <w:rFonts w:eastAsia="Calibri" w:cstheme="minorHAnsi"/>
              </w:rPr>
              <w:t>Licencje dostępowe dla użytkowników (jeśli system operacyjny ich wymaga) – min 106 sztuk</w:t>
            </w:r>
          </w:p>
          <w:p w:rsidR="0025498B" w:rsidRPr="0025498B" w:rsidRDefault="0025498B" w:rsidP="009A3E1F">
            <w:pPr>
              <w:jc w:val="both"/>
              <w:rPr>
                <w:rFonts w:eastAsia="Calibri" w:cstheme="minorHAnsi"/>
              </w:rPr>
            </w:pPr>
          </w:p>
          <w:p w:rsidR="0025498B" w:rsidRPr="0025498B" w:rsidRDefault="0025498B" w:rsidP="009A3E1F">
            <w:pPr>
              <w:jc w:val="both"/>
              <w:rPr>
                <w:rFonts w:eastAsia="Calibri" w:cstheme="minorHAnsi"/>
              </w:rPr>
            </w:pPr>
            <w:r w:rsidRPr="0025498B">
              <w:rPr>
                <w:rFonts w:eastAsia="Calibri" w:cstheme="minorHAnsi"/>
              </w:rPr>
              <w:t>Licencje dostępowe dla nielimitowanej liczby użytkowników zewnętrznych – na każdy z dostarczanych serwerów</w:t>
            </w:r>
          </w:p>
        </w:tc>
      </w:tr>
    </w:tbl>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System Bazy Danych – 1 komplet</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rPr>
          <w:rFonts w:cstheme="minorHAnsi"/>
        </w:rPr>
      </w:pPr>
    </w:p>
    <w:tbl>
      <w:tblPr>
        <w:tblStyle w:val="TTT"/>
        <w:tblW w:w="0" w:type="auto"/>
        <w:tblLook w:val="04A0" w:firstRow="1" w:lastRow="0" w:firstColumn="1" w:lastColumn="0" w:noHBand="0" w:noVBand="1"/>
      </w:tblPr>
      <w:tblGrid>
        <w:gridCol w:w="811"/>
        <w:gridCol w:w="8477"/>
      </w:tblGrid>
      <w:tr w:rsidR="0025498B" w:rsidRPr="0025498B" w:rsidTr="009A3E1F">
        <w:trPr>
          <w:cnfStyle w:val="100000000000" w:firstRow="1" w:lastRow="0" w:firstColumn="0" w:lastColumn="0" w:oddVBand="0" w:evenVBand="0" w:oddHBand="0" w:evenHBand="0" w:firstRowFirstColumn="0" w:firstRowLastColumn="0" w:lastRowFirstColumn="0" w:lastRowLastColumn="0"/>
        </w:trPr>
        <w:tc>
          <w:tcPr>
            <w:tcW w:w="846" w:type="dxa"/>
          </w:tcPr>
          <w:p w:rsidR="0025498B" w:rsidRPr="0025498B" w:rsidRDefault="0025498B" w:rsidP="009A3E1F">
            <w:pPr>
              <w:rPr>
                <w:rFonts w:cstheme="minorHAnsi"/>
              </w:rPr>
            </w:pPr>
            <w:r w:rsidRPr="0025498B">
              <w:rPr>
                <w:rFonts w:cstheme="minorHAnsi"/>
              </w:rPr>
              <w:t>LP</w:t>
            </w:r>
          </w:p>
        </w:tc>
        <w:tc>
          <w:tcPr>
            <w:tcW w:w="9069" w:type="dxa"/>
          </w:tcPr>
          <w:p w:rsidR="0025498B" w:rsidRPr="0025498B" w:rsidRDefault="0025498B" w:rsidP="009A3E1F">
            <w:pPr>
              <w:rPr>
                <w:rFonts w:cstheme="minorHAnsi"/>
              </w:rPr>
            </w:pPr>
            <w:r w:rsidRPr="0025498B">
              <w:rPr>
                <w:rFonts w:cstheme="minorHAnsi"/>
              </w:rPr>
              <w:t>Wymaganie</w:t>
            </w:r>
          </w:p>
        </w:tc>
      </w:tr>
      <w:tr w:rsidR="0025498B" w:rsidRPr="0025498B" w:rsidTr="009A3E1F">
        <w:tc>
          <w:tcPr>
            <w:tcW w:w="846" w:type="dxa"/>
          </w:tcPr>
          <w:p w:rsidR="0025498B" w:rsidRPr="0025498B" w:rsidRDefault="0025498B" w:rsidP="009A3E1F">
            <w:pPr>
              <w:rPr>
                <w:rFonts w:cstheme="minorHAnsi"/>
              </w:rPr>
            </w:pPr>
            <w:r w:rsidRPr="0025498B">
              <w:rPr>
                <w:rFonts w:cstheme="minorHAnsi"/>
                <w:bCs/>
              </w:rPr>
              <w:t>1</w:t>
            </w:r>
          </w:p>
        </w:tc>
        <w:tc>
          <w:tcPr>
            <w:tcW w:w="9069" w:type="dxa"/>
          </w:tcPr>
          <w:p w:rsidR="0025498B" w:rsidRPr="0025498B" w:rsidRDefault="0025498B" w:rsidP="009A3E1F">
            <w:pPr>
              <w:rPr>
                <w:rFonts w:cstheme="minorHAnsi"/>
              </w:rPr>
            </w:pPr>
            <w:r w:rsidRPr="0025498B">
              <w:rPr>
                <w:rFonts w:cstheme="minorHAnsi"/>
              </w:rPr>
              <w:t>Wykonawca zapewni, że do utrzymania baz danych zastosowane zostaną powszechnie znane na rynku, komercyjne silniki bazodanowe z wykupioną bezterminową licencją, gwarantującą dostęp dla nielimitowanej liczby użytkowników.</w:t>
            </w:r>
          </w:p>
        </w:tc>
      </w:tr>
      <w:tr w:rsidR="0025498B" w:rsidRPr="0025498B" w:rsidTr="009A3E1F">
        <w:tc>
          <w:tcPr>
            <w:tcW w:w="846" w:type="dxa"/>
          </w:tcPr>
          <w:p w:rsidR="0025498B" w:rsidRPr="0025498B" w:rsidRDefault="0025498B" w:rsidP="009A3E1F">
            <w:pPr>
              <w:rPr>
                <w:rFonts w:cstheme="minorHAnsi"/>
              </w:rPr>
            </w:pPr>
            <w:r w:rsidRPr="0025498B">
              <w:rPr>
                <w:rFonts w:cstheme="minorHAnsi"/>
                <w:bCs/>
              </w:rPr>
              <w:t>2</w:t>
            </w:r>
          </w:p>
        </w:tc>
        <w:tc>
          <w:tcPr>
            <w:tcW w:w="9069" w:type="dxa"/>
          </w:tcPr>
          <w:p w:rsidR="0025498B" w:rsidRPr="0025498B" w:rsidRDefault="0025498B" w:rsidP="009A3E1F">
            <w:pPr>
              <w:rPr>
                <w:rFonts w:cstheme="minorHAnsi"/>
              </w:rPr>
            </w:pPr>
            <w:r w:rsidRPr="0025498B">
              <w:rPr>
                <w:rFonts w:cstheme="minorHAnsi"/>
              </w:rPr>
              <w:t xml:space="preserve">Liczba licencji: musi obsłużyć minimum 1 procesor minimum 8-rdzeniowy (w środowisku </w:t>
            </w:r>
            <w:proofErr w:type="spellStart"/>
            <w:r w:rsidRPr="0025498B">
              <w:rPr>
                <w:rFonts w:cstheme="minorHAnsi"/>
              </w:rPr>
              <w:t>zwirtualizowanym</w:t>
            </w:r>
            <w:proofErr w:type="spellEnd"/>
          </w:p>
          <w:p w:rsidR="0025498B" w:rsidRPr="0025498B" w:rsidRDefault="0025498B" w:rsidP="009A3E1F">
            <w:pPr>
              <w:rPr>
                <w:rFonts w:cstheme="minorHAnsi"/>
              </w:rPr>
            </w:pPr>
            <w:r w:rsidRPr="0025498B">
              <w:rPr>
                <w:rFonts w:cstheme="minorHAnsi"/>
              </w:rPr>
              <w:t>Dostarczone licencje muszą umożliwić po dokupieniu takich samych licencji rozszerzenie możliwości instalacji oprogramowania bazodanowego na minimum 2 serwery po 2 procesory (dostarczane w postępowaniu). Zamawiający będzie chciał w przyszłości rozszerzyć możliwość wykorzystania tych licencji w klastrze złożonym z 2 serwerów.</w:t>
            </w:r>
          </w:p>
        </w:tc>
      </w:tr>
      <w:tr w:rsidR="0025498B" w:rsidRPr="0025498B" w:rsidTr="009A3E1F">
        <w:tc>
          <w:tcPr>
            <w:tcW w:w="846" w:type="dxa"/>
          </w:tcPr>
          <w:p w:rsidR="0025498B" w:rsidRPr="0025498B" w:rsidRDefault="0025498B" w:rsidP="009A3E1F">
            <w:pPr>
              <w:rPr>
                <w:rFonts w:cstheme="minorHAnsi"/>
              </w:rPr>
            </w:pPr>
            <w:r w:rsidRPr="0025498B">
              <w:rPr>
                <w:rFonts w:cstheme="minorHAnsi"/>
                <w:bCs/>
              </w:rPr>
              <w:t>2</w:t>
            </w:r>
          </w:p>
        </w:tc>
        <w:tc>
          <w:tcPr>
            <w:tcW w:w="9069" w:type="dxa"/>
          </w:tcPr>
          <w:p w:rsidR="0025498B" w:rsidRPr="0025498B" w:rsidRDefault="0025498B" w:rsidP="009A3E1F">
            <w:pPr>
              <w:rPr>
                <w:rFonts w:cstheme="minorHAnsi"/>
              </w:rPr>
            </w:pPr>
            <w:r w:rsidRPr="0025498B">
              <w:rPr>
                <w:rFonts w:cstheme="minorHAnsi"/>
              </w:rPr>
              <w:t>Dostarczone oprogramowanie bazodanowe musi być ogólnodostępnym rozwiązaniem komercyjnym innego producenta niż oferowany system</w:t>
            </w:r>
          </w:p>
        </w:tc>
      </w:tr>
      <w:tr w:rsidR="0025498B" w:rsidRPr="0025498B" w:rsidTr="009A3E1F">
        <w:tc>
          <w:tcPr>
            <w:tcW w:w="846" w:type="dxa"/>
          </w:tcPr>
          <w:p w:rsidR="0025498B" w:rsidRPr="0025498B" w:rsidRDefault="0025498B" w:rsidP="009A3E1F">
            <w:pPr>
              <w:rPr>
                <w:rFonts w:cstheme="minorHAnsi"/>
              </w:rPr>
            </w:pPr>
            <w:r w:rsidRPr="0025498B">
              <w:rPr>
                <w:rFonts w:cstheme="minorHAnsi"/>
                <w:bCs/>
              </w:rPr>
              <w:t>3</w:t>
            </w:r>
          </w:p>
        </w:tc>
        <w:tc>
          <w:tcPr>
            <w:tcW w:w="9069" w:type="dxa"/>
          </w:tcPr>
          <w:p w:rsidR="0025498B" w:rsidRPr="0025498B" w:rsidRDefault="0025498B" w:rsidP="009A3E1F">
            <w:pPr>
              <w:rPr>
                <w:rFonts w:cstheme="minorHAnsi"/>
              </w:rPr>
            </w:pPr>
            <w:r w:rsidRPr="0025498B">
              <w:rPr>
                <w:rFonts w:cstheme="minorHAnsi"/>
              </w:rPr>
              <w:t>Serwer bazy danych pracuje w środowisku systemowym 64 bitowym.</w:t>
            </w:r>
          </w:p>
        </w:tc>
      </w:tr>
      <w:tr w:rsidR="0025498B" w:rsidRPr="0025498B" w:rsidTr="009A3E1F">
        <w:tc>
          <w:tcPr>
            <w:tcW w:w="846" w:type="dxa"/>
          </w:tcPr>
          <w:p w:rsidR="0025498B" w:rsidRPr="0025498B" w:rsidRDefault="0025498B" w:rsidP="009A3E1F">
            <w:pPr>
              <w:rPr>
                <w:rFonts w:cstheme="minorHAnsi"/>
              </w:rPr>
            </w:pPr>
            <w:r w:rsidRPr="0025498B">
              <w:rPr>
                <w:rFonts w:cstheme="minorHAnsi"/>
              </w:rPr>
              <w:t>4</w:t>
            </w:r>
          </w:p>
        </w:tc>
        <w:tc>
          <w:tcPr>
            <w:tcW w:w="9069" w:type="dxa"/>
          </w:tcPr>
          <w:p w:rsidR="0025498B" w:rsidRPr="0025498B" w:rsidRDefault="0025498B" w:rsidP="009A3E1F">
            <w:pPr>
              <w:rPr>
                <w:rFonts w:cstheme="minorHAnsi"/>
              </w:rPr>
            </w:pPr>
            <w:r w:rsidRPr="0025498B">
              <w:rPr>
                <w:rFonts w:cstheme="minorHAnsi"/>
                <w:color w:val="000000"/>
              </w:rPr>
              <w:t xml:space="preserve">Dostarczona Baza danych umożliwia obsługę 2 serwerów 24 rdzeniowych w klastrze </w:t>
            </w:r>
            <w:proofErr w:type="spellStart"/>
            <w:r w:rsidRPr="0025498B">
              <w:rPr>
                <w:rFonts w:cstheme="minorHAnsi"/>
                <w:color w:val="000000"/>
              </w:rPr>
              <w:t>active-passive</w:t>
            </w:r>
            <w:proofErr w:type="spellEnd"/>
          </w:p>
        </w:tc>
      </w:tr>
      <w:tr w:rsidR="0025498B" w:rsidRPr="0025498B" w:rsidTr="009A3E1F">
        <w:tc>
          <w:tcPr>
            <w:tcW w:w="846" w:type="dxa"/>
          </w:tcPr>
          <w:p w:rsidR="0025498B" w:rsidRPr="0025498B" w:rsidRDefault="0025498B" w:rsidP="009A3E1F">
            <w:pPr>
              <w:rPr>
                <w:rFonts w:cstheme="minorHAnsi"/>
              </w:rPr>
            </w:pPr>
            <w:r w:rsidRPr="0025498B">
              <w:rPr>
                <w:rFonts w:cstheme="minorHAnsi"/>
              </w:rPr>
              <w:t>5</w:t>
            </w:r>
          </w:p>
        </w:tc>
        <w:tc>
          <w:tcPr>
            <w:tcW w:w="9069" w:type="dxa"/>
          </w:tcPr>
          <w:p w:rsidR="0025498B" w:rsidRPr="0025498B" w:rsidRDefault="0025498B" w:rsidP="009A3E1F">
            <w:pPr>
              <w:autoSpaceDE w:val="0"/>
              <w:adjustRightInd w:val="0"/>
              <w:rPr>
                <w:rFonts w:cstheme="minorHAnsi"/>
              </w:rPr>
            </w:pPr>
            <w:r w:rsidRPr="0025498B">
              <w:rPr>
                <w:rFonts w:cstheme="minorHAnsi"/>
              </w:rPr>
              <w:t>Baza danych musi spełniać warunki zgodności ze standardem ANSI SQL oraz zapewniać mechanizmy transakcyjne klasy SQL realizowane wg kryteriów ACID.</w:t>
            </w:r>
          </w:p>
        </w:tc>
      </w:tr>
      <w:tr w:rsidR="0025498B" w:rsidRPr="0025498B" w:rsidTr="009A3E1F">
        <w:tc>
          <w:tcPr>
            <w:tcW w:w="846" w:type="dxa"/>
          </w:tcPr>
          <w:p w:rsidR="0025498B" w:rsidRPr="0025498B" w:rsidRDefault="0025498B" w:rsidP="009A3E1F">
            <w:pPr>
              <w:rPr>
                <w:rFonts w:cstheme="minorHAnsi"/>
              </w:rPr>
            </w:pPr>
            <w:r w:rsidRPr="0025498B">
              <w:rPr>
                <w:rFonts w:cstheme="minorHAnsi"/>
              </w:rPr>
              <w:t>6</w:t>
            </w:r>
          </w:p>
        </w:tc>
        <w:tc>
          <w:tcPr>
            <w:tcW w:w="9069" w:type="dxa"/>
          </w:tcPr>
          <w:p w:rsidR="0025498B" w:rsidRPr="0025498B" w:rsidRDefault="0025498B" w:rsidP="009A3E1F">
            <w:pPr>
              <w:rPr>
                <w:rFonts w:cstheme="minorHAnsi"/>
              </w:rPr>
            </w:pPr>
            <w:r w:rsidRPr="0025498B">
              <w:rPr>
                <w:rFonts w:cstheme="minorHAnsi"/>
              </w:rPr>
              <w:t>System posiada możliwość uruchamiania wielu instancji serwera bazy danych na jednym serwerze (jednostce sprzętowej lub maszynie wirtualnej).</w:t>
            </w:r>
          </w:p>
        </w:tc>
      </w:tr>
      <w:tr w:rsidR="0025498B" w:rsidRPr="0025498B" w:rsidTr="009A3E1F">
        <w:tc>
          <w:tcPr>
            <w:tcW w:w="846" w:type="dxa"/>
          </w:tcPr>
          <w:p w:rsidR="0025498B" w:rsidRPr="0025498B" w:rsidRDefault="0025498B" w:rsidP="009A3E1F">
            <w:pPr>
              <w:rPr>
                <w:rFonts w:cstheme="minorHAnsi"/>
              </w:rPr>
            </w:pPr>
            <w:r w:rsidRPr="0025498B">
              <w:rPr>
                <w:rFonts w:cstheme="minorHAnsi"/>
              </w:rPr>
              <w:t>7</w:t>
            </w:r>
          </w:p>
        </w:tc>
        <w:tc>
          <w:tcPr>
            <w:tcW w:w="9069" w:type="dxa"/>
          </w:tcPr>
          <w:p w:rsidR="0025498B" w:rsidRPr="0025498B" w:rsidRDefault="0025498B" w:rsidP="009A3E1F">
            <w:pPr>
              <w:rPr>
                <w:rFonts w:cstheme="minorHAnsi"/>
              </w:rPr>
            </w:pPr>
            <w:r w:rsidRPr="0025498B">
              <w:rPr>
                <w:rFonts w:cstheme="minorHAnsi"/>
              </w:rPr>
              <w:t>System posiada możliwość podłączenia wielu baz danych do jednej instancji serwera bazy danych, przy czym każda baza może zawierać wiele schematów danych.</w:t>
            </w:r>
          </w:p>
        </w:tc>
      </w:tr>
      <w:tr w:rsidR="0025498B" w:rsidRPr="0025498B" w:rsidTr="009A3E1F">
        <w:tc>
          <w:tcPr>
            <w:tcW w:w="846" w:type="dxa"/>
          </w:tcPr>
          <w:p w:rsidR="0025498B" w:rsidRPr="0025498B" w:rsidRDefault="0025498B" w:rsidP="009A3E1F">
            <w:pPr>
              <w:rPr>
                <w:rFonts w:cstheme="minorHAnsi"/>
              </w:rPr>
            </w:pPr>
            <w:r w:rsidRPr="0025498B">
              <w:rPr>
                <w:rFonts w:cstheme="minorHAnsi"/>
              </w:rPr>
              <w:t>8</w:t>
            </w:r>
          </w:p>
        </w:tc>
        <w:tc>
          <w:tcPr>
            <w:tcW w:w="9069" w:type="dxa"/>
          </w:tcPr>
          <w:p w:rsidR="0025498B" w:rsidRPr="0025498B" w:rsidRDefault="0025498B" w:rsidP="009A3E1F">
            <w:pPr>
              <w:rPr>
                <w:rFonts w:cstheme="minorHAnsi"/>
              </w:rPr>
            </w:pPr>
            <w:r w:rsidRPr="0025498B">
              <w:rPr>
                <w:rFonts w:cstheme="minorHAnsi"/>
              </w:rPr>
              <w:t>Serwer bazy danych umożliwia podzielenie plików bazy danych na różne dyski. Baza danych na jednym dysku, logi bazy danych na drugim dysku, baza tymczasowa na trzecim dysku.</w:t>
            </w:r>
          </w:p>
        </w:tc>
      </w:tr>
      <w:tr w:rsidR="0025498B" w:rsidRPr="0025498B" w:rsidTr="009A3E1F">
        <w:tc>
          <w:tcPr>
            <w:tcW w:w="846" w:type="dxa"/>
          </w:tcPr>
          <w:p w:rsidR="0025498B" w:rsidRPr="0025498B" w:rsidRDefault="0025498B" w:rsidP="009A3E1F">
            <w:pPr>
              <w:rPr>
                <w:rFonts w:cstheme="minorHAnsi"/>
              </w:rPr>
            </w:pPr>
            <w:r w:rsidRPr="0025498B">
              <w:rPr>
                <w:rFonts w:cstheme="minorHAnsi"/>
              </w:rPr>
              <w:lastRenderedPageBreak/>
              <w:t>9</w:t>
            </w:r>
          </w:p>
        </w:tc>
        <w:tc>
          <w:tcPr>
            <w:tcW w:w="9069" w:type="dxa"/>
          </w:tcPr>
          <w:p w:rsidR="0025498B" w:rsidRPr="0025498B" w:rsidRDefault="0025498B" w:rsidP="009A3E1F">
            <w:pPr>
              <w:autoSpaceDE w:val="0"/>
              <w:adjustRightInd w:val="0"/>
              <w:rPr>
                <w:rFonts w:cstheme="minorHAnsi"/>
              </w:rPr>
            </w:pPr>
            <w:r w:rsidRPr="0025498B">
              <w:rPr>
                <w:rFonts w:cstheme="minorHAnsi"/>
              </w:rPr>
              <w:t>Serwer bazy danych pozwala na zwiększenie wydajności, rozumianej jako szybkości dostępu do danych poprzez podzielenie tabel na kilka mniejszych fizycznych plików (partycjonowanie)</w:t>
            </w:r>
          </w:p>
        </w:tc>
      </w:tr>
      <w:tr w:rsidR="0025498B" w:rsidRPr="0025498B" w:rsidTr="009A3E1F">
        <w:tc>
          <w:tcPr>
            <w:tcW w:w="846" w:type="dxa"/>
          </w:tcPr>
          <w:p w:rsidR="0025498B" w:rsidRPr="0025498B" w:rsidRDefault="0025498B" w:rsidP="009A3E1F">
            <w:pPr>
              <w:rPr>
                <w:rFonts w:cstheme="minorHAnsi"/>
              </w:rPr>
            </w:pPr>
            <w:r w:rsidRPr="0025498B">
              <w:rPr>
                <w:rFonts w:cstheme="minorHAnsi"/>
                <w:bCs/>
              </w:rPr>
              <w:t>10</w:t>
            </w:r>
          </w:p>
        </w:tc>
        <w:tc>
          <w:tcPr>
            <w:tcW w:w="9069" w:type="dxa"/>
          </w:tcPr>
          <w:p w:rsidR="0025498B" w:rsidRPr="0025498B" w:rsidRDefault="0025498B" w:rsidP="009A3E1F">
            <w:pPr>
              <w:autoSpaceDE w:val="0"/>
              <w:adjustRightInd w:val="0"/>
              <w:rPr>
                <w:rFonts w:cstheme="minorHAnsi"/>
              </w:rPr>
            </w:pPr>
            <w:r w:rsidRPr="0025498B">
              <w:rPr>
                <w:rFonts w:cstheme="minorHAnsi"/>
              </w:rPr>
              <w:t>Serwer bazy danych pozwala na zwiększenie wydajności przetwarzania transakcji, pobierania i ładowania danych poprzez wsparcie dla technologii In-</w:t>
            </w:r>
            <w:proofErr w:type="spellStart"/>
            <w:r w:rsidRPr="0025498B">
              <w:rPr>
                <w:rFonts w:cstheme="minorHAnsi"/>
              </w:rPr>
              <w:t>memory</w:t>
            </w:r>
            <w:proofErr w:type="spellEnd"/>
            <w:r w:rsidRPr="0025498B">
              <w:rPr>
                <w:rFonts w:cstheme="minorHAnsi"/>
              </w:rPr>
              <w:t xml:space="preserve"> OLTP</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11</w:t>
            </w:r>
          </w:p>
        </w:tc>
        <w:tc>
          <w:tcPr>
            <w:tcW w:w="9069" w:type="dxa"/>
          </w:tcPr>
          <w:p w:rsidR="0025498B" w:rsidRPr="0025498B" w:rsidRDefault="0025498B" w:rsidP="009A3E1F">
            <w:pPr>
              <w:rPr>
                <w:rFonts w:cstheme="minorHAnsi"/>
              </w:rPr>
            </w:pPr>
            <w:r w:rsidRPr="0025498B">
              <w:rPr>
                <w:rFonts w:cstheme="minorHAnsi"/>
              </w:rPr>
              <w:t>Serwer bazy danych pozwala na zwiększenie przyspieszenie wykonywania operacji na danych poprzez mechanizmy indeksów filtrowanych</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12</w:t>
            </w:r>
          </w:p>
        </w:tc>
        <w:tc>
          <w:tcPr>
            <w:tcW w:w="9069" w:type="dxa"/>
          </w:tcPr>
          <w:p w:rsidR="0025498B" w:rsidRPr="0025498B" w:rsidRDefault="0025498B" w:rsidP="009A3E1F">
            <w:pPr>
              <w:rPr>
                <w:rFonts w:cstheme="minorHAnsi"/>
              </w:rPr>
            </w:pPr>
            <w:r w:rsidRPr="0025498B">
              <w:rPr>
                <w:rFonts w:cstheme="minorHAnsi"/>
              </w:rPr>
              <w:t>Oprogramowanie bazy danych udostępnia wbudowane narzędzia pozwalające administratorowi na strojenie i optymalizację baz danych oraz zapytań.</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13</w:t>
            </w:r>
          </w:p>
        </w:tc>
        <w:tc>
          <w:tcPr>
            <w:tcW w:w="9069" w:type="dxa"/>
          </w:tcPr>
          <w:p w:rsidR="0025498B" w:rsidRPr="0025498B" w:rsidRDefault="0025498B" w:rsidP="009A3E1F">
            <w:pPr>
              <w:rPr>
                <w:rFonts w:cstheme="minorHAnsi"/>
              </w:rPr>
            </w:pPr>
            <w:r w:rsidRPr="0025498B">
              <w:rPr>
                <w:rFonts w:cstheme="minorHAnsi"/>
              </w:rPr>
              <w:t>System bazodanowy posiada wbudowane narzędzia do budowy hurtowni danych i kostek OLAP oraz wbudowane mechanizmy ETL.</w:t>
            </w:r>
          </w:p>
        </w:tc>
      </w:tr>
      <w:tr w:rsidR="0025498B" w:rsidRPr="0025498B" w:rsidTr="009A3E1F">
        <w:tc>
          <w:tcPr>
            <w:tcW w:w="846" w:type="dxa"/>
          </w:tcPr>
          <w:p w:rsidR="0025498B" w:rsidRPr="0025498B" w:rsidRDefault="0025498B" w:rsidP="009A3E1F">
            <w:pPr>
              <w:rPr>
                <w:rFonts w:cstheme="minorHAnsi"/>
              </w:rPr>
            </w:pPr>
            <w:r w:rsidRPr="0025498B">
              <w:rPr>
                <w:rFonts w:cstheme="minorHAnsi"/>
                <w:bCs/>
              </w:rPr>
              <w:t>14</w:t>
            </w:r>
          </w:p>
        </w:tc>
        <w:tc>
          <w:tcPr>
            <w:tcW w:w="9069" w:type="dxa"/>
          </w:tcPr>
          <w:p w:rsidR="0025498B" w:rsidRPr="0025498B" w:rsidRDefault="0025498B" w:rsidP="009A3E1F">
            <w:pPr>
              <w:autoSpaceDE w:val="0"/>
              <w:adjustRightInd w:val="0"/>
              <w:rPr>
                <w:rFonts w:cstheme="minorHAnsi"/>
              </w:rPr>
            </w:pPr>
            <w:r w:rsidRPr="0025498B">
              <w:rPr>
                <w:rFonts w:cstheme="minorHAnsi"/>
              </w:rPr>
              <w:t xml:space="preserve">System bazodanowy posiada wbudowane mechanizmy przeszukiwania </w:t>
            </w:r>
            <w:proofErr w:type="spellStart"/>
            <w:r w:rsidRPr="0025498B">
              <w:rPr>
                <w:rFonts w:cstheme="minorHAnsi"/>
              </w:rPr>
              <w:t>pełnotekstowego</w:t>
            </w:r>
            <w:proofErr w:type="spellEnd"/>
            <w:r w:rsidRPr="0025498B">
              <w:rPr>
                <w:rFonts w:cstheme="minorHAnsi"/>
              </w:rPr>
              <w:t xml:space="preserve">, umożliwia przechowywanie w bazie obiektów binarnych oraz </w:t>
            </w:r>
            <w:proofErr w:type="spellStart"/>
            <w:r w:rsidRPr="0025498B">
              <w:rPr>
                <w:rFonts w:cstheme="minorHAnsi"/>
              </w:rPr>
              <w:t>geolokalizacyjnych</w:t>
            </w:r>
            <w:proofErr w:type="spellEnd"/>
            <w:r w:rsidRPr="0025498B">
              <w:rPr>
                <w:rFonts w:cstheme="minorHAnsi"/>
              </w:rPr>
              <w:t>.</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15</w:t>
            </w:r>
          </w:p>
        </w:tc>
        <w:tc>
          <w:tcPr>
            <w:tcW w:w="9069" w:type="dxa"/>
          </w:tcPr>
          <w:p w:rsidR="0025498B" w:rsidRPr="0025498B" w:rsidRDefault="0025498B" w:rsidP="009A3E1F">
            <w:pPr>
              <w:rPr>
                <w:rFonts w:cstheme="minorHAnsi"/>
              </w:rPr>
            </w:pPr>
            <w:r w:rsidRPr="0025498B">
              <w:rPr>
                <w:rFonts w:cstheme="minorHAnsi"/>
              </w:rPr>
              <w:t>Baza danych musi zapewnić przechowywanie minimum 500 PB danych.</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16</w:t>
            </w:r>
          </w:p>
        </w:tc>
        <w:tc>
          <w:tcPr>
            <w:tcW w:w="9069" w:type="dxa"/>
          </w:tcPr>
          <w:p w:rsidR="0025498B" w:rsidRPr="0025498B" w:rsidRDefault="0025498B" w:rsidP="009A3E1F">
            <w:pPr>
              <w:rPr>
                <w:rFonts w:cstheme="minorHAnsi"/>
              </w:rPr>
            </w:pPr>
            <w:r w:rsidRPr="0025498B">
              <w:rPr>
                <w:rFonts w:cstheme="minorHAnsi"/>
              </w:rPr>
              <w:t>Umożliwienie dostępu do danych w bazie za pomocą, co najmniej następujących sterowników baz danych: ODBC, JDBC, OLEDB.</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17</w:t>
            </w:r>
          </w:p>
        </w:tc>
        <w:tc>
          <w:tcPr>
            <w:tcW w:w="9069" w:type="dxa"/>
          </w:tcPr>
          <w:p w:rsidR="0025498B" w:rsidRPr="0025498B" w:rsidRDefault="0025498B" w:rsidP="009A3E1F">
            <w:pPr>
              <w:rPr>
                <w:rFonts w:cstheme="minorHAnsi"/>
              </w:rPr>
            </w:pPr>
            <w:r w:rsidRPr="0025498B">
              <w:rPr>
                <w:rFonts w:cstheme="minorHAnsi"/>
              </w:rPr>
              <w:t>Możliwość wykorzystania relacyjnej bazy danych jako silnika relacyjnej bazy danych, wielowymiarowej bazy danych oraz platformy bazodanowej dla wielu aplikacji, narzędzi raportowania i analiz biznesowych.</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18</w:t>
            </w:r>
          </w:p>
        </w:tc>
        <w:tc>
          <w:tcPr>
            <w:tcW w:w="9069" w:type="dxa"/>
          </w:tcPr>
          <w:p w:rsidR="0025498B" w:rsidRPr="0025498B" w:rsidRDefault="0025498B" w:rsidP="009A3E1F">
            <w:pPr>
              <w:rPr>
                <w:rFonts w:cstheme="minorHAnsi"/>
              </w:rPr>
            </w:pPr>
            <w:r w:rsidRPr="0025498B">
              <w:rPr>
                <w:rFonts w:cstheme="minorHAnsi"/>
              </w:rPr>
              <w:t>Relacyjna baza danych musi pozwalać na kompresję i szyfrowanie kopii zapasowej danych (backup) od razu w czasie jej tworzenia. Cecha niezależna od funkcji systemu operacyjnego ani od sprzętowego rozwiązania archiwizacji danych.</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19</w:t>
            </w:r>
          </w:p>
        </w:tc>
        <w:tc>
          <w:tcPr>
            <w:tcW w:w="9069" w:type="dxa"/>
          </w:tcPr>
          <w:p w:rsidR="0025498B" w:rsidRPr="0025498B" w:rsidRDefault="0025498B" w:rsidP="009A3E1F">
            <w:pPr>
              <w:rPr>
                <w:rFonts w:cstheme="minorHAnsi"/>
              </w:rPr>
            </w:pPr>
            <w:r w:rsidRPr="0025498B">
              <w:rPr>
                <w:rFonts w:cstheme="minorHAnsi"/>
              </w:rPr>
              <w:t>Relacyjna baza danych pozwala na kompresję i szyfrowanie danych. Cecha niezależna od sprzętowego rozwiązania archiwizacji danych.</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20</w:t>
            </w:r>
          </w:p>
        </w:tc>
        <w:tc>
          <w:tcPr>
            <w:tcW w:w="9069" w:type="dxa"/>
          </w:tcPr>
          <w:p w:rsidR="0025498B" w:rsidRPr="0025498B" w:rsidRDefault="0025498B" w:rsidP="009A3E1F">
            <w:pPr>
              <w:rPr>
                <w:rFonts w:cstheme="minorHAnsi"/>
              </w:rPr>
            </w:pPr>
            <w:r w:rsidRPr="0025498B">
              <w:rPr>
                <w:rFonts w:cstheme="minorHAnsi"/>
              </w:rPr>
              <w:t>Wykonywanie typowych zadań administracyjnych bez konieczności przerywania pracy systemu lub przechodzenia w tryb jednoużytkownikowy.</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21</w:t>
            </w:r>
          </w:p>
        </w:tc>
        <w:tc>
          <w:tcPr>
            <w:tcW w:w="9069" w:type="dxa"/>
          </w:tcPr>
          <w:p w:rsidR="0025498B" w:rsidRPr="0025498B" w:rsidRDefault="0025498B" w:rsidP="009A3E1F">
            <w:pPr>
              <w:rPr>
                <w:rFonts w:cstheme="minorHAnsi"/>
              </w:rPr>
            </w:pPr>
            <w:r w:rsidRPr="0025498B">
              <w:rPr>
                <w:rFonts w:cstheme="minorHAnsi"/>
              </w:rPr>
              <w:t>Możliwość automatycznej aktualizacji systemu - możliwość automatycznego ściągania i instalacji wszelkich poprawek producenta oprogramowania (redukowania zagrożeń powodowanych przez rozpoznane luki w zabezpieczeniach oprogramowania).</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22</w:t>
            </w:r>
          </w:p>
        </w:tc>
        <w:tc>
          <w:tcPr>
            <w:tcW w:w="9069" w:type="dxa"/>
          </w:tcPr>
          <w:p w:rsidR="0025498B" w:rsidRPr="0025498B" w:rsidRDefault="0025498B" w:rsidP="009A3E1F">
            <w:pPr>
              <w:rPr>
                <w:rFonts w:cstheme="minorHAnsi"/>
              </w:rPr>
            </w:pPr>
            <w:r w:rsidRPr="0025498B">
              <w:rPr>
                <w:rFonts w:cstheme="minorHAnsi"/>
              </w:rPr>
              <w:t xml:space="preserve">Wsparcie Producenta systemu bazodanowego </w:t>
            </w:r>
            <w:proofErr w:type="spellStart"/>
            <w:r w:rsidRPr="0025498B">
              <w:rPr>
                <w:rFonts w:cstheme="minorHAnsi"/>
              </w:rPr>
              <w:t>tj</w:t>
            </w:r>
            <w:proofErr w:type="spellEnd"/>
            <w:r w:rsidRPr="0025498B">
              <w:rPr>
                <w:rFonts w:cstheme="minorHAnsi"/>
              </w:rPr>
              <w:t xml:space="preserve"> co najmniej udostępnianie poprawek minimum bezpieczeństwa w okresie co najmniej 36 miesięcy</w:t>
            </w:r>
          </w:p>
        </w:tc>
      </w:tr>
      <w:tr w:rsidR="0025498B" w:rsidRPr="0025498B" w:rsidTr="009A3E1F">
        <w:tc>
          <w:tcPr>
            <w:tcW w:w="846" w:type="dxa"/>
          </w:tcPr>
          <w:p w:rsidR="0025498B" w:rsidRPr="0025498B" w:rsidRDefault="0025498B" w:rsidP="009A3E1F">
            <w:pPr>
              <w:rPr>
                <w:rFonts w:cstheme="minorHAnsi"/>
                <w:bCs/>
              </w:rPr>
            </w:pPr>
            <w:r w:rsidRPr="0025498B">
              <w:rPr>
                <w:rFonts w:cstheme="minorHAnsi"/>
                <w:bCs/>
              </w:rPr>
              <w:t>23</w:t>
            </w:r>
          </w:p>
        </w:tc>
        <w:tc>
          <w:tcPr>
            <w:tcW w:w="9069" w:type="dxa"/>
          </w:tcPr>
          <w:p w:rsidR="0025498B" w:rsidRPr="0025498B" w:rsidRDefault="0025498B" w:rsidP="009A3E1F">
            <w:pPr>
              <w:rPr>
                <w:rFonts w:cstheme="minorHAnsi"/>
              </w:rPr>
            </w:pPr>
            <w:r w:rsidRPr="0025498B">
              <w:rPr>
                <w:rFonts w:cstheme="minorHAnsi"/>
              </w:rPr>
              <w:t>Zamawiający nie dopuszcza dostawy oprogramowania dedykowanego do dostarczanego rozwiązania bez możliwości jego wykorzystania w innych instalacjach.</w:t>
            </w:r>
          </w:p>
        </w:tc>
      </w:tr>
    </w:tbl>
    <w:p w:rsidR="0025498B" w:rsidRPr="0025498B" w:rsidRDefault="0025498B" w:rsidP="0025498B">
      <w:pPr>
        <w:rPr>
          <w:rFonts w:cstheme="minorHAnsi"/>
        </w:rPr>
      </w:pPr>
    </w:p>
    <w:p w:rsidR="0025498B" w:rsidRPr="0025498B" w:rsidRDefault="0025498B"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Oprogramowanie antywirusowe – 106 stacji i 30 serwerów</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rPr>
          <w:rFonts w:cstheme="minorHAnsi"/>
        </w:rPr>
      </w:pPr>
    </w:p>
    <w:p w:rsidR="0025498B" w:rsidRPr="0025498B" w:rsidRDefault="0025498B" w:rsidP="0025498B">
      <w:pPr>
        <w:spacing w:line="325" w:lineRule="auto"/>
        <w:ind w:right="740"/>
        <w:rPr>
          <w:rFonts w:eastAsiaTheme="minorEastAsia" w:cstheme="minorHAnsi"/>
        </w:rPr>
      </w:pPr>
      <w:r w:rsidRPr="0025498B">
        <w:rPr>
          <w:rFonts w:eastAsia="Arial" w:cstheme="minorHAnsi"/>
          <w:b/>
          <w:bCs/>
        </w:rPr>
        <w:t>Specyfikacja produktowa oprogramowania antywirusowego chroniącego stacje robocze i serwery plików</w:t>
      </w:r>
    </w:p>
    <w:p w:rsidR="0025498B" w:rsidRPr="0025498B" w:rsidRDefault="0025498B" w:rsidP="0025498B">
      <w:pPr>
        <w:spacing w:line="53" w:lineRule="exact"/>
        <w:rPr>
          <w:rFonts w:eastAsiaTheme="minorEastAsia" w:cstheme="minorHAnsi"/>
        </w:rPr>
      </w:pPr>
    </w:p>
    <w:p w:rsidR="0025498B" w:rsidRPr="0025498B" w:rsidRDefault="0025498B" w:rsidP="0025498B">
      <w:pPr>
        <w:numPr>
          <w:ilvl w:val="0"/>
          <w:numId w:val="17"/>
        </w:numPr>
        <w:tabs>
          <w:tab w:val="left" w:pos="420"/>
        </w:tabs>
        <w:spacing w:after="0" w:line="240" w:lineRule="auto"/>
        <w:ind w:left="720" w:hanging="360"/>
        <w:rPr>
          <w:rFonts w:eastAsia="Arial" w:cstheme="minorHAnsi"/>
        </w:rPr>
      </w:pPr>
      <w:r w:rsidRPr="0025498B">
        <w:rPr>
          <w:rFonts w:eastAsia="Arial" w:cstheme="minorHAnsi"/>
        </w:rPr>
        <w:t>Pełne wsparcie dla systemów Windows: 10, 8.x, 7, Vista (min. SP1).</w:t>
      </w:r>
    </w:p>
    <w:p w:rsidR="0025498B" w:rsidRPr="0025498B" w:rsidRDefault="0025498B" w:rsidP="0025498B">
      <w:pPr>
        <w:spacing w:line="44" w:lineRule="exact"/>
        <w:rPr>
          <w:rFonts w:eastAsia="Arial" w:cstheme="minorHAnsi"/>
        </w:rPr>
      </w:pPr>
    </w:p>
    <w:p w:rsidR="0025498B" w:rsidRPr="0025498B" w:rsidRDefault="0025498B" w:rsidP="0025498B">
      <w:pPr>
        <w:numPr>
          <w:ilvl w:val="0"/>
          <w:numId w:val="17"/>
        </w:numPr>
        <w:tabs>
          <w:tab w:val="left" w:pos="420"/>
        </w:tabs>
        <w:spacing w:after="0" w:line="270" w:lineRule="auto"/>
        <w:ind w:left="720" w:right="280" w:hanging="360"/>
        <w:rPr>
          <w:rFonts w:eastAsia="Arial" w:cstheme="minorHAnsi"/>
        </w:rPr>
      </w:pPr>
      <w:r w:rsidRPr="0025498B">
        <w:rPr>
          <w:rFonts w:eastAsia="Arial" w:cstheme="minorHAnsi"/>
        </w:rPr>
        <w:t>Pełne wsparcie dla systemów Windows Server: 2019, 2016, 2012 R2, 2012, 2008 R2, 2008, 2003.</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7"/>
        </w:numPr>
        <w:tabs>
          <w:tab w:val="left" w:pos="420"/>
        </w:tabs>
        <w:spacing w:after="0" w:line="240" w:lineRule="auto"/>
        <w:ind w:left="720" w:hanging="360"/>
        <w:rPr>
          <w:rFonts w:eastAsia="Arial" w:cstheme="minorHAnsi"/>
        </w:rPr>
      </w:pPr>
      <w:r w:rsidRPr="0025498B">
        <w:rPr>
          <w:rFonts w:eastAsia="Arial" w:cstheme="minorHAnsi"/>
        </w:rPr>
        <w:t>Wsparcie dla systemów XP SP3 32-bit, Linux 32/64-bit, OS X (tylko klient).</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17"/>
        </w:numPr>
        <w:tabs>
          <w:tab w:val="left" w:pos="420"/>
        </w:tabs>
        <w:spacing w:after="0" w:line="240" w:lineRule="auto"/>
        <w:ind w:left="720" w:hanging="360"/>
        <w:rPr>
          <w:rFonts w:eastAsia="Arial" w:cstheme="minorHAnsi"/>
        </w:rPr>
      </w:pPr>
      <w:r w:rsidRPr="0025498B">
        <w:rPr>
          <w:rFonts w:eastAsia="Arial" w:cstheme="minorHAnsi"/>
        </w:rPr>
        <w:lastRenderedPageBreak/>
        <w:t>Interfejsy programu, pomoce i podręczniki w języku polskim.</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17"/>
        </w:numPr>
        <w:tabs>
          <w:tab w:val="left" w:pos="420"/>
        </w:tabs>
        <w:spacing w:after="0" w:line="240" w:lineRule="auto"/>
        <w:ind w:left="720" w:hanging="360"/>
        <w:rPr>
          <w:rFonts w:eastAsia="Arial" w:cstheme="minorHAnsi"/>
        </w:rPr>
      </w:pPr>
      <w:r w:rsidRPr="0025498B">
        <w:rPr>
          <w:rFonts w:eastAsia="Arial" w:cstheme="minorHAnsi"/>
        </w:rPr>
        <w:t>Pomoc techniczna w języku polskim.</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17"/>
        </w:numPr>
        <w:tabs>
          <w:tab w:val="left" w:pos="420"/>
        </w:tabs>
        <w:spacing w:after="0" w:line="301" w:lineRule="auto"/>
        <w:ind w:left="720" w:right="160" w:hanging="360"/>
        <w:rPr>
          <w:rFonts w:eastAsia="Arial" w:cstheme="minorHAnsi"/>
        </w:rPr>
      </w:pPr>
      <w:r w:rsidRPr="0025498B">
        <w:rPr>
          <w:rFonts w:eastAsia="Arial" w:cstheme="minorHAnsi"/>
        </w:rPr>
        <w:t>Ochrona przed zagrożeniami typu 0-day na poziomie co najmniej 96,6% we wszystkich testach niezależnej organizacji AV-TEST przeprowadzonych w latach 2016 - 2018.</w:t>
      </w:r>
    </w:p>
    <w:p w:rsidR="0025498B" w:rsidRPr="0025498B" w:rsidRDefault="0025498B" w:rsidP="0025498B">
      <w:pPr>
        <w:spacing w:line="200" w:lineRule="exact"/>
        <w:rPr>
          <w:rFonts w:eastAsiaTheme="minorEastAsia" w:cstheme="minorHAnsi"/>
        </w:rPr>
      </w:pPr>
    </w:p>
    <w:p w:rsidR="0025498B" w:rsidRPr="0025498B" w:rsidRDefault="0025498B" w:rsidP="0025498B">
      <w:pPr>
        <w:spacing w:line="338" w:lineRule="exact"/>
        <w:rPr>
          <w:rFonts w:eastAsiaTheme="minorEastAsia" w:cstheme="minorHAnsi"/>
        </w:rPr>
      </w:pPr>
    </w:p>
    <w:p w:rsidR="0025498B" w:rsidRPr="0025498B" w:rsidRDefault="0025498B" w:rsidP="0025498B">
      <w:pPr>
        <w:rPr>
          <w:rFonts w:eastAsiaTheme="minorEastAsia" w:cstheme="minorHAnsi"/>
        </w:rPr>
      </w:pPr>
      <w:r w:rsidRPr="0025498B">
        <w:rPr>
          <w:rFonts w:eastAsia="Arial" w:cstheme="minorHAnsi"/>
          <w:b/>
          <w:bCs/>
        </w:rPr>
        <w:t>Ochrona antywirusowa</w:t>
      </w:r>
    </w:p>
    <w:p w:rsidR="0025498B" w:rsidRPr="0025498B" w:rsidRDefault="0025498B" w:rsidP="0025498B">
      <w:pPr>
        <w:spacing w:line="199" w:lineRule="exact"/>
        <w:rPr>
          <w:rFonts w:eastAsiaTheme="minorEastAsia" w:cstheme="minorHAnsi"/>
        </w:rPr>
      </w:pPr>
    </w:p>
    <w:p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Pełna ochrona przed wirusami, trojanami, robakami i innymi zagrożeniami.</w:t>
      </w:r>
    </w:p>
    <w:p w:rsidR="0025498B" w:rsidRPr="0025498B" w:rsidRDefault="0025498B" w:rsidP="0025498B">
      <w:pPr>
        <w:spacing w:line="44" w:lineRule="exact"/>
        <w:rPr>
          <w:rFonts w:eastAsia="Arial" w:cstheme="minorHAnsi"/>
        </w:rPr>
      </w:pPr>
    </w:p>
    <w:p w:rsidR="0025498B" w:rsidRPr="0025498B" w:rsidRDefault="0025498B" w:rsidP="0025498B">
      <w:pPr>
        <w:numPr>
          <w:ilvl w:val="0"/>
          <w:numId w:val="18"/>
        </w:numPr>
        <w:tabs>
          <w:tab w:val="left" w:pos="420"/>
        </w:tabs>
        <w:spacing w:after="0" w:line="270" w:lineRule="auto"/>
        <w:ind w:left="360" w:right="520" w:hanging="360"/>
        <w:rPr>
          <w:rFonts w:eastAsia="Arial" w:cstheme="minorHAnsi"/>
        </w:rPr>
      </w:pPr>
      <w:r w:rsidRPr="0025498B">
        <w:rPr>
          <w:rFonts w:eastAsia="Arial" w:cstheme="minorHAnsi"/>
        </w:rPr>
        <w:t xml:space="preserve">Wykrywanie i usuwanie niebezpiecznych programów: </w:t>
      </w:r>
      <w:proofErr w:type="spellStart"/>
      <w:r w:rsidRPr="0025498B">
        <w:rPr>
          <w:rFonts w:eastAsia="Arial" w:cstheme="minorHAnsi"/>
        </w:rPr>
        <w:t>adware</w:t>
      </w:r>
      <w:proofErr w:type="spellEnd"/>
      <w:r w:rsidRPr="0025498B">
        <w:rPr>
          <w:rFonts w:eastAsia="Arial" w:cstheme="minorHAnsi"/>
        </w:rPr>
        <w:t xml:space="preserve">, spyware, </w:t>
      </w:r>
      <w:proofErr w:type="spellStart"/>
      <w:r w:rsidRPr="0025498B">
        <w:rPr>
          <w:rFonts w:eastAsia="Arial" w:cstheme="minorHAnsi"/>
        </w:rPr>
        <w:t>scareware</w:t>
      </w:r>
      <w:proofErr w:type="spellEnd"/>
      <w:r w:rsidRPr="0025498B">
        <w:rPr>
          <w:rFonts w:eastAsia="Arial" w:cstheme="minorHAnsi"/>
        </w:rPr>
        <w:t xml:space="preserve">, </w:t>
      </w:r>
      <w:proofErr w:type="spellStart"/>
      <w:r w:rsidRPr="0025498B">
        <w:rPr>
          <w:rFonts w:eastAsia="Arial" w:cstheme="minorHAnsi"/>
        </w:rPr>
        <w:t>phishing</w:t>
      </w:r>
      <w:proofErr w:type="spellEnd"/>
      <w:r w:rsidRPr="0025498B">
        <w:rPr>
          <w:rFonts w:eastAsia="Arial" w:cstheme="minorHAnsi"/>
        </w:rPr>
        <w:t xml:space="preserve">, </w:t>
      </w:r>
      <w:proofErr w:type="spellStart"/>
      <w:r w:rsidRPr="0025498B">
        <w:rPr>
          <w:rFonts w:eastAsia="Arial" w:cstheme="minorHAnsi"/>
        </w:rPr>
        <w:t>hacktools</w:t>
      </w:r>
      <w:proofErr w:type="spellEnd"/>
      <w:r w:rsidRPr="0025498B">
        <w:rPr>
          <w:rFonts w:eastAsia="Arial" w:cstheme="minorHAnsi"/>
        </w:rPr>
        <w:t xml:space="preserve"> itp.</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8"/>
        </w:numPr>
        <w:tabs>
          <w:tab w:val="left" w:pos="420"/>
        </w:tabs>
        <w:spacing w:after="0" w:line="270" w:lineRule="auto"/>
        <w:ind w:left="360" w:hanging="360"/>
        <w:rPr>
          <w:rFonts w:eastAsia="Arial" w:cstheme="minorHAnsi"/>
        </w:rPr>
      </w:pPr>
      <w:r w:rsidRPr="0025498B">
        <w:rPr>
          <w:rFonts w:eastAsia="Arial" w:cstheme="minorHAnsi"/>
        </w:rPr>
        <w:t xml:space="preserve">Wbudowana technologia do ochrony przed </w:t>
      </w:r>
      <w:proofErr w:type="spellStart"/>
      <w:r w:rsidRPr="0025498B">
        <w:rPr>
          <w:rFonts w:eastAsia="Arial" w:cstheme="minorHAnsi"/>
        </w:rPr>
        <w:t>rootkitami</w:t>
      </w:r>
      <w:proofErr w:type="spellEnd"/>
      <w:r w:rsidRPr="0025498B">
        <w:rPr>
          <w:rFonts w:eastAsia="Arial" w:cstheme="minorHAnsi"/>
        </w:rPr>
        <w:t xml:space="preserve"> wykrywająca aktywne i nieaktywne </w:t>
      </w:r>
      <w:proofErr w:type="spellStart"/>
      <w:r w:rsidRPr="0025498B">
        <w:rPr>
          <w:rFonts w:eastAsia="Arial" w:cstheme="minorHAnsi"/>
        </w:rPr>
        <w:t>rootkity</w:t>
      </w:r>
      <w:proofErr w:type="spellEnd"/>
      <w:r w:rsidRPr="0025498B">
        <w:rPr>
          <w:rFonts w:eastAsia="Arial" w:cstheme="minorHAnsi"/>
        </w:rPr>
        <w:t>.</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 xml:space="preserve">Moduł do ochrony przed </w:t>
      </w:r>
      <w:proofErr w:type="spellStart"/>
      <w:r w:rsidRPr="0025498B">
        <w:rPr>
          <w:rFonts w:eastAsia="Arial" w:cstheme="minorHAnsi"/>
        </w:rPr>
        <w:t>exploitami</w:t>
      </w:r>
      <w:proofErr w:type="spellEnd"/>
      <w:r w:rsidRPr="0025498B">
        <w:rPr>
          <w:rFonts w:eastAsia="Arial" w:cstheme="minorHAnsi"/>
        </w:rPr>
        <w:t xml:space="preserve"> (ataki 0-day).</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 xml:space="preserve">Moduł do ochrony przed </w:t>
      </w:r>
      <w:proofErr w:type="spellStart"/>
      <w:r w:rsidRPr="0025498B">
        <w:rPr>
          <w:rFonts w:eastAsia="Arial" w:cstheme="minorHAnsi"/>
        </w:rPr>
        <w:t>ransomware</w:t>
      </w:r>
      <w:proofErr w:type="spellEnd"/>
      <w:r w:rsidRPr="0025498B">
        <w:rPr>
          <w:rFonts w:eastAsia="Arial" w:cstheme="minorHAnsi"/>
        </w:rPr>
        <w:t>.</w:t>
      </w:r>
    </w:p>
    <w:p w:rsidR="0025498B" w:rsidRPr="0025498B" w:rsidRDefault="0025498B" w:rsidP="0025498B">
      <w:pPr>
        <w:spacing w:line="17" w:lineRule="exact"/>
        <w:rPr>
          <w:rFonts w:eastAsia="Arial" w:cstheme="minorHAnsi"/>
        </w:rPr>
      </w:pPr>
    </w:p>
    <w:p w:rsidR="0025498B" w:rsidRPr="0025498B" w:rsidRDefault="0025498B" w:rsidP="0025498B">
      <w:pPr>
        <w:numPr>
          <w:ilvl w:val="0"/>
          <w:numId w:val="18"/>
        </w:numPr>
        <w:tabs>
          <w:tab w:val="left" w:pos="420"/>
        </w:tabs>
        <w:spacing w:after="0" w:line="263" w:lineRule="auto"/>
        <w:ind w:left="360" w:right="700" w:hanging="360"/>
        <w:rPr>
          <w:rFonts w:eastAsia="Arial" w:cstheme="minorHAnsi"/>
        </w:rPr>
      </w:pPr>
      <w:r w:rsidRPr="0025498B">
        <w:rPr>
          <w:rFonts w:eastAsia="Arial" w:cstheme="minorHAnsi"/>
        </w:rPr>
        <w:t>Mechanizm ochrony przed zamaskowanym złośliwym kodem wykorzystujący sieć neuronową opartą o algorytmy adaptacyjne.</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Klient oprogramowania antywirusowego dla stacji roboczych z systemami Linux.</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Klient oprogramowania antywirusowego dla linuksowych serwerów Samba.</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Skanowanie w czasie rzeczywistym otwieranych, zapisywanych i wykonywanych plików.</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18"/>
        </w:numPr>
        <w:tabs>
          <w:tab w:val="left" w:pos="420"/>
        </w:tabs>
        <w:spacing w:after="0" w:line="270" w:lineRule="auto"/>
        <w:ind w:left="360" w:right="160" w:hanging="360"/>
        <w:rPr>
          <w:rFonts w:eastAsia="Arial" w:cstheme="minorHAnsi"/>
        </w:rPr>
      </w:pPr>
      <w:r w:rsidRPr="0025498B">
        <w:rPr>
          <w:rFonts w:eastAsia="Arial" w:cstheme="minorHAnsi"/>
        </w:rPr>
        <w:t>Dwa niezależne skanery antywirusowe (nie heurystyczne!) z dwoma niezależnymi bazami sygnatur wirusów wykorzystywane przez skaner dostępowy, skaner na żądanie oraz skaner poczty elektronicznej.</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8"/>
        </w:numPr>
        <w:tabs>
          <w:tab w:val="left" w:pos="420"/>
        </w:tabs>
        <w:spacing w:after="0" w:line="270" w:lineRule="auto"/>
        <w:ind w:left="360" w:right="620" w:hanging="360"/>
        <w:rPr>
          <w:rFonts w:eastAsia="Arial" w:cstheme="minorHAnsi"/>
        </w:rPr>
      </w:pPr>
      <w:r w:rsidRPr="0025498B">
        <w:rPr>
          <w:rFonts w:eastAsia="Arial" w:cstheme="minorHAnsi"/>
        </w:rPr>
        <w:t>Możliwość konfiguracji programu do pracy z jednym skanerem i dwoma skanerami antywirusowymi jednocześnie.</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8"/>
        </w:numPr>
        <w:tabs>
          <w:tab w:val="left" w:pos="420"/>
        </w:tabs>
        <w:spacing w:after="0" w:line="270" w:lineRule="auto"/>
        <w:ind w:left="360" w:right="260" w:hanging="360"/>
        <w:rPr>
          <w:rFonts w:eastAsia="Arial" w:cstheme="minorHAnsi"/>
        </w:rPr>
      </w:pPr>
      <w:r w:rsidRPr="0025498B">
        <w:rPr>
          <w:rFonts w:eastAsia="Arial" w:cstheme="minorHAnsi"/>
        </w:rPr>
        <w:t xml:space="preserve">Dodatkowy i niezależny od skanerów plików, trzeci skaner poczty oparty o technologię </w:t>
      </w:r>
      <w:proofErr w:type="spellStart"/>
      <w:r w:rsidRPr="0025498B">
        <w:rPr>
          <w:rFonts w:eastAsia="Arial" w:cstheme="minorHAnsi"/>
        </w:rPr>
        <w:t>cloud</w:t>
      </w:r>
      <w:proofErr w:type="spellEnd"/>
      <w:r w:rsidRPr="0025498B">
        <w:rPr>
          <w:rFonts w:eastAsia="Arial" w:cstheme="minorHAnsi"/>
        </w:rPr>
        <w:t xml:space="preserve"> </w:t>
      </w:r>
      <w:proofErr w:type="spellStart"/>
      <w:r w:rsidRPr="0025498B">
        <w:rPr>
          <w:rFonts w:eastAsia="Arial" w:cstheme="minorHAnsi"/>
        </w:rPr>
        <w:t>security</w:t>
      </w:r>
      <w:proofErr w:type="spellEnd"/>
      <w:r w:rsidRPr="0025498B">
        <w:rPr>
          <w:rFonts w:eastAsia="Arial" w:cstheme="minorHAnsi"/>
        </w:rPr>
        <w:t>.</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8"/>
        </w:numPr>
        <w:tabs>
          <w:tab w:val="left" w:pos="420"/>
        </w:tabs>
        <w:spacing w:after="0" w:line="270" w:lineRule="auto"/>
        <w:ind w:left="360" w:right="460" w:hanging="360"/>
        <w:rPr>
          <w:rFonts w:eastAsia="Arial" w:cstheme="minorHAnsi"/>
        </w:rPr>
      </w:pPr>
      <w:r w:rsidRPr="0025498B">
        <w:rPr>
          <w:rFonts w:eastAsia="Arial" w:cstheme="minorHAnsi"/>
        </w:rPr>
        <w:t>Możliwość wykluczenia ze skanowania skanera dostępowego: napędów, katalogów, plików lub procesów.</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8"/>
        </w:numPr>
        <w:tabs>
          <w:tab w:val="left" w:pos="420"/>
        </w:tabs>
        <w:spacing w:after="0" w:line="270" w:lineRule="auto"/>
        <w:ind w:left="360" w:right="100" w:hanging="360"/>
        <w:rPr>
          <w:rFonts w:eastAsia="Arial" w:cstheme="minorHAnsi"/>
        </w:rPr>
      </w:pPr>
      <w:r w:rsidRPr="0025498B">
        <w:rPr>
          <w:rFonts w:eastAsia="Arial" w:cstheme="minorHAnsi"/>
        </w:rPr>
        <w:t>Możliwość skanowania całego dysku, wybranych katalogów lub pojedynczych plików na żądanie lub według harmonogramu.</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8"/>
        </w:numPr>
        <w:tabs>
          <w:tab w:val="left" w:pos="420"/>
        </w:tabs>
        <w:spacing w:after="0" w:line="270" w:lineRule="auto"/>
        <w:ind w:left="360" w:right="120" w:hanging="360"/>
        <w:rPr>
          <w:rFonts w:eastAsia="Arial" w:cstheme="minorHAnsi"/>
        </w:rPr>
      </w:pPr>
      <w:r w:rsidRPr="0025498B">
        <w:rPr>
          <w:rFonts w:eastAsia="Arial" w:cstheme="minorHAnsi"/>
        </w:rPr>
        <w:t>Możliwość utworzenia wielu różnych zadań skanowania według harmonogramu (np.: co godzinę, po zalogowaniu, po uruchomieniu komputera). Każde zadanie może być uruchomione z innymi ustawieniami (metody skanowania, obiekty skanowania, czynności, rodzaj plików do skanowania, priorytet skanowania).</w:t>
      </w:r>
    </w:p>
    <w:p w:rsidR="0025498B" w:rsidRPr="0025498B" w:rsidRDefault="0025498B" w:rsidP="0025498B">
      <w:pPr>
        <w:spacing w:line="2" w:lineRule="exact"/>
        <w:rPr>
          <w:rFonts w:eastAsia="Arial" w:cstheme="minorHAnsi"/>
        </w:rPr>
      </w:pPr>
    </w:p>
    <w:p w:rsidR="0025498B" w:rsidRPr="0025498B" w:rsidRDefault="0025498B" w:rsidP="0025498B">
      <w:pPr>
        <w:numPr>
          <w:ilvl w:val="0"/>
          <w:numId w:val="18"/>
        </w:numPr>
        <w:tabs>
          <w:tab w:val="left" w:pos="420"/>
        </w:tabs>
        <w:spacing w:after="0" w:line="270" w:lineRule="auto"/>
        <w:ind w:left="360" w:right="40" w:hanging="360"/>
        <w:rPr>
          <w:rFonts w:eastAsia="Arial" w:cstheme="minorHAnsi"/>
        </w:rPr>
      </w:pPr>
      <w:r w:rsidRPr="0025498B">
        <w:rPr>
          <w:rFonts w:eastAsia="Arial" w:cstheme="minorHAnsi"/>
        </w:rPr>
        <w:lastRenderedPageBreak/>
        <w:t>Skanowanie na żądanie pojedynczych plików lub katalogów przy pomocy skrótu w menu kontekstowym.</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8"/>
        </w:numPr>
        <w:tabs>
          <w:tab w:val="left" w:pos="420"/>
        </w:tabs>
        <w:spacing w:after="0" w:line="270" w:lineRule="auto"/>
        <w:ind w:left="360" w:right="440" w:hanging="360"/>
        <w:rPr>
          <w:rFonts w:eastAsia="Arial" w:cstheme="minorHAnsi"/>
        </w:rPr>
      </w:pPr>
      <w:r w:rsidRPr="0025498B">
        <w:rPr>
          <w:rFonts w:eastAsia="Arial" w:cstheme="minorHAnsi"/>
        </w:rPr>
        <w:t xml:space="preserve">Technologia zapobiegająca powtórnemu skanowaniu sprawdzonych już plików, przy czym maksymalny czas od ostatniego sprawdzenia pliku nie może być dłuższy niż </w:t>
      </w:r>
    </w:p>
    <w:p w:rsidR="0025498B" w:rsidRPr="0025498B" w:rsidRDefault="0025498B" w:rsidP="0025498B">
      <w:pPr>
        <w:spacing w:line="1" w:lineRule="exact"/>
        <w:rPr>
          <w:rFonts w:eastAsia="Arial" w:cstheme="minorHAnsi"/>
        </w:rPr>
      </w:pPr>
    </w:p>
    <w:p w:rsidR="0025498B" w:rsidRPr="0025498B" w:rsidRDefault="0025498B" w:rsidP="0025498B">
      <w:pPr>
        <w:spacing w:line="394" w:lineRule="exact"/>
        <w:ind w:left="420"/>
        <w:rPr>
          <w:rFonts w:eastAsia="Arial" w:cstheme="minorHAnsi"/>
        </w:rPr>
      </w:pPr>
      <w:r w:rsidRPr="0025498B">
        <w:rPr>
          <w:rFonts w:eastAsia="Arial" w:cstheme="minorHAnsi"/>
        </w:rPr>
        <w:t>4</w:t>
      </w:r>
      <w:r w:rsidRPr="0025498B">
        <w:rPr>
          <w:rFonts w:eastAsia="Gautami" w:cstheme="minorHAnsi"/>
        </w:rPr>
        <w:t>​</w:t>
      </w:r>
      <w:r w:rsidRPr="0025498B">
        <w:rPr>
          <w:rFonts w:eastAsia="Arial" w:cstheme="minorHAnsi"/>
        </w:rPr>
        <w:t>tygodnie,</w:t>
      </w:r>
      <w:r w:rsidRPr="0025498B">
        <w:rPr>
          <w:rFonts w:eastAsia="MS Gothic" w:cstheme="minorHAnsi"/>
          <w:b/>
          <w:bCs/>
        </w:rPr>
        <w:t>​</w:t>
      </w:r>
      <w:r w:rsidRPr="0025498B">
        <w:rPr>
          <w:rFonts w:eastAsia="Arial" w:cstheme="minorHAnsi"/>
        </w:rPr>
        <w:t xml:space="preserve"> niezależnie od tego czy plik był modyfikowany czy nie.</w:t>
      </w:r>
    </w:p>
    <w:p w:rsidR="0025498B" w:rsidRPr="0025498B" w:rsidRDefault="0025498B" w:rsidP="0025498B">
      <w:pPr>
        <w:spacing w:line="200" w:lineRule="exact"/>
        <w:rPr>
          <w:rFonts w:eastAsiaTheme="minorEastAsia" w:cstheme="minorHAnsi"/>
        </w:rPr>
      </w:pPr>
    </w:p>
    <w:p w:rsidR="0025498B" w:rsidRPr="0025498B" w:rsidRDefault="0025498B" w:rsidP="0025498B">
      <w:pPr>
        <w:numPr>
          <w:ilvl w:val="0"/>
          <w:numId w:val="19"/>
        </w:numPr>
        <w:tabs>
          <w:tab w:val="left" w:pos="420"/>
        </w:tabs>
        <w:spacing w:after="0" w:line="299" w:lineRule="exact"/>
        <w:ind w:right="280"/>
        <w:rPr>
          <w:rFonts w:eastAsia="Arial" w:cstheme="minorHAnsi"/>
        </w:rPr>
      </w:pPr>
      <w:bookmarkStart w:id="7" w:name="page2"/>
      <w:bookmarkEnd w:id="7"/>
      <w:r w:rsidRPr="0025498B">
        <w:rPr>
          <w:rFonts w:eastAsia="Arial" w:cstheme="minorHAnsi"/>
        </w:rPr>
        <w:t>Możliwość określania poziomu obciążenia procesora podczas skanowania na żądanie i</w:t>
      </w:r>
      <w:r w:rsidRPr="0025498B">
        <w:rPr>
          <w:rFonts w:eastAsia="Gautami" w:cstheme="minorHAnsi"/>
        </w:rPr>
        <w:t>​</w:t>
      </w:r>
      <w:r w:rsidRPr="0025498B">
        <w:rPr>
          <w:rFonts w:eastAsia="Arial" w:cstheme="minorHAnsi"/>
        </w:rPr>
        <w:t>według</w:t>
      </w:r>
      <w:r w:rsidRPr="0025498B">
        <w:rPr>
          <w:rFonts w:eastAsia="MS Gothic" w:cstheme="minorHAnsi"/>
          <w:b/>
          <w:bCs/>
        </w:rPr>
        <w:t>​</w:t>
      </w:r>
      <w:r w:rsidRPr="0025498B">
        <w:rPr>
          <w:rFonts w:eastAsia="Arial" w:cstheme="minorHAnsi"/>
        </w:rPr>
        <w:t xml:space="preserve"> harmonogramu.</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Możliwość skanowania dysków sieciowych i dysków przenośnych.</w:t>
      </w:r>
    </w:p>
    <w:p w:rsidR="0025498B" w:rsidRPr="0025498B" w:rsidRDefault="0025498B" w:rsidP="0025498B">
      <w:pPr>
        <w:spacing w:line="16" w:lineRule="exact"/>
        <w:rPr>
          <w:rFonts w:eastAsia="Arial" w:cstheme="minorHAnsi"/>
        </w:rPr>
      </w:pPr>
    </w:p>
    <w:p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Rozpoznawanie i skanowanie wszystkich znanych formatów kompresji.</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19"/>
        </w:numPr>
        <w:tabs>
          <w:tab w:val="left" w:pos="420"/>
        </w:tabs>
        <w:spacing w:after="0" w:line="270" w:lineRule="auto"/>
        <w:ind w:right="380"/>
        <w:rPr>
          <w:rFonts w:eastAsia="Arial" w:cstheme="minorHAnsi"/>
        </w:rPr>
      </w:pPr>
      <w:r w:rsidRPr="0025498B">
        <w:rPr>
          <w:rFonts w:eastAsia="Arial" w:cstheme="minorHAnsi"/>
        </w:rPr>
        <w:t>Możliwość definiowania listy procesów, plików, folderów i napędów pomijanych przez skaner dostępowy.</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70" w:lineRule="auto"/>
        <w:ind w:right="540"/>
        <w:rPr>
          <w:rFonts w:eastAsia="Arial" w:cstheme="minorHAnsi"/>
        </w:rPr>
      </w:pPr>
      <w:r w:rsidRPr="0025498B">
        <w:rPr>
          <w:rFonts w:eastAsia="Arial" w:cstheme="minorHAnsi"/>
        </w:rPr>
        <w:t>Możliwość przeniesienia zainfekowanych plików i załączników poczty w bezpieczny obszar dysku (do katalogu kwarantanny) w celu dalszej kontroli. Pliki muszą być przechowywane w katalogu kwarantanny w postaci zaszyfrowanej.</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70" w:lineRule="auto"/>
        <w:ind w:right="160"/>
        <w:rPr>
          <w:rFonts w:eastAsia="Arial" w:cstheme="minorHAnsi"/>
        </w:rPr>
      </w:pPr>
      <w:r w:rsidRPr="0025498B">
        <w:rPr>
          <w:rFonts w:eastAsia="Arial" w:cstheme="minorHAnsi"/>
        </w:rPr>
        <w:t>Skanowanie i oczyszczanie poczty przychodzącej POP3 w czasie rzeczywistym, zanim zostanie dostarczona do klienta pocztowego zainstalowanego na stacji roboczej (niezależnie od konkretnego klienta pocztowego).</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70" w:lineRule="auto"/>
        <w:ind w:right="1060"/>
        <w:rPr>
          <w:rFonts w:eastAsia="Arial" w:cstheme="minorHAnsi"/>
        </w:rPr>
      </w:pPr>
      <w:r w:rsidRPr="0025498B">
        <w:rPr>
          <w:rFonts w:eastAsia="Arial" w:cstheme="minorHAnsi"/>
        </w:rPr>
        <w:t>Automatyczna integracja skanera POP3 z dowolnym klientem pocztowym bez konieczności zmian w konfiguracji.</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70" w:lineRule="auto"/>
        <w:ind w:right="900"/>
        <w:rPr>
          <w:rFonts w:eastAsia="Arial" w:cstheme="minorHAnsi"/>
        </w:rPr>
      </w:pPr>
      <w:r w:rsidRPr="0025498B">
        <w:rPr>
          <w:rFonts w:eastAsia="Arial" w:cstheme="minorHAnsi"/>
        </w:rPr>
        <w:t>Możliwość definiowania różnych portów dla POP3, SMTP i IMAP na których ma odbywać się skanowanie.</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70" w:lineRule="auto"/>
        <w:ind w:right="260"/>
        <w:rPr>
          <w:rFonts w:eastAsia="Arial" w:cstheme="minorHAnsi"/>
        </w:rPr>
      </w:pPr>
      <w:r w:rsidRPr="0025498B">
        <w:rPr>
          <w:rFonts w:eastAsia="Arial" w:cstheme="minorHAnsi"/>
        </w:rPr>
        <w:t>Możliwość opcjonalnego dołączenia informacji o przeskanowaniu do każdej odebranej wiadomości e-mail lub tylko do zainfekowanych wiadomości e-mail.</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70" w:lineRule="auto"/>
        <w:ind w:right="600"/>
        <w:rPr>
          <w:rFonts w:eastAsia="Arial" w:cstheme="minorHAnsi"/>
        </w:rPr>
      </w:pPr>
      <w:r w:rsidRPr="0025498B">
        <w:rPr>
          <w:rFonts w:eastAsia="Arial" w:cstheme="minorHAnsi"/>
        </w:rPr>
        <w:t>Dodatek do aplikacji MS Outlook umożliwiający podejmowanie działań związanych z ochroną z poziomu programu pocztowego.</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70" w:lineRule="auto"/>
        <w:ind w:right="1140"/>
        <w:rPr>
          <w:rFonts w:eastAsia="Arial" w:cstheme="minorHAnsi"/>
        </w:rPr>
      </w:pPr>
      <w:r w:rsidRPr="0025498B">
        <w:rPr>
          <w:rFonts w:eastAsia="Arial" w:cstheme="minorHAnsi"/>
        </w:rPr>
        <w:t>Dodatek do aplikacji MS Outlook umożliwia ponowne skanowanie wszystkich nieprzeczytanych wiadomość znajdujących się w skrzynce</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70" w:lineRule="auto"/>
        <w:ind w:right="240"/>
        <w:rPr>
          <w:rFonts w:eastAsia="Arial" w:cstheme="minorHAnsi"/>
        </w:rPr>
      </w:pPr>
      <w:r w:rsidRPr="0025498B">
        <w:rPr>
          <w:rFonts w:eastAsia="Arial" w:cstheme="minorHAnsi"/>
        </w:rPr>
        <w:t>Skanowanie ruchu HTTP na poziomie stacji roboczych. Zainfekowany ruch jest automatycznie blokowany a użytkownikowi wyświetlane jest stosowne powiadomienie.</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 xml:space="preserve">Dedykowany moduł chroniący przeglądarki przed szkodnikami atakującymi sesje </w:t>
      </w:r>
    </w:p>
    <w:p w:rsidR="0025498B" w:rsidRPr="0025498B" w:rsidRDefault="0025498B" w:rsidP="0025498B">
      <w:pPr>
        <w:spacing w:line="32" w:lineRule="exact"/>
        <w:rPr>
          <w:rFonts w:eastAsia="Arial" w:cstheme="minorHAnsi"/>
        </w:rPr>
      </w:pPr>
    </w:p>
    <w:p w:rsidR="0025498B" w:rsidRPr="0025498B" w:rsidRDefault="0025498B" w:rsidP="0025498B">
      <w:pPr>
        <w:spacing w:line="301" w:lineRule="exact"/>
        <w:ind w:left="420"/>
        <w:rPr>
          <w:rFonts w:eastAsia="Arial" w:cstheme="minorHAnsi"/>
        </w:rPr>
      </w:pPr>
      <w:r w:rsidRPr="0025498B">
        <w:rPr>
          <w:rFonts w:eastAsia="Arial" w:cstheme="minorHAnsi"/>
        </w:rPr>
        <w:t>z</w:t>
      </w:r>
      <w:r w:rsidRPr="0025498B">
        <w:rPr>
          <w:rFonts w:eastAsia="Gautami" w:cstheme="minorHAnsi"/>
        </w:rPr>
        <w:t>​</w:t>
      </w:r>
      <w:r w:rsidRPr="0025498B">
        <w:rPr>
          <w:rFonts w:eastAsia="Arial" w:cstheme="minorHAnsi"/>
        </w:rPr>
        <w:t>bankami</w:t>
      </w:r>
      <w:r w:rsidRPr="0025498B">
        <w:rPr>
          <w:rFonts w:eastAsia="MS Gothic" w:cstheme="minorHAnsi"/>
          <w:b/>
          <w:bCs/>
        </w:rPr>
        <w:t>​</w:t>
      </w:r>
      <w:r w:rsidRPr="0025498B">
        <w:rPr>
          <w:rFonts w:eastAsia="Arial" w:cstheme="minorHAnsi"/>
        </w:rPr>
        <w:t xml:space="preserve"> i sklepami online.</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62" w:lineRule="auto"/>
        <w:ind w:right="260"/>
        <w:rPr>
          <w:rFonts w:eastAsia="Arial" w:cstheme="minorHAnsi"/>
        </w:rPr>
      </w:pPr>
      <w:r w:rsidRPr="0025498B">
        <w:rPr>
          <w:rFonts w:eastAsia="Arial" w:cstheme="minorHAnsi"/>
        </w:rPr>
        <w:t>Automatyczna integracja z dowolną przeglądarką internetową bez konieczności zmian w konfiguracji.</w:t>
      </w:r>
    </w:p>
    <w:p w:rsidR="0025498B" w:rsidRPr="0025498B" w:rsidRDefault="0025498B" w:rsidP="0025498B">
      <w:pPr>
        <w:spacing w:line="2" w:lineRule="exact"/>
        <w:rPr>
          <w:rFonts w:eastAsia="Arial" w:cstheme="minorHAnsi"/>
        </w:rPr>
      </w:pPr>
    </w:p>
    <w:p w:rsidR="0025498B" w:rsidRPr="0025498B" w:rsidRDefault="0025498B" w:rsidP="0025498B">
      <w:pPr>
        <w:numPr>
          <w:ilvl w:val="0"/>
          <w:numId w:val="19"/>
        </w:numPr>
        <w:tabs>
          <w:tab w:val="left" w:pos="420"/>
        </w:tabs>
        <w:spacing w:after="0" w:line="270" w:lineRule="auto"/>
        <w:ind w:right="1020"/>
        <w:rPr>
          <w:rFonts w:eastAsia="Arial" w:cstheme="minorHAnsi"/>
        </w:rPr>
      </w:pPr>
      <w:r w:rsidRPr="0025498B">
        <w:rPr>
          <w:rFonts w:eastAsia="Arial" w:cstheme="minorHAnsi"/>
        </w:rPr>
        <w:t>Możliwość definiowania różnych portów dla HTTP, na których ma odbywać się skanowanie.</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93" w:lineRule="exact"/>
        <w:rPr>
          <w:rFonts w:eastAsia="Arial" w:cstheme="minorHAnsi"/>
        </w:rPr>
      </w:pPr>
      <w:r w:rsidRPr="0025498B">
        <w:rPr>
          <w:rFonts w:eastAsia="Arial" w:cstheme="minorHAnsi"/>
        </w:rPr>
        <w:t xml:space="preserve">Ochrona przed stronami </w:t>
      </w:r>
      <w:proofErr w:type="spellStart"/>
      <w:r w:rsidRPr="0025498B">
        <w:rPr>
          <w:rFonts w:eastAsia="Arial" w:cstheme="minorHAnsi"/>
        </w:rPr>
        <w:t>phishingowymi</w:t>
      </w:r>
      <w:proofErr w:type="spellEnd"/>
      <w:r w:rsidRPr="0025498B">
        <w:rPr>
          <w:rFonts w:eastAsia="Arial" w:cstheme="minorHAnsi"/>
        </w:rPr>
        <w:t xml:space="preserve"> działającymi przy użyciu protokołów HTTP i</w:t>
      </w:r>
      <w:r w:rsidRPr="0025498B">
        <w:rPr>
          <w:rFonts w:eastAsia="Gautami" w:cstheme="minorHAnsi"/>
        </w:rPr>
        <w:t xml:space="preserve">​ </w:t>
      </w:r>
      <w:r w:rsidRPr="0025498B">
        <w:rPr>
          <w:rFonts w:eastAsia="Arial" w:cstheme="minorHAnsi"/>
        </w:rPr>
        <w:t>HTTPS</w:t>
      </w:r>
      <w:r w:rsidRPr="0025498B">
        <w:rPr>
          <w:rFonts w:eastAsia="MS Gothic" w:cstheme="minorHAnsi"/>
          <w:b/>
          <w:bCs/>
        </w:rPr>
        <w:t>​</w:t>
      </w:r>
      <w:r w:rsidRPr="0025498B">
        <w:rPr>
          <w:rFonts w:eastAsia="Arial" w:cstheme="minorHAnsi"/>
        </w:rPr>
        <w:t>.</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62" w:lineRule="auto"/>
        <w:ind w:right="440"/>
        <w:rPr>
          <w:rFonts w:eastAsia="Arial" w:cstheme="minorHAnsi"/>
        </w:rPr>
      </w:pPr>
      <w:r w:rsidRPr="0025498B">
        <w:rPr>
          <w:rFonts w:eastAsia="Arial" w:cstheme="minorHAnsi"/>
        </w:rPr>
        <w:t>Możliwość ręcznego wysłania próbki nowego zagrożenia z katalogu kwarantanny do laboratorium producenta.</w:t>
      </w:r>
    </w:p>
    <w:p w:rsidR="0025498B" w:rsidRPr="0025498B" w:rsidRDefault="0025498B" w:rsidP="0025498B">
      <w:pPr>
        <w:spacing w:line="2" w:lineRule="exact"/>
        <w:rPr>
          <w:rFonts w:eastAsia="Arial" w:cstheme="minorHAnsi"/>
        </w:rPr>
      </w:pPr>
    </w:p>
    <w:p w:rsidR="0025498B" w:rsidRPr="0025498B" w:rsidRDefault="0025498B" w:rsidP="0025498B">
      <w:pPr>
        <w:numPr>
          <w:ilvl w:val="0"/>
          <w:numId w:val="19"/>
        </w:numPr>
        <w:tabs>
          <w:tab w:val="left" w:pos="420"/>
        </w:tabs>
        <w:spacing w:after="0" w:line="270" w:lineRule="auto"/>
        <w:ind w:right="780"/>
        <w:rPr>
          <w:rFonts w:eastAsia="Arial" w:cstheme="minorHAnsi"/>
        </w:rPr>
      </w:pPr>
      <w:r w:rsidRPr="0025498B">
        <w:rPr>
          <w:rFonts w:eastAsia="Arial" w:cstheme="minorHAnsi"/>
        </w:rPr>
        <w:t>Dane statystyczne zbierane przez producenta na podstawie otrzymanych próbek nowych zagrożeń powinny być w pełni anonimowe.</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70" w:lineRule="auto"/>
        <w:ind w:right="520"/>
        <w:rPr>
          <w:rFonts w:eastAsia="Arial" w:cstheme="minorHAnsi"/>
        </w:rPr>
      </w:pPr>
      <w:r w:rsidRPr="0025498B">
        <w:rPr>
          <w:rFonts w:eastAsia="Arial" w:cstheme="minorHAnsi"/>
        </w:rPr>
        <w:t>Możliwość automatycznego wysyłania powiadomienia o wykrytych zagrożeniach do dowolnej stacji roboczej w sieci lokalnej.</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70" w:lineRule="auto"/>
        <w:ind w:right="360"/>
        <w:rPr>
          <w:rFonts w:eastAsia="Arial" w:cstheme="minorHAnsi"/>
        </w:rPr>
      </w:pPr>
      <w:r w:rsidRPr="0025498B">
        <w:rPr>
          <w:rFonts w:eastAsia="Arial" w:cstheme="minorHAnsi"/>
        </w:rPr>
        <w:t>W przypadku wykrycia zagrożenia, ostrzeżenie może zostać wysłane do użytkownika i/lub administratora poprzez e mail.</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Możliwość zabezpieczenia hasłem dostępu do opcji konfiguracyjnych programu.</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19"/>
        </w:numPr>
        <w:tabs>
          <w:tab w:val="left" w:pos="420"/>
        </w:tabs>
        <w:spacing w:after="0" w:line="270" w:lineRule="auto"/>
        <w:ind w:right="1040"/>
        <w:rPr>
          <w:rFonts w:eastAsia="Arial" w:cstheme="minorHAnsi"/>
        </w:rPr>
      </w:pPr>
      <w:r w:rsidRPr="0025498B">
        <w:rPr>
          <w:rFonts w:eastAsia="Arial" w:cstheme="minorHAnsi"/>
        </w:rPr>
        <w:t>Aktualizacja dostępna z bezpośrednio Internetu lub offline – z pliku pobranego zewnętrznie.</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 xml:space="preserve">Obsługa pobierania aktualizacji za pośrednictwem serwera </w:t>
      </w:r>
      <w:proofErr w:type="spellStart"/>
      <w:r w:rsidRPr="0025498B">
        <w:rPr>
          <w:rFonts w:eastAsia="Arial" w:cstheme="minorHAnsi"/>
        </w:rPr>
        <w:t>proxy</w:t>
      </w:r>
      <w:proofErr w:type="spellEnd"/>
      <w:r w:rsidRPr="0025498B">
        <w:rPr>
          <w:rFonts w:eastAsia="Arial" w:cstheme="minorHAnsi"/>
        </w:rPr>
        <w:t>.</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Możliwość określenia częstotliwości aktualizacji w odstępach 1 godzinowych.</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19"/>
        </w:numPr>
        <w:tabs>
          <w:tab w:val="left" w:pos="420"/>
        </w:tabs>
        <w:spacing w:after="0" w:line="301" w:lineRule="auto"/>
        <w:ind w:right="100"/>
        <w:rPr>
          <w:rFonts w:eastAsia="Arial" w:cstheme="minorHAnsi"/>
        </w:rPr>
      </w:pPr>
      <w:r w:rsidRPr="0025498B">
        <w:rPr>
          <w:rFonts w:eastAsia="Arial" w:cstheme="minorHAnsi"/>
        </w:rPr>
        <w:t>Możliwość samodzielnej aktualizacji sygnatur wirusów ze stacji roboczej (np. komputery mobilne).</w:t>
      </w:r>
    </w:p>
    <w:p w:rsidR="0025498B" w:rsidRPr="0025498B" w:rsidRDefault="0025498B" w:rsidP="0025498B">
      <w:pPr>
        <w:spacing w:line="200" w:lineRule="exact"/>
        <w:rPr>
          <w:rFonts w:eastAsiaTheme="minorEastAsia" w:cstheme="minorHAnsi"/>
        </w:rPr>
      </w:pPr>
    </w:p>
    <w:p w:rsidR="0025498B" w:rsidRPr="0025498B" w:rsidRDefault="0025498B" w:rsidP="0025498B">
      <w:pPr>
        <w:spacing w:line="200" w:lineRule="exact"/>
        <w:rPr>
          <w:rFonts w:eastAsiaTheme="minorEastAsia" w:cstheme="minorHAnsi"/>
        </w:rPr>
      </w:pPr>
    </w:p>
    <w:p w:rsidR="0025498B" w:rsidRPr="0025498B" w:rsidRDefault="0025498B" w:rsidP="0025498B">
      <w:pPr>
        <w:numPr>
          <w:ilvl w:val="0"/>
          <w:numId w:val="20"/>
        </w:numPr>
        <w:spacing w:after="0" w:line="240" w:lineRule="auto"/>
        <w:ind w:left="1004" w:hanging="360"/>
        <w:rPr>
          <w:rFonts w:eastAsia="Arial" w:cstheme="minorHAnsi"/>
        </w:rPr>
      </w:pPr>
      <w:bookmarkStart w:id="8" w:name="page3"/>
      <w:bookmarkEnd w:id="8"/>
      <w:r w:rsidRPr="0025498B">
        <w:rPr>
          <w:rFonts w:eastAsia="Arial" w:cstheme="minorHAnsi"/>
        </w:rPr>
        <w:t>Program wyposażony w tylko w jeden serwer skanujący uruchamiany w pamięci,</w:t>
      </w:r>
    </w:p>
    <w:p w:rsidR="0025498B" w:rsidRPr="0025498B" w:rsidRDefault="0025498B" w:rsidP="0025498B">
      <w:pPr>
        <w:spacing w:line="44" w:lineRule="exact"/>
        <w:rPr>
          <w:rFonts w:eastAsia="Arial" w:cstheme="minorHAnsi"/>
        </w:rPr>
      </w:pPr>
    </w:p>
    <w:p w:rsidR="0025498B" w:rsidRPr="0025498B" w:rsidRDefault="0025498B" w:rsidP="0025498B">
      <w:pPr>
        <w:spacing w:line="285" w:lineRule="exact"/>
        <w:ind w:right="800"/>
        <w:rPr>
          <w:rFonts w:eastAsia="Arial" w:cstheme="minorHAnsi"/>
        </w:rPr>
      </w:pPr>
      <w:r w:rsidRPr="0025498B">
        <w:rPr>
          <w:rFonts w:eastAsia="Arial" w:cstheme="minorHAnsi"/>
        </w:rPr>
        <w:t>z</w:t>
      </w:r>
      <w:r w:rsidRPr="0025498B">
        <w:rPr>
          <w:rFonts w:eastAsia="Gautami" w:cstheme="minorHAnsi"/>
        </w:rPr>
        <w:t>​</w:t>
      </w:r>
      <w:r w:rsidRPr="0025498B">
        <w:rPr>
          <w:rFonts w:eastAsia="Arial" w:cstheme="minorHAnsi"/>
        </w:rPr>
        <w:t>którego</w:t>
      </w:r>
      <w:r w:rsidRPr="0025498B">
        <w:rPr>
          <w:rFonts w:eastAsia="MS Gothic" w:cstheme="minorHAnsi"/>
          <w:b/>
          <w:bCs/>
        </w:rPr>
        <w:t>​</w:t>
      </w:r>
      <w:r w:rsidRPr="0025498B">
        <w:rPr>
          <w:rFonts w:eastAsia="Arial" w:cstheme="minorHAnsi"/>
        </w:rPr>
        <w:t xml:space="preserve"> korzystają wszystkie funkcje systemu (antywirus, </w:t>
      </w:r>
      <w:proofErr w:type="spellStart"/>
      <w:r w:rsidRPr="0025498B">
        <w:rPr>
          <w:rFonts w:eastAsia="Arial" w:cstheme="minorHAnsi"/>
        </w:rPr>
        <w:t>antyspyware</w:t>
      </w:r>
      <w:proofErr w:type="spellEnd"/>
      <w:r w:rsidRPr="0025498B">
        <w:rPr>
          <w:rFonts w:eastAsia="Arial" w:cstheme="minorHAnsi"/>
        </w:rPr>
        <w:t>, metody heurystyczne, skaner HTTP).</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0"/>
        </w:numPr>
        <w:spacing w:after="0" w:line="240" w:lineRule="auto"/>
        <w:ind w:left="1004" w:hanging="360"/>
        <w:rPr>
          <w:rFonts w:eastAsia="Arial" w:cstheme="minorHAnsi"/>
        </w:rPr>
      </w:pPr>
      <w:r w:rsidRPr="0025498B">
        <w:rPr>
          <w:rFonts w:eastAsia="Arial" w:cstheme="minorHAnsi"/>
        </w:rPr>
        <w:t>Możliwość ukrycia programu na stacji roboczej przed użytkownikiem.</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20"/>
        </w:numPr>
        <w:spacing w:after="0" w:line="270" w:lineRule="auto"/>
        <w:ind w:left="1004" w:right="960" w:hanging="360"/>
        <w:rPr>
          <w:rFonts w:eastAsia="Arial" w:cstheme="minorHAnsi"/>
        </w:rPr>
      </w:pPr>
      <w:r w:rsidRPr="0025498B">
        <w:rPr>
          <w:rFonts w:eastAsia="Arial" w:cstheme="minorHAnsi"/>
        </w:rPr>
        <w:t>Kontrola zachowania aplikacji (</w:t>
      </w:r>
      <w:proofErr w:type="spellStart"/>
      <w:r w:rsidRPr="0025498B">
        <w:rPr>
          <w:rFonts w:eastAsia="Arial" w:cstheme="minorHAnsi"/>
        </w:rPr>
        <w:t>Behaviour</w:t>
      </w:r>
      <w:proofErr w:type="spellEnd"/>
      <w:r w:rsidRPr="0025498B">
        <w:rPr>
          <w:rFonts w:eastAsia="Arial" w:cstheme="minorHAnsi"/>
        </w:rPr>
        <w:t xml:space="preserve"> </w:t>
      </w:r>
      <w:proofErr w:type="spellStart"/>
      <w:r w:rsidRPr="0025498B">
        <w:rPr>
          <w:rFonts w:eastAsia="Arial" w:cstheme="minorHAnsi"/>
        </w:rPr>
        <w:t>Blocking</w:t>
      </w:r>
      <w:proofErr w:type="spellEnd"/>
      <w:r w:rsidRPr="0025498B">
        <w:rPr>
          <w:rFonts w:eastAsia="Arial" w:cstheme="minorHAnsi"/>
        </w:rPr>
        <w:t>) do wykrywania podejrzanie zachowujących się aplikacji.</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0"/>
        </w:numPr>
        <w:spacing w:after="0" w:line="240" w:lineRule="auto"/>
        <w:ind w:left="1004" w:hanging="360"/>
        <w:rPr>
          <w:rFonts w:eastAsia="Arial" w:cstheme="minorHAnsi"/>
        </w:rPr>
      </w:pPr>
      <w:r w:rsidRPr="0025498B">
        <w:rPr>
          <w:rFonts w:eastAsia="Arial" w:cstheme="minorHAnsi"/>
        </w:rPr>
        <w:t>Skanowanie w trybie bezczynności - pełne skanowanie komputera przynajmniej raz na</w:t>
      </w:r>
    </w:p>
    <w:p w:rsidR="0025498B" w:rsidRPr="0025498B" w:rsidRDefault="0025498B" w:rsidP="0025498B">
      <w:pPr>
        <w:spacing w:line="32" w:lineRule="exact"/>
        <w:rPr>
          <w:rFonts w:eastAsia="Arial" w:cstheme="minorHAnsi"/>
        </w:rPr>
      </w:pPr>
    </w:p>
    <w:p w:rsidR="0025498B" w:rsidRPr="0025498B" w:rsidRDefault="0025498B" w:rsidP="0025498B">
      <w:pPr>
        <w:spacing w:line="301" w:lineRule="exact"/>
        <w:rPr>
          <w:rFonts w:eastAsia="Arial" w:cstheme="minorHAnsi"/>
        </w:rPr>
      </w:pPr>
      <w:r w:rsidRPr="0025498B">
        <w:rPr>
          <w:rFonts w:eastAsia="Arial" w:cstheme="minorHAnsi"/>
        </w:rPr>
        <w:t>2</w:t>
      </w:r>
      <w:r w:rsidRPr="0025498B">
        <w:rPr>
          <w:rFonts w:eastAsia="Gautami" w:cstheme="minorHAnsi"/>
        </w:rPr>
        <w:t>​</w:t>
      </w:r>
      <w:r w:rsidRPr="0025498B">
        <w:rPr>
          <w:rFonts w:eastAsia="Arial" w:cstheme="minorHAnsi"/>
        </w:rPr>
        <w:t>tygodnie</w:t>
      </w:r>
      <w:r w:rsidRPr="0025498B">
        <w:rPr>
          <w:rFonts w:eastAsia="MS Gothic" w:cstheme="minorHAnsi"/>
          <w:b/>
          <w:bCs/>
        </w:rPr>
        <w:t>​</w:t>
      </w:r>
      <w:r w:rsidRPr="0025498B">
        <w:rPr>
          <w:rFonts w:eastAsia="Arial" w:cstheme="minorHAnsi"/>
        </w:rPr>
        <w:t xml:space="preserve"> uruchamiane i wznawiane automatycznie, podczas gdy nie jest on używany.</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0"/>
        </w:numPr>
        <w:spacing w:after="0" w:line="240" w:lineRule="auto"/>
        <w:ind w:left="1004" w:hanging="360"/>
        <w:rPr>
          <w:rFonts w:eastAsia="Arial" w:cstheme="minorHAnsi"/>
        </w:rPr>
      </w:pPr>
      <w:r w:rsidRPr="0025498B">
        <w:rPr>
          <w:rFonts w:eastAsia="Arial" w:cstheme="minorHAnsi"/>
        </w:rPr>
        <w:t>Ochrona przed urządzeniami podszywającymi się pod klawiatury USB.</w:t>
      </w:r>
    </w:p>
    <w:p w:rsidR="0025498B" w:rsidRPr="0025498B" w:rsidRDefault="0025498B" w:rsidP="0025498B">
      <w:pPr>
        <w:spacing w:line="16" w:lineRule="exact"/>
        <w:rPr>
          <w:rFonts w:eastAsia="Arial" w:cstheme="minorHAnsi"/>
        </w:rPr>
      </w:pPr>
    </w:p>
    <w:p w:rsidR="0025498B" w:rsidRPr="0025498B" w:rsidRDefault="0025498B" w:rsidP="0025498B">
      <w:pPr>
        <w:numPr>
          <w:ilvl w:val="0"/>
          <w:numId w:val="20"/>
        </w:numPr>
        <w:spacing w:after="0" w:line="279" w:lineRule="auto"/>
        <w:ind w:left="1004" w:right="180" w:hanging="360"/>
        <w:rPr>
          <w:rFonts w:eastAsia="Arial" w:cstheme="minorHAnsi"/>
        </w:rPr>
      </w:pPr>
      <w:r w:rsidRPr="0025498B">
        <w:rPr>
          <w:rFonts w:eastAsia="Arial" w:cstheme="minorHAnsi"/>
        </w:rPr>
        <w:t>Agentowa ochrona maszyn wirtualnych wykrywająca znane i nieznane zagrożenia przy użyciu zdalnego serwera skanowania oraz technologii proaktywnych.</w:t>
      </w:r>
    </w:p>
    <w:p w:rsidR="0025498B" w:rsidRPr="0025498B" w:rsidRDefault="0025498B" w:rsidP="0025498B">
      <w:pPr>
        <w:numPr>
          <w:ilvl w:val="0"/>
          <w:numId w:val="20"/>
        </w:numPr>
        <w:spacing w:after="0" w:line="284" w:lineRule="auto"/>
        <w:ind w:left="1004" w:right="540" w:hanging="360"/>
        <w:rPr>
          <w:rFonts w:eastAsia="Arial" w:cstheme="minorHAnsi"/>
        </w:rPr>
      </w:pPr>
      <w:r w:rsidRPr="0025498B">
        <w:rPr>
          <w:rFonts w:eastAsia="Arial" w:cstheme="minorHAnsi"/>
        </w:rPr>
        <w:t>Agent ochrony maszyn wirtualnych delegujący zlecenie skanowania do wirtualnego serwera skanowania.</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0"/>
        </w:numPr>
        <w:spacing w:after="0" w:line="326" w:lineRule="auto"/>
        <w:ind w:left="1004" w:right="380" w:hanging="360"/>
        <w:rPr>
          <w:rFonts w:eastAsia="Arial" w:cstheme="minorHAnsi"/>
        </w:rPr>
      </w:pPr>
      <w:r w:rsidRPr="0025498B">
        <w:rPr>
          <w:rFonts w:eastAsia="Arial" w:cstheme="minorHAnsi"/>
        </w:rPr>
        <w:t>Wirtualny serwer skanowania dostarczony w formie gotowego obrazu (</w:t>
      </w:r>
      <w:proofErr w:type="spellStart"/>
      <w:r w:rsidRPr="0025498B">
        <w:rPr>
          <w:rFonts w:eastAsia="Arial" w:cstheme="minorHAnsi"/>
        </w:rPr>
        <w:t>appliance</w:t>
      </w:r>
      <w:proofErr w:type="spellEnd"/>
      <w:r w:rsidRPr="0025498B">
        <w:rPr>
          <w:rFonts w:eastAsia="Arial" w:cstheme="minorHAnsi"/>
        </w:rPr>
        <w:t xml:space="preserve">) dla środowisk </w:t>
      </w:r>
      <w:proofErr w:type="spellStart"/>
      <w:r w:rsidRPr="0025498B">
        <w:rPr>
          <w:rFonts w:eastAsia="Arial" w:cstheme="minorHAnsi"/>
        </w:rPr>
        <w:t>HyperV</w:t>
      </w:r>
      <w:proofErr w:type="spellEnd"/>
      <w:r w:rsidRPr="0025498B">
        <w:rPr>
          <w:rFonts w:eastAsia="Arial" w:cstheme="minorHAnsi"/>
        </w:rPr>
        <w:t xml:space="preserve"> oraz </w:t>
      </w:r>
      <w:proofErr w:type="spellStart"/>
      <w:r w:rsidRPr="0025498B">
        <w:rPr>
          <w:rFonts w:eastAsia="Arial" w:cstheme="minorHAnsi"/>
        </w:rPr>
        <w:t>VMware</w:t>
      </w:r>
      <w:proofErr w:type="spellEnd"/>
      <w:r w:rsidRPr="0025498B">
        <w:rPr>
          <w:rFonts w:eastAsia="Arial" w:cstheme="minorHAnsi"/>
        </w:rPr>
        <w:t>.</w:t>
      </w:r>
    </w:p>
    <w:p w:rsidR="0025498B" w:rsidRPr="0025498B" w:rsidRDefault="0025498B" w:rsidP="0025498B">
      <w:pPr>
        <w:spacing w:line="332" w:lineRule="exact"/>
        <w:rPr>
          <w:rFonts w:eastAsiaTheme="minorEastAsia" w:cstheme="minorHAnsi"/>
        </w:rPr>
      </w:pPr>
    </w:p>
    <w:p w:rsidR="0025498B" w:rsidRPr="0025498B" w:rsidRDefault="0025498B" w:rsidP="0025498B">
      <w:pPr>
        <w:rPr>
          <w:rFonts w:eastAsiaTheme="minorEastAsia" w:cstheme="minorHAnsi"/>
        </w:rPr>
      </w:pPr>
      <w:r w:rsidRPr="0025498B">
        <w:rPr>
          <w:rFonts w:eastAsia="Arial" w:cstheme="minorHAnsi"/>
          <w:b/>
          <w:bCs/>
        </w:rPr>
        <w:lastRenderedPageBreak/>
        <w:t>Zdalne administrowanie ochroną</w:t>
      </w:r>
    </w:p>
    <w:p w:rsidR="0025498B" w:rsidRPr="0025498B" w:rsidRDefault="0025498B" w:rsidP="0025498B">
      <w:pPr>
        <w:spacing w:line="199" w:lineRule="exact"/>
        <w:rPr>
          <w:rFonts w:eastAsiaTheme="minorEastAsia" w:cstheme="minorHAnsi"/>
        </w:rPr>
      </w:pPr>
    </w:p>
    <w:p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Integracja z Active Directory – import kont komputerów i jednostek organizacyjnych.</w:t>
      </w:r>
    </w:p>
    <w:p w:rsidR="0025498B" w:rsidRPr="0025498B" w:rsidRDefault="0025498B" w:rsidP="0025498B">
      <w:pPr>
        <w:spacing w:line="44" w:lineRule="exact"/>
        <w:ind w:left="709" w:hanging="709"/>
        <w:rPr>
          <w:rFonts w:eastAsia="Arial" w:cstheme="minorHAnsi"/>
        </w:rPr>
      </w:pPr>
    </w:p>
    <w:p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Ochrona dla urządzeń z systemem Android.</w:t>
      </w:r>
    </w:p>
    <w:p w:rsidR="0025498B" w:rsidRPr="0025498B" w:rsidRDefault="0025498B" w:rsidP="0025498B">
      <w:pPr>
        <w:spacing w:line="32" w:lineRule="exact"/>
        <w:ind w:left="709" w:hanging="709"/>
        <w:rPr>
          <w:rFonts w:eastAsia="Arial" w:cstheme="minorHAnsi"/>
        </w:rPr>
      </w:pPr>
    </w:p>
    <w:p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Zarządzanie urządzeniami z systemem iOS.</w:t>
      </w:r>
    </w:p>
    <w:p w:rsidR="0025498B" w:rsidRPr="0025498B" w:rsidRDefault="0025498B" w:rsidP="0025498B">
      <w:pPr>
        <w:spacing w:line="32" w:lineRule="exact"/>
        <w:ind w:left="709" w:hanging="709"/>
        <w:rPr>
          <w:rFonts w:eastAsia="Arial" w:cstheme="minorHAnsi"/>
        </w:rPr>
      </w:pPr>
    </w:p>
    <w:p w:rsidR="0025498B" w:rsidRPr="0025498B" w:rsidRDefault="0025498B" w:rsidP="0025498B">
      <w:pPr>
        <w:numPr>
          <w:ilvl w:val="0"/>
          <w:numId w:val="21"/>
        </w:numPr>
        <w:tabs>
          <w:tab w:val="left" w:pos="420"/>
        </w:tabs>
        <w:spacing w:after="0" w:line="270" w:lineRule="auto"/>
        <w:ind w:left="1004" w:hanging="360"/>
        <w:rPr>
          <w:rFonts w:eastAsia="Arial" w:cstheme="minorHAnsi"/>
        </w:rPr>
      </w:pPr>
      <w:r w:rsidRPr="0025498B">
        <w:rPr>
          <w:rFonts w:eastAsia="Arial" w:cstheme="minorHAnsi"/>
        </w:rPr>
        <w:t>Opcja automatycznej instalacji oprogramowania klienckiego na wszystkich podłączonych komputerach Active Directory.</w:t>
      </w:r>
    </w:p>
    <w:p w:rsidR="0025498B" w:rsidRPr="0025498B" w:rsidRDefault="0025498B" w:rsidP="0025498B">
      <w:pPr>
        <w:spacing w:line="1" w:lineRule="exact"/>
        <w:ind w:left="709" w:hanging="709"/>
        <w:rPr>
          <w:rFonts w:eastAsia="Arial" w:cstheme="minorHAnsi"/>
        </w:rPr>
      </w:pPr>
    </w:p>
    <w:p w:rsidR="0025498B" w:rsidRPr="0025498B" w:rsidRDefault="0025498B" w:rsidP="0025498B">
      <w:pPr>
        <w:numPr>
          <w:ilvl w:val="0"/>
          <w:numId w:val="21"/>
        </w:numPr>
        <w:tabs>
          <w:tab w:val="left" w:pos="420"/>
        </w:tabs>
        <w:spacing w:after="0" w:line="270" w:lineRule="auto"/>
        <w:ind w:left="1004" w:right="320" w:hanging="360"/>
        <w:rPr>
          <w:rFonts w:eastAsia="Arial" w:cstheme="minorHAnsi"/>
        </w:rPr>
      </w:pPr>
      <w:r w:rsidRPr="0025498B">
        <w:rPr>
          <w:rFonts w:eastAsia="Arial" w:cstheme="minorHAnsi"/>
        </w:rPr>
        <w:t>Zdalna instalacja i centralne zarządzanie klientami na stacjach roboczych i serwerach Windows.</w:t>
      </w:r>
    </w:p>
    <w:p w:rsidR="0025498B" w:rsidRPr="0025498B" w:rsidRDefault="0025498B" w:rsidP="0025498B">
      <w:pPr>
        <w:spacing w:line="1" w:lineRule="exact"/>
        <w:ind w:left="709" w:hanging="709"/>
        <w:rPr>
          <w:rFonts w:eastAsia="Arial" w:cstheme="minorHAnsi"/>
        </w:rPr>
      </w:pPr>
    </w:p>
    <w:p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Zdalna instalacja i centralne zarządzanie klientami Linux / OS X.</w:t>
      </w:r>
    </w:p>
    <w:p w:rsidR="0025498B" w:rsidRPr="0025498B" w:rsidRDefault="0025498B" w:rsidP="0025498B">
      <w:pPr>
        <w:spacing w:line="32" w:lineRule="exact"/>
        <w:ind w:left="709" w:hanging="709"/>
        <w:rPr>
          <w:rFonts w:eastAsia="Arial" w:cstheme="minorHAnsi"/>
        </w:rPr>
      </w:pPr>
    </w:p>
    <w:p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Do instalacji zdalnej i zarządzania zdalnego nie jest wymagany dodatkowy agent.</w:t>
      </w:r>
    </w:p>
    <w:p w:rsidR="0025498B" w:rsidRPr="0025498B" w:rsidRDefault="0025498B" w:rsidP="0025498B">
      <w:pPr>
        <w:spacing w:line="32" w:lineRule="exact"/>
        <w:ind w:left="709" w:hanging="709"/>
        <w:rPr>
          <w:rFonts w:eastAsia="Arial" w:cstheme="minorHAnsi"/>
        </w:rPr>
      </w:pPr>
    </w:p>
    <w:p w:rsidR="0025498B" w:rsidRPr="0025498B" w:rsidRDefault="0025498B" w:rsidP="0025498B">
      <w:pPr>
        <w:spacing w:line="301" w:lineRule="exact"/>
        <w:ind w:left="709" w:hanging="709"/>
        <w:rPr>
          <w:rFonts w:eastAsia="Arial" w:cstheme="minorHAnsi"/>
        </w:rPr>
      </w:pPr>
      <w:r w:rsidRPr="0025498B">
        <w:rPr>
          <w:rFonts w:eastAsia="Arial" w:cstheme="minorHAnsi"/>
        </w:rPr>
        <w:t>Na</w:t>
      </w:r>
      <w:r w:rsidRPr="0025498B">
        <w:rPr>
          <w:rFonts w:eastAsia="Gautami" w:cstheme="minorHAnsi"/>
        </w:rPr>
        <w:t>​</w:t>
      </w:r>
      <w:r w:rsidRPr="0025498B">
        <w:rPr>
          <w:rFonts w:eastAsia="Arial" w:cstheme="minorHAnsi"/>
        </w:rPr>
        <w:t>końcówkach</w:t>
      </w:r>
      <w:r w:rsidRPr="0025498B">
        <w:rPr>
          <w:rFonts w:eastAsia="MS Gothic" w:cstheme="minorHAnsi"/>
          <w:b/>
          <w:bCs/>
        </w:rPr>
        <w:t>​</w:t>
      </w:r>
      <w:r w:rsidRPr="0025498B">
        <w:rPr>
          <w:rFonts w:eastAsia="Arial" w:cstheme="minorHAnsi"/>
        </w:rPr>
        <w:t xml:space="preserve"> zainstalowany jest sam program antywirusowy.</w:t>
      </w:r>
    </w:p>
    <w:p w:rsidR="0025498B" w:rsidRPr="0025498B" w:rsidRDefault="0025498B" w:rsidP="0025498B">
      <w:pPr>
        <w:spacing w:line="1" w:lineRule="exact"/>
        <w:ind w:left="709" w:hanging="709"/>
        <w:rPr>
          <w:rFonts w:eastAsia="Arial" w:cstheme="minorHAnsi"/>
        </w:rPr>
      </w:pPr>
    </w:p>
    <w:p w:rsidR="0025498B" w:rsidRPr="0025498B" w:rsidRDefault="0025498B" w:rsidP="0025498B">
      <w:pPr>
        <w:numPr>
          <w:ilvl w:val="0"/>
          <w:numId w:val="21"/>
        </w:numPr>
        <w:tabs>
          <w:tab w:val="left" w:pos="420"/>
        </w:tabs>
        <w:spacing w:after="0" w:line="262" w:lineRule="auto"/>
        <w:ind w:left="1004" w:right="320" w:hanging="360"/>
        <w:rPr>
          <w:rFonts w:eastAsia="Arial" w:cstheme="minorHAnsi"/>
        </w:rPr>
      </w:pPr>
      <w:r w:rsidRPr="0025498B">
        <w:rPr>
          <w:rFonts w:eastAsia="Arial" w:cstheme="minorHAnsi"/>
        </w:rPr>
        <w:t>Możliwość zarządzania ochroną urządzeń mobilnych z poziomu konsoli (przynajmniej aktualizacje, ochronę przeglądarek, skanowania zasobów, synchronizacji raportów).</w:t>
      </w:r>
    </w:p>
    <w:p w:rsidR="0025498B" w:rsidRPr="0025498B" w:rsidRDefault="0025498B" w:rsidP="0025498B">
      <w:pPr>
        <w:spacing w:line="2" w:lineRule="exact"/>
        <w:ind w:left="709" w:hanging="709"/>
        <w:rPr>
          <w:rFonts w:eastAsia="Arial" w:cstheme="minorHAnsi"/>
        </w:rPr>
      </w:pPr>
    </w:p>
    <w:p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Możliwość kontekstowego zastosowania ustawień danej stacji dla całej grupy.</w:t>
      </w:r>
    </w:p>
    <w:p w:rsidR="0025498B" w:rsidRPr="0025498B" w:rsidRDefault="0025498B" w:rsidP="0025498B">
      <w:pPr>
        <w:spacing w:line="32" w:lineRule="exact"/>
        <w:ind w:left="709" w:hanging="709"/>
        <w:rPr>
          <w:rFonts w:eastAsia="Arial" w:cstheme="minorHAnsi"/>
        </w:rPr>
      </w:pPr>
    </w:p>
    <w:p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Możliwość eksportu/importu ustawień dla stacji/grupy stacji.</w:t>
      </w:r>
    </w:p>
    <w:p w:rsidR="0025498B" w:rsidRPr="0025498B" w:rsidRDefault="0025498B" w:rsidP="0025498B">
      <w:pPr>
        <w:spacing w:line="32" w:lineRule="exact"/>
        <w:ind w:left="709" w:hanging="709"/>
        <w:rPr>
          <w:rFonts w:eastAsia="Arial" w:cstheme="minorHAnsi"/>
        </w:rPr>
      </w:pPr>
    </w:p>
    <w:p w:rsidR="0025498B" w:rsidRPr="0025498B" w:rsidRDefault="0025498B" w:rsidP="0025498B">
      <w:pPr>
        <w:numPr>
          <w:ilvl w:val="0"/>
          <w:numId w:val="21"/>
        </w:numPr>
        <w:tabs>
          <w:tab w:val="left" w:pos="420"/>
        </w:tabs>
        <w:spacing w:after="0" w:line="270" w:lineRule="auto"/>
        <w:ind w:left="1004" w:right="700" w:hanging="360"/>
        <w:rPr>
          <w:rFonts w:eastAsia="Arial" w:cstheme="minorHAnsi"/>
        </w:rPr>
      </w:pPr>
      <w:r w:rsidRPr="0025498B">
        <w:rPr>
          <w:rFonts w:eastAsia="Arial" w:cstheme="minorHAnsi"/>
        </w:rPr>
        <w:t>Możliwość zarządzania dowolną ilością serwerów zarządzających z jednego okna konsoli.</w:t>
      </w:r>
    </w:p>
    <w:p w:rsidR="0025498B" w:rsidRPr="0025498B" w:rsidRDefault="0025498B" w:rsidP="0025498B">
      <w:pPr>
        <w:spacing w:line="1" w:lineRule="exact"/>
        <w:ind w:left="709" w:hanging="709"/>
        <w:rPr>
          <w:rFonts w:eastAsia="Arial" w:cstheme="minorHAnsi"/>
        </w:rPr>
      </w:pPr>
    </w:p>
    <w:p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Możliwość zarządzania różnymi wersjami licencyjnymi oprogramowania producenta</w:t>
      </w:r>
    </w:p>
    <w:p w:rsidR="0025498B" w:rsidRPr="0025498B" w:rsidRDefault="0025498B" w:rsidP="0025498B">
      <w:pPr>
        <w:spacing w:line="32" w:lineRule="exact"/>
        <w:ind w:left="709" w:hanging="709"/>
        <w:rPr>
          <w:rFonts w:eastAsia="Arial" w:cstheme="minorHAnsi"/>
        </w:rPr>
      </w:pPr>
    </w:p>
    <w:p w:rsidR="0025498B" w:rsidRPr="0025498B" w:rsidRDefault="0025498B" w:rsidP="0025498B">
      <w:pPr>
        <w:spacing w:line="301" w:lineRule="exact"/>
        <w:ind w:left="709" w:hanging="709"/>
        <w:rPr>
          <w:rFonts w:eastAsia="Arial" w:cstheme="minorHAnsi"/>
        </w:rPr>
      </w:pPr>
      <w:r w:rsidRPr="0025498B">
        <w:rPr>
          <w:rFonts w:eastAsia="Arial" w:cstheme="minorHAnsi"/>
        </w:rPr>
        <w:t>z</w:t>
      </w:r>
      <w:r w:rsidRPr="0025498B">
        <w:rPr>
          <w:rFonts w:eastAsia="Gautami" w:cstheme="minorHAnsi"/>
        </w:rPr>
        <w:t>​</w:t>
      </w:r>
      <w:r w:rsidRPr="0025498B">
        <w:rPr>
          <w:rFonts w:eastAsia="Arial" w:cstheme="minorHAnsi"/>
        </w:rPr>
        <w:t>jednego</w:t>
      </w:r>
      <w:r w:rsidRPr="0025498B">
        <w:rPr>
          <w:rFonts w:eastAsia="MS Gothic" w:cstheme="minorHAnsi"/>
          <w:b/>
          <w:bCs/>
        </w:rPr>
        <w:t>​</w:t>
      </w:r>
      <w:r w:rsidRPr="0025498B">
        <w:rPr>
          <w:rFonts w:eastAsia="Arial" w:cstheme="minorHAnsi"/>
        </w:rPr>
        <w:t xml:space="preserve"> okna konsoli.</w:t>
      </w:r>
    </w:p>
    <w:p w:rsidR="0025498B" w:rsidRPr="0025498B" w:rsidRDefault="0025498B" w:rsidP="0025498B">
      <w:pPr>
        <w:spacing w:line="1" w:lineRule="exact"/>
        <w:ind w:left="709" w:hanging="709"/>
        <w:rPr>
          <w:rFonts w:eastAsia="Arial" w:cstheme="minorHAnsi"/>
        </w:rPr>
      </w:pPr>
    </w:p>
    <w:p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Możliwość tworzenia hierarchicznej struktury serwerów zarządzających (serwer główny</w:t>
      </w:r>
    </w:p>
    <w:p w:rsidR="0025498B" w:rsidRPr="0025498B" w:rsidRDefault="0025498B" w:rsidP="0025498B">
      <w:pPr>
        <w:spacing w:line="16" w:lineRule="exact"/>
        <w:ind w:left="709" w:hanging="709"/>
        <w:rPr>
          <w:rFonts w:eastAsia="Arial" w:cstheme="minorHAnsi"/>
        </w:rPr>
      </w:pPr>
    </w:p>
    <w:p w:rsidR="0025498B" w:rsidRPr="0025498B" w:rsidRDefault="0025498B" w:rsidP="0025498B">
      <w:pPr>
        <w:spacing w:line="301" w:lineRule="exact"/>
        <w:ind w:left="709" w:hanging="709"/>
        <w:rPr>
          <w:rFonts w:eastAsia="Arial" w:cstheme="minorHAnsi"/>
        </w:rPr>
      </w:pPr>
      <w:r w:rsidRPr="0025498B">
        <w:rPr>
          <w:rFonts w:eastAsia="Arial" w:cstheme="minorHAnsi"/>
        </w:rPr>
        <w:t>i</w:t>
      </w:r>
      <w:r w:rsidRPr="0025498B">
        <w:rPr>
          <w:rFonts w:eastAsia="Gautami" w:cstheme="minorHAnsi"/>
        </w:rPr>
        <w:t>​</w:t>
      </w:r>
      <w:r w:rsidRPr="0025498B">
        <w:rPr>
          <w:rFonts w:eastAsia="Arial" w:cstheme="minorHAnsi"/>
        </w:rPr>
        <w:t>serwery</w:t>
      </w:r>
      <w:r w:rsidRPr="0025498B">
        <w:rPr>
          <w:rFonts w:eastAsia="MS Gothic" w:cstheme="minorHAnsi"/>
          <w:b/>
          <w:bCs/>
        </w:rPr>
        <w:t>​</w:t>
      </w:r>
      <w:r w:rsidRPr="0025498B">
        <w:rPr>
          <w:rFonts w:eastAsia="Arial" w:cstheme="minorHAnsi"/>
        </w:rPr>
        <w:t xml:space="preserve"> podrzędne).</w:t>
      </w:r>
    </w:p>
    <w:p w:rsidR="0025498B" w:rsidRPr="0025498B" w:rsidRDefault="0025498B" w:rsidP="0025498B">
      <w:pPr>
        <w:spacing w:line="1" w:lineRule="exact"/>
        <w:ind w:left="709" w:hanging="709"/>
        <w:rPr>
          <w:rFonts w:eastAsia="Arial" w:cstheme="minorHAnsi"/>
        </w:rPr>
      </w:pPr>
    </w:p>
    <w:p w:rsidR="0025498B" w:rsidRPr="0025498B" w:rsidRDefault="0025498B" w:rsidP="0025498B">
      <w:pPr>
        <w:numPr>
          <w:ilvl w:val="0"/>
          <w:numId w:val="21"/>
        </w:numPr>
        <w:tabs>
          <w:tab w:val="left" w:pos="420"/>
        </w:tabs>
        <w:spacing w:after="0" w:line="265" w:lineRule="auto"/>
        <w:ind w:left="1004" w:right="380" w:hanging="360"/>
        <w:rPr>
          <w:rFonts w:eastAsia="Arial" w:cstheme="minorHAnsi"/>
        </w:rPr>
      </w:pPr>
      <w:r w:rsidRPr="0025498B">
        <w:rPr>
          <w:rFonts w:eastAsia="Arial" w:cstheme="minorHAnsi"/>
        </w:rPr>
        <w:t>Możliwość zainstalowania zapasowego serwera zarządzającego, przejmującego automatycznie funkcje serwera głównego w przypadku awarii lub odłączenia serwera głównego.</w:t>
      </w:r>
    </w:p>
    <w:p w:rsidR="0025498B" w:rsidRPr="0025498B" w:rsidRDefault="0025498B" w:rsidP="0025498B">
      <w:pPr>
        <w:spacing w:line="1" w:lineRule="exact"/>
        <w:ind w:left="709" w:hanging="709"/>
        <w:rPr>
          <w:rFonts w:eastAsia="Arial" w:cstheme="minorHAnsi"/>
        </w:rPr>
      </w:pPr>
    </w:p>
    <w:p w:rsidR="0025498B" w:rsidRPr="0025498B" w:rsidRDefault="0025498B" w:rsidP="0025498B">
      <w:pPr>
        <w:numPr>
          <w:ilvl w:val="0"/>
          <w:numId w:val="21"/>
        </w:numPr>
        <w:tabs>
          <w:tab w:val="left" w:pos="420"/>
        </w:tabs>
        <w:spacing w:after="0" w:line="270" w:lineRule="auto"/>
        <w:ind w:left="1004" w:right="20" w:hanging="360"/>
        <w:rPr>
          <w:rFonts w:eastAsia="Arial" w:cstheme="minorHAnsi"/>
        </w:rPr>
      </w:pPr>
      <w:r w:rsidRPr="0025498B">
        <w:rPr>
          <w:rFonts w:eastAsia="Arial" w:cstheme="minorHAnsi"/>
        </w:rPr>
        <w:t>Możliwość zdalnego zarządzania serwerem spoza sieci lokalnej przy pomocy połączenia VPN.</w:t>
      </w:r>
    </w:p>
    <w:p w:rsidR="0025498B" w:rsidRPr="0025498B" w:rsidRDefault="0025498B" w:rsidP="0025498B">
      <w:pPr>
        <w:spacing w:line="1" w:lineRule="exact"/>
        <w:ind w:left="709" w:hanging="709"/>
        <w:rPr>
          <w:rFonts w:eastAsia="Arial" w:cstheme="minorHAnsi"/>
        </w:rPr>
      </w:pPr>
    </w:p>
    <w:p w:rsidR="0025498B" w:rsidRPr="0025498B" w:rsidRDefault="0025498B" w:rsidP="0025498B">
      <w:pPr>
        <w:numPr>
          <w:ilvl w:val="0"/>
          <w:numId w:val="21"/>
        </w:numPr>
        <w:tabs>
          <w:tab w:val="left" w:pos="420"/>
        </w:tabs>
        <w:spacing w:after="0" w:line="270" w:lineRule="auto"/>
        <w:ind w:left="1004" w:right="80" w:hanging="360"/>
        <w:rPr>
          <w:rFonts w:eastAsia="Arial" w:cstheme="minorHAnsi"/>
        </w:rPr>
      </w:pPr>
      <w:r w:rsidRPr="0025498B">
        <w:rPr>
          <w:rFonts w:eastAsia="Arial" w:cstheme="minorHAnsi"/>
        </w:rPr>
        <w:t>Możliwość zdalnego zarządzania serwerem centralnego zarządzania przez przeglądarki internetowe (z sieci lokalnej i spoza niej).</w:t>
      </w:r>
    </w:p>
    <w:p w:rsidR="0025498B" w:rsidRPr="0025498B" w:rsidRDefault="0025498B" w:rsidP="0025498B">
      <w:pPr>
        <w:spacing w:line="1" w:lineRule="exact"/>
        <w:ind w:left="709" w:hanging="709"/>
        <w:rPr>
          <w:rFonts w:eastAsia="Arial" w:cstheme="minorHAnsi"/>
        </w:rPr>
      </w:pPr>
    </w:p>
    <w:p w:rsidR="0025498B" w:rsidRPr="0025498B" w:rsidRDefault="0025498B" w:rsidP="0025498B">
      <w:pPr>
        <w:numPr>
          <w:ilvl w:val="0"/>
          <w:numId w:val="21"/>
        </w:numPr>
        <w:tabs>
          <w:tab w:val="left" w:pos="420"/>
        </w:tabs>
        <w:spacing w:after="0" w:line="301" w:lineRule="auto"/>
        <w:ind w:left="1004" w:right="200" w:hanging="360"/>
        <w:rPr>
          <w:rFonts w:eastAsia="Arial" w:cstheme="minorHAnsi"/>
        </w:rPr>
      </w:pPr>
      <w:r w:rsidRPr="0025498B">
        <w:rPr>
          <w:rFonts w:eastAsia="Arial" w:cstheme="minorHAnsi"/>
        </w:rPr>
        <w:t>Możliwość zdalnego zarządzania serwerem centralnego zarządzania przez urządzenia mobilne (smartfony, tablety) oparte o system Android (z sieci lokalnej i spoza niej).</w:t>
      </w:r>
    </w:p>
    <w:p w:rsidR="0025498B" w:rsidRPr="0025498B" w:rsidRDefault="0025498B" w:rsidP="0025498B">
      <w:pPr>
        <w:numPr>
          <w:ilvl w:val="0"/>
          <w:numId w:val="22"/>
        </w:numPr>
        <w:tabs>
          <w:tab w:val="left" w:pos="420"/>
        </w:tabs>
        <w:spacing w:after="0" w:line="276" w:lineRule="auto"/>
        <w:ind w:left="420" w:right="420" w:hanging="362"/>
        <w:rPr>
          <w:rFonts w:eastAsia="Arial" w:cstheme="minorHAnsi"/>
        </w:rPr>
      </w:pPr>
      <w:bookmarkStart w:id="9" w:name="page4"/>
      <w:bookmarkEnd w:id="9"/>
      <w:r w:rsidRPr="0025498B">
        <w:rPr>
          <w:rFonts w:eastAsia="Arial" w:cstheme="minorHAnsi"/>
        </w:rPr>
        <w:t>Możliwość zarządzania ochroną sieci wielu usługobiorców z poziomu jednej instancji serwera zarządzającego.</w:t>
      </w:r>
    </w:p>
    <w:p w:rsidR="0025498B" w:rsidRPr="0025498B" w:rsidRDefault="0025498B" w:rsidP="0025498B">
      <w:pPr>
        <w:numPr>
          <w:ilvl w:val="0"/>
          <w:numId w:val="22"/>
        </w:numPr>
        <w:tabs>
          <w:tab w:val="left" w:pos="420"/>
        </w:tabs>
        <w:spacing w:after="0" w:line="240" w:lineRule="auto"/>
        <w:ind w:left="420" w:hanging="362"/>
        <w:rPr>
          <w:rFonts w:eastAsia="Arial" w:cstheme="minorHAnsi"/>
        </w:rPr>
      </w:pPr>
      <w:r w:rsidRPr="0025498B">
        <w:rPr>
          <w:rFonts w:eastAsia="Arial" w:cstheme="minorHAnsi"/>
        </w:rPr>
        <w:t>Szyfrowanie komunikacji między serwerem zarządzającym a klientami.</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22"/>
        </w:numPr>
        <w:tabs>
          <w:tab w:val="left" w:pos="420"/>
        </w:tabs>
        <w:spacing w:after="0" w:line="240" w:lineRule="auto"/>
        <w:ind w:left="420" w:hanging="362"/>
        <w:rPr>
          <w:rFonts w:eastAsia="Arial" w:cstheme="minorHAnsi"/>
        </w:rPr>
      </w:pPr>
      <w:r w:rsidRPr="0025498B">
        <w:rPr>
          <w:rFonts w:eastAsia="Arial" w:cstheme="minorHAnsi"/>
        </w:rPr>
        <w:t>Możliwość uruchomienia zdalnego skanowania wybranych stacji roboczych.</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22"/>
        </w:numPr>
        <w:tabs>
          <w:tab w:val="left" w:pos="420"/>
        </w:tabs>
        <w:spacing w:after="0" w:line="283" w:lineRule="auto"/>
        <w:ind w:left="420" w:right="100" w:hanging="362"/>
        <w:jc w:val="both"/>
        <w:rPr>
          <w:rFonts w:eastAsia="Arial" w:cstheme="minorHAnsi"/>
        </w:rPr>
      </w:pPr>
      <w:r w:rsidRPr="0025498B">
        <w:rPr>
          <w:rFonts w:eastAsia="Arial" w:cstheme="minorHAnsi"/>
        </w:rPr>
        <w:t>Możliwość sprawdzenia z centralnej konsoli zarządzającej stanu ochrony stacji roboczej (aktualnych ustawień programu, wersji programu i bazy wirusów, wyników skanowania).</w:t>
      </w:r>
    </w:p>
    <w:p w:rsidR="0025498B" w:rsidRPr="0025498B" w:rsidRDefault="0025498B" w:rsidP="0025498B">
      <w:pPr>
        <w:numPr>
          <w:ilvl w:val="0"/>
          <w:numId w:val="22"/>
        </w:numPr>
        <w:tabs>
          <w:tab w:val="left" w:pos="420"/>
        </w:tabs>
        <w:spacing w:after="0" w:line="270" w:lineRule="auto"/>
        <w:ind w:left="420" w:right="60" w:hanging="362"/>
        <w:rPr>
          <w:rFonts w:eastAsia="Arial" w:cstheme="minorHAnsi"/>
        </w:rPr>
      </w:pPr>
      <w:r w:rsidRPr="0025498B">
        <w:rPr>
          <w:rFonts w:eastAsia="Arial" w:cstheme="minorHAnsi"/>
        </w:rPr>
        <w:t>Możliwość przeglądania list programów zainstalowanych na stacjach/serwerach (nazwa, wersja, producent, data instalacji).</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2"/>
        </w:numPr>
        <w:tabs>
          <w:tab w:val="left" w:pos="420"/>
        </w:tabs>
        <w:spacing w:after="0" w:line="240" w:lineRule="auto"/>
        <w:ind w:left="420" w:hanging="362"/>
        <w:rPr>
          <w:rFonts w:eastAsia="Arial" w:cstheme="minorHAnsi"/>
        </w:rPr>
      </w:pPr>
      <w:r w:rsidRPr="0025498B">
        <w:rPr>
          <w:rFonts w:eastAsia="Arial" w:cstheme="minorHAnsi"/>
        </w:rPr>
        <w:t>Możliwość stworzenia białej i czarnej listy oprogramowania, i późniejsze filtrowanie</w:t>
      </w:r>
    </w:p>
    <w:p w:rsidR="0025498B" w:rsidRPr="0025498B" w:rsidRDefault="0025498B" w:rsidP="0025498B">
      <w:pPr>
        <w:spacing w:line="32" w:lineRule="exact"/>
        <w:rPr>
          <w:rFonts w:eastAsia="Arial" w:cstheme="minorHAnsi"/>
        </w:rPr>
      </w:pPr>
    </w:p>
    <w:p w:rsidR="0025498B" w:rsidRPr="0025498B" w:rsidRDefault="0025498B" w:rsidP="0025498B">
      <w:pPr>
        <w:spacing w:line="301" w:lineRule="exact"/>
        <w:ind w:left="420"/>
        <w:rPr>
          <w:rFonts w:eastAsia="Arial" w:cstheme="minorHAnsi"/>
        </w:rPr>
      </w:pPr>
      <w:r w:rsidRPr="0025498B">
        <w:rPr>
          <w:rFonts w:eastAsia="Arial" w:cstheme="minorHAnsi"/>
        </w:rPr>
        <w:t>w</w:t>
      </w:r>
      <w:r w:rsidRPr="0025498B">
        <w:rPr>
          <w:rFonts w:eastAsia="Gautami" w:cstheme="minorHAnsi"/>
        </w:rPr>
        <w:t>​</w:t>
      </w:r>
      <w:r w:rsidRPr="0025498B">
        <w:rPr>
          <w:rFonts w:eastAsia="Arial" w:cstheme="minorHAnsi"/>
        </w:rPr>
        <w:t>poszukiwaniu</w:t>
      </w:r>
      <w:r w:rsidRPr="0025498B">
        <w:rPr>
          <w:rFonts w:eastAsia="MS Gothic" w:cstheme="minorHAnsi"/>
          <w:b/>
          <w:bCs/>
        </w:rPr>
        <w:t>​</w:t>
      </w:r>
      <w:r w:rsidRPr="0025498B">
        <w:rPr>
          <w:rFonts w:eastAsia="Arial" w:cstheme="minorHAnsi"/>
        </w:rPr>
        <w:t xml:space="preserve"> stacji je posiadających.</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2"/>
        </w:numPr>
        <w:tabs>
          <w:tab w:val="left" w:pos="420"/>
        </w:tabs>
        <w:spacing w:after="0" w:line="263" w:lineRule="auto"/>
        <w:ind w:left="420" w:right="660" w:hanging="362"/>
        <w:rPr>
          <w:rFonts w:eastAsia="Arial" w:cstheme="minorHAnsi"/>
        </w:rPr>
      </w:pPr>
      <w:r w:rsidRPr="0025498B">
        <w:rPr>
          <w:rFonts w:eastAsia="Arial" w:cstheme="minorHAnsi"/>
        </w:rPr>
        <w:t>Odczyt informacji o zasobach sprzętowych stacji (procesor i jego taktowanie, ilość pamięci RAM i ilość miejsca na dysku/partycji systemowej).</w:t>
      </w:r>
    </w:p>
    <w:p w:rsidR="0025498B" w:rsidRPr="0025498B" w:rsidRDefault="0025498B" w:rsidP="0025498B">
      <w:pPr>
        <w:numPr>
          <w:ilvl w:val="0"/>
          <w:numId w:val="22"/>
        </w:numPr>
        <w:tabs>
          <w:tab w:val="left" w:pos="420"/>
        </w:tabs>
        <w:spacing w:after="0" w:line="270" w:lineRule="auto"/>
        <w:ind w:left="420" w:right="940" w:hanging="362"/>
        <w:rPr>
          <w:rFonts w:eastAsia="Arial" w:cstheme="minorHAnsi"/>
        </w:rPr>
      </w:pPr>
      <w:r w:rsidRPr="0025498B">
        <w:rPr>
          <w:rFonts w:eastAsia="Arial" w:cstheme="minorHAnsi"/>
        </w:rPr>
        <w:t>Możliwość centralnej aktualizacji stacji roboczych z serwera w sieci lokalnej lub Internetu.</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2"/>
        </w:numPr>
        <w:tabs>
          <w:tab w:val="left" w:pos="420"/>
        </w:tabs>
        <w:spacing w:after="0" w:line="270" w:lineRule="auto"/>
        <w:ind w:left="420" w:right="480" w:hanging="362"/>
        <w:rPr>
          <w:rFonts w:eastAsia="Arial" w:cstheme="minorHAnsi"/>
        </w:rPr>
      </w:pPr>
      <w:r w:rsidRPr="0025498B">
        <w:rPr>
          <w:rFonts w:eastAsia="Arial" w:cstheme="minorHAnsi"/>
        </w:rPr>
        <w:t>Możliwość skanowania sieci z centralnego serwera zarządzającego w poszukiwaniu niezabezpieczonych stacji roboczych.</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2"/>
        </w:numPr>
        <w:tabs>
          <w:tab w:val="left" w:pos="420"/>
        </w:tabs>
        <w:spacing w:after="0" w:line="270" w:lineRule="auto"/>
        <w:ind w:left="420" w:right="380" w:hanging="362"/>
        <w:rPr>
          <w:rFonts w:eastAsia="Arial" w:cstheme="minorHAnsi"/>
        </w:rPr>
      </w:pPr>
      <w:r w:rsidRPr="0025498B">
        <w:rPr>
          <w:rFonts w:eastAsia="Arial" w:cstheme="minorHAnsi"/>
        </w:rPr>
        <w:t>Możliwość tworzenia grup stacji roboczych i definiowania w ramach grupy wspólnych ustawień konfiguracyjnymi dla zarządzanych programów.</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2"/>
        </w:numPr>
        <w:tabs>
          <w:tab w:val="left" w:pos="420"/>
        </w:tabs>
        <w:spacing w:after="0" w:line="270" w:lineRule="auto"/>
        <w:ind w:left="420" w:right="880" w:hanging="362"/>
        <w:rPr>
          <w:rFonts w:eastAsia="Arial" w:cstheme="minorHAnsi"/>
        </w:rPr>
      </w:pPr>
      <w:r w:rsidRPr="0025498B">
        <w:rPr>
          <w:rFonts w:eastAsia="Arial" w:cstheme="minorHAnsi"/>
        </w:rPr>
        <w:t>Możliwość zmiany konfiguracji na stacjach i serwerach z centralnej konsoli zarządzającej lub lokalnie (lokalnie tylko jeżeli ustawienia programu nie są zabezpieczone hasłem lub użytkownik/administrator zna hasło zabezpieczające ustawienia konfiguracyjne).</w:t>
      </w:r>
    </w:p>
    <w:p w:rsidR="0025498B" w:rsidRPr="0025498B" w:rsidRDefault="0025498B" w:rsidP="0025498B">
      <w:pPr>
        <w:spacing w:line="2" w:lineRule="exact"/>
        <w:rPr>
          <w:rFonts w:eastAsia="Arial" w:cstheme="minorHAnsi"/>
        </w:rPr>
      </w:pPr>
    </w:p>
    <w:p w:rsidR="0025498B" w:rsidRPr="0025498B" w:rsidRDefault="0025498B" w:rsidP="0025498B">
      <w:pPr>
        <w:numPr>
          <w:ilvl w:val="0"/>
          <w:numId w:val="22"/>
        </w:numPr>
        <w:tabs>
          <w:tab w:val="left" w:pos="420"/>
        </w:tabs>
        <w:spacing w:after="0" w:line="240" w:lineRule="auto"/>
        <w:ind w:left="420" w:hanging="362"/>
        <w:rPr>
          <w:rFonts w:eastAsia="Arial" w:cstheme="minorHAnsi"/>
        </w:rPr>
      </w:pPr>
      <w:r w:rsidRPr="0025498B">
        <w:rPr>
          <w:rFonts w:eastAsia="Arial" w:cstheme="minorHAnsi"/>
        </w:rPr>
        <w:t>Możliwość generowania raportów w formacie XML.</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22"/>
        </w:numPr>
        <w:tabs>
          <w:tab w:val="left" w:pos="420"/>
        </w:tabs>
        <w:spacing w:after="0" w:line="240" w:lineRule="auto"/>
        <w:ind w:left="420" w:hanging="362"/>
        <w:rPr>
          <w:rFonts w:eastAsia="Arial" w:cstheme="minorHAnsi"/>
        </w:rPr>
      </w:pPr>
      <w:r w:rsidRPr="0025498B">
        <w:rPr>
          <w:rFonts w:eastAsia="Arial" w:cstheme="minorHAnsi"/>
        </w:rPr>
        <w:t>Możliwość przeglądania statystyk ochrony antywirusowej w postaci tekstu lub wykresów.</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22"/>
        </w:numPr>
        <w:tabs>
          <w:tab w:val="left" w:pos="420"/>
        </w:tabs>
        <w:spacing w:after="0" w:line="270" w:lineRule="auto"/>
        <w:ind w:left="420" w:right="20" w:hanging="362"/>
        <w:rPr>
          <w:rFonts w:eastAsia="Arial" w:cstheme="minorHAnsi"/>
        </w:rPr>
      </w:pPr>
      <w:r w:rsidRPr="0025498B">
        <w:rPr>
          <w:rFonts w:eastAsia="Arial" w:cstheme="minorHAnsi"/>
        </w:rPr>
        <w:t>Możliwość przesłania komunikatu, który wyświetli się na ekranie wybranej stacji roboczej lub grupie stacji roboczych.</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2"/>
        </w:numPr>
        <w:tabs>
          <w:tab w:val="left" w:pos="420"/>
        </w:tabs>
        <w:spacing w:after="0" w:line="270" w:lineRule="auto"/>
        <w:ind w:left="420" w:right="760" w:hanging="362"/>
        <w:rPr>
          <w:rFonts w:eastAsia="Arial" w:cstheme="minorHAnsi"/>
        </w:rPr>
      </w:pPr>
      <w:r w:rsidRPr="0025498B">
        <w:rPr>
          <w:rFonts w:eastAsia="Arial" w:cstheme="minorHAnsi"/>
        </w:rPr>
        <w:t>Komunikat można wysłać do wszystkich lub tylko wskazanego użytkownika stacji roboczej.</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2"/>
        </w:numPr>
        <w:tabs>
          <w:tab w:val="left" w:pos="420"/>
        </w:tabs>
        <w:spacing w:after="0" w:line="270" w:lineRule="auto"/>
        <w:ind w:left="420" w:right="720" w:hanging="362"/>
        <w:rPr>
          <w:rFonts w:eastAsia="Arial" w:cstheme="minorHAnsi"/>
        </w:rPr>
      </w:pPr>
      <w:r w:rsidRPr="0025498B">
        <w:rPr>
          <w:rFonts w:eastAsia="Arial" w:cstheme="minorHAnsi"/>
        </w:rPr>
        <w:t>Możliwość zminimalizowania obciążenia serwera poprzez ograniczenie ilości jednoczesnych procesów synchronizacji, aktualizacji i przesyłania plików do stacji roboczych.</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2"/>
        </w:numPr>
        <w:tabs>
          <w:tab w:val="left" w:pos="420"/>
        </w:tabs>
        <w:spacing w:after="0" w:line="301" w:lineRule="auto"/>
        <w:ind w:left="420" w:right="1040" w:hanging="362"/>
        <w:rPr>
          <w:rFonts w:eastAsia="Arial" w:cstheme="minorHAnsi"/>
        </w:rPr>
      </w:pPr>
      <w:r w:rsidRPr="0025498B">
        <w:rPr>
          <w:rFonts w:eastAsia="Arial" w:cstheme="minorHAnsi"/>
        </w:rPr>
        <w:t>Możliwość dynamicznego grupowania stacji na podstawie parametrów: nazwa komputera, adres IP, brama domyślna, nazwa domeny.</w:t>
      </w:r>
    </w:p>
    <w:p w:rsidR="0025498B" w:rsidRPr="0025498B" w:rsidRDefault="0025498B" w:rsidP="0025498B">
      <w:pPr>
        <w:spacing w:line="200" w:lineRule="exact"/>
        <w:rPr>
          <w:rFonts w:eastAsiaTheme="minorEastAsia" w:cstheme="minorHAnsi"/>
        </w:rPr>
      </w:pPr>
    </w:p>
    <w:p w:rsidR="0025498B" w:rsidRPr="0025498B" w:rsidRDefault="0025498B" w:rsidP="0025498B">
      <w:pPr>
        <w:spacing w:line="338" w:lineRule="exact"/>
        <w:rPr>
          <w:rFonts w:eastAsiaTheme="minorEastAsia" w:cstheme="minorHAnsi"/>
        </w:rPr>
      </w:pPr>
    </w:p>
    <w:p w:rsidR="0025498B" w:rsidRPr="0025498B" w:rsidRDefault="0025498B" w:rsidP="0025498B">
      <w:pPr>
        <w:rPr>
          <w:rFonts w:eastAsiaTheme="minorEastAsia" w:cstheme="minorHAnsi"/>
        </w:rPr>
      </w:pPr>
      <w:r w:rsidRPr="0025498B">
        <w:rPr>
          <w:rFonts w:eastAsia="Arial" w:cstheme="minorHAnsi"/>
          <w:b/>
          <w:bCs/>
        </w:rPr>
        <w:t>Raporty</w:t>
      </w:r>
    </w:p>
    <w:p w:rsidR="0025498B" w:rsidRPr="0025498B" w:rsidRDefault="0025498B" w:rsidP="0025498B">
      <w:pPr>
        <w:spacing w:line="199" w:lineRule="exact"/>
        <w:rPr>
          <w:rFonts w:eastAsiaTheme="minorEastAsia" w:cstheme="minorHAnsi"/>
        </w:rPr>
      </w:pPr>
    </w:p>
    <w:p w:rsidR="0025498B" w:rsidRPr="0025498B" w:rsidRDefault="0025498B" w:rsidP="0025498B">
      <w:pPr>
        <w:numPr>
          <w:ilvl w:val="0"/>
          <w:numId w:val="23"/>
        </w:numPr>
        <w:tabs>
          <w:tab w:val="left" w:pos="420"/>
        </w:tabs>
        <w:spacing w:after="0" w:line="240" w:lineRule="auto"/>
        <w:ind w:left="720" w:hanging="360"/>
        <w:rPr>
          <w:rFonts w:eastAsia="Arial" w:cstheme="minorHAnsi"/>
        </w:rPr>
      </w:pPr>
      <w:r w:rsidRPr="0025498B">
        <w:rPr>
          <w:rFonts w:eastAsia="Arial" w:cstheme="minorHAnsi"/>
        </w:rPr>
        <w:t>Możliwość utworzenia raportów statusu ochrony sieci.</w:t>
      </w:r>
    </w:p>
    <w:p w:rsidR="0025498B" w:rsidRPr="0025498B" w:rsidRDefault="0025498B" w:rsidP="0025498B">
      <w:pPr>
        <w:spacing w:line="44" w:lineRule="exact"/>
        <w:rPr>
          <w:rFonts w:eastAsia="Arial" w:cstheme="minorHAnsi"/>
        </w:rPr>
      </w:pPr>
    </w:p>
    <w:p w:rsidR="0025498B" w:rsidRPr="0025498B" w:rsidRDefault="0025498B" w:rsidP="0025498B">
      <w:pPr>
        <w:numPr>
          <w:ilvl w:val="0"/>
          <w:numId w:val="23"/>
        </w:numPr>
        <w:tabs>
          <w:tab w:val="left" w:pos="420"/>
        </w:tabs>
        <w:spacing w:after="0" w:line="240" w:lineRule="auto"/>
        <w:ind w:left="720" w:hanging="360"/>
        <w:rPr>
          <w:rFonts w:eastAsia="Arial" w:cstheme="minorHAnsi"/>
        </w:rPr>
      </w:pPr>
      <w:r w:rsidRPr="0025498B">
        <w:rPr>
          <w:rFonts w:eastAsia="Arial" w:cstheme="minorHAnsi"/>
        </w:rPr>
        <w:t>Możliwość generowania raportów w przynajmniej 3 językach.</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23"/>
        </w:numPr>
        <w:tabs>
          <w:tab w:val="left" w:pos="420"/>
        </w:tabs>
        <w:spacing w:after="0" w:line="240" w:lineRule="auto"/>
        <w:ind w:left="720" w:hanging="360"/>
        <w:rPr>
          <w:rFonts w:eastAsia="Arial" w:cstheme="minorHAnsi"/>
        </w:rPr>
      </w:pPr>
      <w:r w:rsidRPr="0025498B">
        <w:rPr>
          <w:rFonts w:eastAsia="Arial" w:cstheme="minorHAnsi"/>
        </w:rPr>
        <w:t>Możliwość wysyłania raportów z określonym interwałem.</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23"/>
        </w:numPr>
        <w:tabs>
          <w:tab w:val="left" w:pos="420"/>
        </w:tabs>
        <w:spacing w:after="0" w:line="240" w:lineRule="auto"/>
        <w:ind w:left="720" w:hanging="360"/>
        <w:rPr>
          <w:rFonts w:eastAsia="Arial" w:cstheme="minorHAnsi"/>
        </w:rPr>
      </w:pPr>
      <w:r w:rsidRPr="0025498B">
        <w:rPr>
          <w:rFonts w:eastAsia="Arial" w:cstheme="minorHAnsi"/>
        </w:rPr>
        <w:t>Możliwość wysłania jednego raportu na różne adresy mailowe lub grupy adresów.</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23"/>
        </w:numPr>
        <w:tabs>
          <w:tab w:val="left" w:pos="420"/>
        </w:tabs>
        <w:spacing w:after="0" w:line="285" w:lineRule="auto"/>
        <w:ind w:left="720" w:right="120" w:hanging="360"/>
        <w:rPr>
          <w:rFonts w:eastAsia="Arial" w:cstheme="minorHAnsi"/>
        </w:rPr>
      </w:pPr>
      <w:r w:rsidRPr="0025498B">
        <w:rPr>
          <w:rFonts w:eastAsia="Arial" w:cstheme="minorHAnsi"/>
        </w:rPr>
        <w:t>Możliwość zdefiniowania przynajmniej 15 różnych typów informacji dotyczących statusu ochrony oraz różnych form ich przedstawienia (tabele, wykresy) w pojedynczym raporcie.</w:t>
      </w:r>
    </w:p>
    <w:p w:rsidR="0025498B" w:rsidRPr="0025498B" w:rsidRDefault="0025498B" w:rsidP="0025498B">
      <w:pPr>
        <w:spacing w:line="200" w:lineRule="exact"/>
        <w:rPr>
          <w:rFonts w:eastAsiaTheme="minorEastAsia" w:cstheme="minorHAnsi"/>
        </w:rPr>
      </w:pPr>
    </w:p>
    <w:p w:rsidR="0025498B" w:rsidRPr="0025498B" w:rsidRDefault="0025498B" w:rsidP="0025498B">
      <w:pPr>
        <w:spacing w:line="200" w:lineRule="exact"/>
        <w:rPr>
          <w:rFonts w:eastAsiaTheme="minorEastAsia" w:cstheme="minorHAnsi"/>
        </w:rPr>
      </w:pPr>
    </w:p>
    <w:p w:rsidR="0025498B" w:rsidRDefault="0025498B" w:rsidP="0025498B">
      <w:pPr>
        <w:spacing w:line="200" w:lineRule="exact"/>
        <w:rPr>
          <w:rFonts w:eastAsiaTheme="minorEastAsia" w:cstheme="minorHAnsi"/>
        </w:rPr>
      </w:pPr>
    </w:p>
    <w:p w:rsidR="001834C3" w:rsidRDefault="001834C3" w:rsidP="0025498B">
      <w:pPr>
        <w:spacing w:line="200" w:lineRule="exact"/>
        <w:rPr>
          <w:rFonts w:eastAsiaTheme="minorEastAsia" w:cstheme="minorHAnsi"/>
        </w:rPr>
      </w:pPr>
    </w:p>
    <w:p w:rsidR="001834C3" w:rsidRPr="0025498B" w:rsidRDefault="001834C3" w:rsidP="0025498B">
      <w:pPr>
        <w:spacing w:line="200" w:lineRule="exact"/>
        <w:rPr>
          <w:rFonts w:eastAsiaTheme="minorEastAsia" w:cstheme="minorHAnsi"/>
        </w:rPr>
      </w:pPr>
    </w:p>
    <w:p w:rsidR="0025498B" w:rsidRPr="0025498B" w:rsidRDefault="0025498B" w:rsidP="0025498B">
      <w:pPr>
        <w:rPr>
          <w:rFonts w:eastAsiaTheme="minorEastAsia" w:cstheme="minorHAnsi"/>
        </w:rPr>
      </w:pPr>
      <w:bookmarkStart w:id="10" w:name="page5"/>
      <w:bookmarkEnd w:id="10"/>
      <w:r w:rsidRPr="0025498B">
        <w:rPr>
          <w:rFonts w:eastAsia="Arial" w:cstheme="minorHAnsi"/>
          <w:b/>
          <w:bCs/>
        </w:rPr>
        <w:t>Osobista zapora połączeń sieciowych</w:t>
      </w:r>
    </w:p>
    <w:p w:rsidR="0025498B" w:rsidRPr="0025498B" w:rsidRDefault="0025498B" w:rsidP="0025498B">
      <w:pPr>
        <w:spacing w:line="199" w:lineRule="exact"/>
        <w:rPr>
          <w:rFonts w:eastAsiaTheme="minorEastAsia" w:cstheme="minorHAnsi"/>
        </w:rPr>
      </w:pPr>
    </w:p>
    <w:p w:rsidR="0025498B" w:rsidRPr="0025498B" w:rsidRDefault="0025498B" w:rsidP="0025498B">
      <w:pPr>
        <w:numPr>
          <w:ilvl w:val="0"/>
          <w:numId w:val="24"/>
        </w:numPr>
        <w:tabs>
          <w:tab w:val="left" w:pos="420"/>
        </w:tabs>
        <w:spacing w:after="0" w:line="276" w:lineRule="auto"/>
        <w:ind w:left="911" w:right="580" w:hanging="454"/>
        <w:rPr>
          <w:rFonts w:eastAsia="Arial" w:cstheme="minorHAnsi"/>
        </w:rPr>
      </w:pPr>
      <w:r w:rsidRPr="0025498B">
        <w:rPr>
          <w:rFonts w:eastAsia="Arial" w:cstheme="minorHAnsi"/>
        </w:rPr>
        <w:t>W pełni zdalna instalacja, zdalne zarządzanie wszystkimi funkcjami zapory i zdalna deinstalacją.</w:t>
      </w:r>
    </w:p>
    <w:p w:rsidR="0025498B" w:rsidRPr="0025498B" w:rsidRDefault="0025498B" w:rsidP="0025498B">
      <w:pPr>
        <w:numPr>
          <w:ilvl w:val="0"/>
          <w:numId w:val="24"/>
        </w:numPr>
        <w:tabs>
          <w:tab w:val="left" w:pos="420"/>
        </w:tabs>
        <w:spacing w:after="0" w:line="270" w:lineRule="auto"/>
        <w:ind w:left="911" w:right="800" w:hanging="454"/>
        <w:rPr>
          <w:rFonts w:eastAsia="Arial" w:cstheme="minorHAnsi"/>
        </w:rPr>
      </w:pPr>
      <w:r w:rsidRPr="0025498B">
        <w:rPr>
          <w:rFonts w:eastAsia="Arial" w:cstheme="minorHAnsi"/>
        </w:rPr>
        <w:t>Zapora działająca domyślnie trybie automatycznego rozpoznawania niegroźnych połączeń i tworzenia reguł bez udziału użytkownika.</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4"/>
        </w:numPr>
        <w:tabs>
          <w:tab w:val="left" w:pos="420"/>
        </w:tabs>
        <w:spacing w:after="0" w:line="270" w:lineRule="auto"/>
        <w:ind w:left="911" w:right="500" w:hanging="454"/>
        <w:rPr>
          <w:rFonts w:eastAsia="Arial" w:cstheme="minorHAnsi"/>
        </w:rPr>
      </w:pPr>
      <w:r w:rsidRPr="0025498B">
        <w:rPr>
          <w:rFonts w:eastAsia="Arial" w:cstheme="minorHAnsi"/>
        </w:rPr>
        <w:t>Możliwość określenia w regułach zapory osobistej kierunku ruchu, portu lub zakresu portów, protokołu, aplikacji i adresu komputera zdalnego.</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4"/>
        </w:numPr>
        <w:tabs>
          <w:tab w:val="left" w:pos="420"/>
        </w:tabs>
        <w:spacing w:after="0" w:line="270" w:lineRule="auto"/>
        <w:ind w:left="911" w:right="560" w:hanging="454"/>
        <w:rPr>
          <w:rFonts w:eastAsia="Arial" w:cstheme="minorHAnsi"/>
        </w:rPr>
      </w:pPr>
      <w:r w:rsidRPr="0025498B">
        <w:rPr>
          <w:rFonts w:eastAsia="Arial" w:cstheme="minorHAnsi"/>
        </w:rPr>
        <w:t>Możliwość interakcji między użytkownikiem a administratorem w celu dostosowania zestawu reguł.</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4"/>
        </w:numPr>
        <w:tabs>
          <w:tab w:val="left" w:pos="420"/>
        </w:tabs>
        <w:spacing w:after="0" w:line="240" w:lineRule="auto"/>
        <w:ind w:left="911" w:hanging="454"/>
        <w:rPr>
          <w:rFonts w:eastAsia="Arial" w:cstheme="minorHAnsi"/>
        </w:rPr>
      </w:pPr>
      <w:r w:rsidRPr="0025498B">
        <w:rPr>
          <w:rFonts w:eastAsia="Arial" w:cstheme="minorHAnsi"/>
        </w:rPr>
        <w:t>Możliwość zdefiniowania osobnych zestawów reguł dla dowolnych grup użytkowników.</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24"/>
        </w:numPr>
        <w:tabs>
          <w:tab w:val="left" w:pos="420"/>
        </w:tabs>
        <w:spacing w:after="0" w:line="240" w:lineRule="auto"/>
        <w:ind w:left="911" w:hanging="454"/>
        <w:rPr>
          <w:rFonts w:eastAsia="Arial" w:cstheme="minorHAnsi"/>
        </w:rPr>
      </w:pPr>
      <w:r w:rsidRPr="0025498B">
        <w:rPr>
          <w:rFonts w:eastAsia="Arial" w:cstheme="minorHAnsi"/>
        </w:rPr>
        <w:t>Wbudowany system IDS.</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24"/>
        </w:numPr>
        <w:tabs>
          <w:tab w:val="left" w:pos="420"/>
        </w:tabs>
        <w:spacing w:after="0" w:line="240" w:lineRule="auto"/>
        <w:ind w:left="911" w:hanging="454"/>
        <w:rPr>
          <w:rFonts w:eastAsia="Arial" w:cstheme="minorHAnsi"/>
        </w:rPr>
      </w:pPr>
      <w:r w:rsidRPr="0025498B">
        <w:rPr>
          <w:rFonts w:eastAsia="Arial" w:cstheme="minorHAnsi"/>
        </w:rPr>
        <w:t xml:space="preserve">Możliwość pracy w trybie </w:t>
      </w:r>
      <w:proofErr w:type="spellStart"/>
      <w:r w:rsidRPr="0025498B">
        <w:rPr>
          <w:rFonts w:eastAsia="Arial" w:cstheme="minorHAnsi"/>
        </w:rPr>
        <w:t>offsite</w:t>
      </w:r>
      <w:proofErr w:type="spellEnd"/>
      <w:r w:rsidRPr="0025498B">
        <w:rPr>
          <w:rFonts w:eastAsia="Arial" w:cstheme="minorHAnsi"/>
        </w:rPr>
        <w:t xml:space="preserve"> po odłączeniu od sieci przedsiębiorstwa.</w:t>
      </w:r>
    </w:p>
    <w:p w:rsidR="0025498B" w:rsidRPr="0025498B" w:rsidRDefault="0025498B" w:rsidP="0025498B">
      <w:pPr>
        <w:spacing w:line="32" w:lineRule="exact"/>
        <w:rPr>
          <w:rFonts w:eastAsia="Arial" w:cstheme="minorHAnsi"/>
        </w:rPr>
      </w:pPr>
    </w:p>
    <w:p w:rsidR="0025498B" w:rsidRPr="0025498B" w:rsidRDefault="0025498B" w:rsidP="0025498B">
      <w:pPr>
        <w:numPr>
          <w:ilvl w:val="0"/>
          <w:numId w:val="24"/>
        </w:numPr>
        <w:tabs>
          <w:tab w:val="left" w:pos="420"/>
        </w:tabs>
        <w:spacing w:after="0" w:line="270" w:lineRule="auto"/>
        <w:ind w:left="911" w:right="260" w:hanging="454"/>
        <w:rPr>
          <w:rFonts w:eastAsia="Arial" w:cstheme="minorHAnsi"/>
        </w:rPr>
      </w:pPr>
      <w:r w:rsidRPr="0025498B">
        <w:rPr>
          <w:rFonts w:eastAsia="Arial" w:cstheme="minorHAnsi"/>
        </w:rPr>
        <w:t>Wykrywanie zmian w aplikacjach korzystających z sieci na podstawie sum kontrolnych i monitorowanie o tym zdarzeniu.</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4"/>
        </w:numPr>
        <w:tabs>
          <w:tab w:val="left" w:pos="420"/>
        </w:tabs>
        <w:spacing w:after="0" w:line="270" w:lineRule="auto"/>
        <w:ind w:left="911" w:right="180" w:hanging="454"/>
        <w:rPr>
          <w:rFonts w:eastAsia="Arial" w:cstheme="minorHAnsi"/>
        </w:rPr>
      </w:pPr>
      <w:r w:rsidRPr="0025498B">
        <w:rPr>
          <w:rFonts w:eastAsia="Arial" w:cstheme="minorHAnsi"/>
        </w:rPr>
        <w:t>Możliwość automatycznego skanowania antywirusowego modułów o zmodyfikowanych sumach kontrolnych.</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4"/>
        </w:numPr>
        <w:tabs>
          <w:tab w:val="left" w:pos="420"/>
        </w:tabs>
        <w:spacing w:after="0" w:line="270" w:lineRule="auto"/>
        <w:ind w:left="911" w:right="920" w:hanging="454"/>
        <w:rPr>
          <w:rFonts w:eastAsia="Arial" w:cstheme="minorHAnsi"/>
        </w:rPr>
      </w:pPr>
      <w:r w:rsidRPr="0025498B">
        <w:rPr>
          <w:rFonts w:eastAsia="Arial" w:cstheme="minorHAnsi"/>
        </w:rPr>
        <w:t>Automatyczne wysyłanie powiadomień o zablokowaniu aktywności sieciowej na wskazany adres mailowy.</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4"/>
        </w:numPr>
        <w:tabs>
          <w:tab w:val="left" w:pos="420"/>
        </w:tabs>
        <w:spacing w:after="0" w:line="240" w:lineRule="auto"/>
        <w:ind w:left="911" w:hanging="454"/>
        <w:rPr>
          <w:rFonts w:eastAsia="Arial" w:cstheme="minorHAnsi"/>
        </w:rPr>
      </w:pPr>
      <w:r w:rsidRPr="0025498B">
        <w:rPr>
          <w:rFonts w:eastAsia="Arial" w:cstheme="minorHAnsi"/>
        </w:rPr>
        <w:t>Import/eksport reguł/zestawów reguł zapory na stacji roboczej.</w:t>
      </w:r>
    </w:p>
    <w:p w:rsidR="0025498B" w:rsidRPr="0025498B" w:rsidRDefault="0025498B" w:rsidP="0025498B">
      <w:pPr>
        <w:spacing w:line="200" w:lineRule="exact"/>
        <w:rPr>
          <w:rFonts w:eastAsiaTheme="minorEastAsia" w:cstheme="minorHAnsi"/>
        </w:rPr>
      </w:pPr>
    </w:p>
    <w:p w:rsidR="0025498B" w:rsidRPr="0025498B" w:rsidRDefault="0025498B" w:rsidP="0025498B">
      <w:pPr>
        <w:spacing w:line="234" w:lineRule="exact"/>
        <w:rPr>
          <w:rFonts w:eastAsiaTheme="minorEastAsia" w:cstheme="minorHAnsi"/>
        </w:rPr>
      </w:pPr>
    </w:p>
    <w:p w:rsidR="0025498B" w:rsidRPr="0025498B" w:rsidRDefault="0025498B" w:rsidP="0025498B">
      <w:pPr>
        <w:rPr>
          <w:rFonts w:eastAsiaTheme="minorEastAsia" w:cstheme="minorHAnsi"/>
        </w:rPr>
      </w:pPr>
      <w:r w:rsidRPr="0025498B">
        <w:rPr>
          <w:rFonts w:eastAsia="Arial" w:cstheme="minorHAnsi"/>
          <w:b/>
          <w:bCs/>
        </w:rPr>
        <w:t>Zdalne zarządzanie wydajnością i czasem pracowników (</w:t>
      </w:r>
      <w:proofErr w:type="spellStart"/>
      <w:r w:rsidRPr="0025498B">
        <w:rPr>
          <w:rFonts w:eastAsia="Arial" w:cstheme="minorHAnsi"/>
          <w:b/>
          <w:bCs/>
        </w:rPr>
        <w:t>PolicyManager</w:t>
      </w:r>
      <w:proofErr w:type="spellEnd"/>
      <w:r w:rsidRPr="0025498B">
        <w:rPr>
          <w:rFonts w:eastAsia="Arial" w:cstheme="minorHAnsi"/>
          <w:b/>
          <w:bCs/>
        </w:rPr>
        <w:t>)</w:t>
      </w:r>
    </w:p>
    <w:p w:rsidR="0025498B" w:rsidRPr="0025498B" w:rsidRDefault="0025498B" w:rsidP="0025498B">
      <w:pPr>
        <w:spacing w:line="199" w:lineRule="exact"/>
        <w:rPr>
          <w:rFonts w:eastAsiaTheme="minorEastAsia" w:cstheme="minorHAnsi"/>
        </w:rPr>
      </w:pPr>
    </w:p>
    <w:p w:rsidR="0025498B" w:rsidRPr="0025498B" w:rsidRDefault="0025498B" w:rsidP="0025498B">
      <w:pPr>
        <w:numPr>
          <w:ilvl w:val="0"/>
          <w:numId w:val="25"/>
        </w:numPr>
        <w:tabs>
          <w:tab w:val="left" w:pos="420"/>
        </w:tabs>
        <w:spacing w:after="0" w:line="276" w:lineRule="auto"/>
        <w:ind w:left="720" w:right="740" w:hanging="360"/>
        <w:rPr>
          <w:rFonts w:eastAsia="Arial" w:cstheme="minorHAnsi"/>
        </w:rPr>
      </w:pPr>
      <w:r w:rsidRPr="0025498B">
        <w:rPr>
          <w:rFonts w:eastAsia="Arial" w:cstheme="minorHAnsi"/>
        </w:rPr>
        <w:t>Wszystkie obostrzenia modułu można zastosować zarówno wobec użytkowników z ograniczonymi kontami Windows, jak i administratorów.</w:t>
      </w:r>
    </w:p>
    <w:p w:rsidR="0025498B" w:rsidRPr="0025498B" w:rsidRDefault="0025498B" w:rsidP="0025498B">
      <w:pPr>
        <w:numPr>
          <w:ilvl w:val="0"/>
          <w:numId w:val="25"/>
        </w:numPr>
        <w:tabs>
          <w:tab w:val="left" w:pos="420"/>
        </w:tabs>
        <w:spacing w:after="0" w:line="270" w:lineRule="auto"/>
        <w:ind w:left="720" w:right="180" w:hanging="360"/>
        <w:rPr>
          <w:rFonts w:eastAsia="Arial" w:cstheme="minorHAnsi"/>
        </w:rPr>
      </w:pPr>
      <w:r w:rsidRPr="0025498B">
        <w:rPr>
          <w:rFonts w:eastAsia="Arial" w:cstheme="minorHAnsi"/>
        </w:rPr>
        <w:lastRenderedPageBreak/>
        <w:t>Kontrola aplikacji umożliwiająca blokowanie lub zezwalanie na stosowanie konkretnych programów, folderów i plików. Opcja zablokowania pliku w konkretnej wersji, o danej sumie kontrolnej oraz podpisanego cyfrowo przez wskazanego producenta.</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5"/>
        </w:numPr>
        <w:tabs>
          <w:tab w:val="left" w:pos="420"/>
        </w:tabs>
        <w:spacing w:after="0" w:line="270" w:lineRule="auto"/>
        <w:ind w:left="720" w:right="380" w:hanging="360"/>
        <w:jc w:val="both"/>
        <w:rPr>
          <w:rFonts w:eastAsia="Arial" w:cstheme="minorHAnsi"/>
        </w:rPr>
      </w:pPr>
      <w:r w:rsidRPr="0025498B">
        <w:rPr>
          <w:rFonts w:eastAsia="Arial" w:cstheme="minorHAnsi"/>
        </w:rPr>
        <w:t>Kontrola urządzeń pozwalająca na zarządzanie dostępem do napędów CD/DVD/BD, pendrive’ów, dysków oraz kamer USB, a także tradycyjnych stacji dyskietek. Możliwe jest zablokowanie urządzenia a także ustawienie dostępu tylko do odczytu.</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5"/>
        </w:numPr>
        <w:tabs>
          <w:tab w:val="left" w:pos="420"/>
        </w:tabs>
        <w:spacing w:after="0" w:line="270" w:lineRule="auto"/>
        <w:ind w:left="720" w:right="580" w:hanging="360"/>
        <w:rPr>
          <w:rFonts w:eastAsia="Arial" w:cstheme="minorHAnsi"/>
        </w:rPr>
      </w:pPr>
      <w:r w:rsidRPr="0025498B">
        <w:rPr>
          <w:rFonts w:eastAsia="Arial" w:cstheme="minorHAnsi"/>
        </w:rPr>
        <w:t>Możliwość wykluczenia urządzeń na podstawie ich numeru ID i nadanie im pełnych uprawnień lub tylko do odczytu.</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5"/>
        </w:numPr>
        <w:tabs>
          <w:tab w:val="left" w:pos="420"/>
        </w:tabs>
        <w:spacing w:after="0" w:line="270" w:lineRule="auto"/>
        <w:ind w:left="720" w:right="320" w:hanging="360"/>
        <w:rPr>
          <w:rFonts w:eastAsia="Arial" w:cstheme="minorHAnsi"/>
        </w:rPr>
      </w:pPr>
      <w:r w:rsidRPr="0025498B">
        <w:rPr>
          <w:rFonts w:eastAsia="Arial" w:cstheme="minorHAnsi"/>
        </w:rPr>
        <w:t xml:space="preserve">W przypadku </w:t>
      </w:r>
      <w:proofErr w:type="spellStart"/>
      <w:r w:rsidRPr="0025498B">
        <w:rPr>
          <w:rFonts w:eastAsia="Arial" w:cstheme="minorHAnsi"/>
        </w:rPr>
        <w:t>wykluczeń</w:t>
      </w:r>
      <w:proofErr w:type="spellEnd"/>
      <w:r w:rsidRPr="0025498B">
        <w:rPr>
          <w:rFonts w:eastAsia="Arial" w:cstheme="minorHAnsi"/>
        </w:rPr>
        <w:t xml:space="preserve"> urządzeń możliwe jest napisanie odpowiedniego komentarza dla danego wyjątku.</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5"/>
        </w:numPr>
        <w:tabs>
          <w:tab w:val="left" w:pos="420"/>
        </w:tabs>
        <w:spacing w:after="0" w:line="270" w:lineRule="auto"/>
        <w:ind w:left="720" w:hanging="360"/>
        <w:rPr>
          <w:rFonts w:eastAsia="Arial" w:cstheme="minorHAnsi"/>
        </w:rPr>
      </w:pPr>
      <w:r w:rsidRPr="0025498B">
        <w:rPr>
          <w:rFonts w:eastAsia="Arial" w:cstheme="minorHAnsi"/>
        </w:rPr>
        <w:t>Kontrola treści internetowych umożliwiająca zablokowanie/odblokowanie użytkownikom stron internetowych z konkretnych kategorii. Rozbudowana lista aktualizowana jest przez Internet.</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5"/>
        </w:numPr>
        <w:tabs>
          <w:tab w:val="left" w:pos="420"/>
        </w:tabs>
        <w:spacing w:after="0" w:line="270" w:lineRule="auto"/>
        <w:ind w:left="720" w:right="800" w:hanging="360"/>
        <w:rPr>
          <w:rFonts w:eastAsia="Arial" w:cstheme="minorHAnsi"/>
        </w:rPr>
      </w:pPr>
      <w:r w:rsidRPr="0025498B">
        <w:rPr>
          <w:rFonts w:eastAsia="Arial" w:cstheme="minorHAnsi"/>
        </w:rPr>
        <w:t>Biała i czarna lista stron internetowych stosowana bez względu na przypisaną im kategorię treści.</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5"/>
        </w:numPr>
        <w:tabs>
          <w:tab w:val="left" w:pos="420"/>
        </w:tabs>
        <w:spacing w:after="0" w:line="270" w:lineRule="auto"/>
        <w:ind w:left="720" w:right="300" w:hanging="360"/>
        <w:rPr>
          <w:rFonts w:eastAsia="Arial" w:cstheme="minorHAnsi"/>
        </w:rPr>
      </w:pPr>
      <w:r w:rsidRPr="0025498B">
        <w:rPr>
          <w:rFonts w:eastAsia="Arial" w:cstheme="minorHAnsi"/>
        </w:rPr>
        <w:t>Kontrola czasu spędzanego w Internecie. Możliwość precyzyjnego określenia w jakich godzinach jakiego dnia użytkownik może przeglądać treści internetowe. Dodatkowo można określić dzienny, tygodniowy oraz miesięczny limit czasu przeznaczonego do korzystania ze stron internetowych.</w:t>
      </w:r>
    </w:p>
    <w:p w:rsidR="0025498B" w:rsidRPr="0025498B" w:rsidRDefault="0025498B" w:rsidP="0025498B">
      <w:pPr>
        <w:spacing w:line="2" w:lineRule="exact"/>
        <w:rPr>
          <w:rFonts w:eastAsia="Arial" w:cstheme="minorHAnsi"/>
        </w:rPr>
      </w:pPr>
    </w:p>
    <w:p w:rsidR="0025498B" w:rsidRPr="0025498B" w:rsidRDefault="0025498B" w:rsidP="0025498B">
      <w:pPr>
        <w:numPr>
          <w:ilvl w:val="0"/>
          <w:numId w:val="25"/>
        </w:numPr>
        <w:tabs>
          <w:tab w:val="left" w:pos="420"/>
        </w:tabs>
        <w:spacing w:after="0" w:line="326" w:lineRule="auto"/>
        <w:ind w:left="720" w:right="80" w:hanging="360"/>
        <w:rPr>
          <w:rFonts w:eastAsia="Arial" w:cstheme="minorHAnsi"/>
        </w:rPr>
      </w:pPr>
      <w:r w:rsidRPr="0025498B">
        <w:rPr>
          <w:rFonts w:eastAsia="Arial" w:cstheme="minorHAnsi"/>
        </w:rPr>
        <w:t>Po zablokowaniu aplikacji, urządzenia lub strony internetowej użytkownik może zażądać udostępnienia zablokowanego zasobu wprost z okna z komunikatem o blokadzie.</w:t>
      </w:r>
    </w:p>
    <w:p w:rsidR="0025498B" w:rsidRPr="0025498B" w:rsidRDefault="0025498B" w:rsidP="0025498B">
      <w:pPr>
        <w:numPr>
          <w:ilvl w:val="0"/>
          <w:numId w:val="26"/>
        </w:numPr>
        <w:tabs>
          <w:tab w:val="left" w:pos="420"/>
        </w:tabs>
        <w:spacing w:after="0" w:line="274" w:lineRule="auto"/>
        <w:ind w:left="720" w:right="540" w:hanging="360"/>
        <w:rPr>
          <w:rFonts w:eastAsia="Arial" w:cstheme="minorHAnsi"/>
        </w:rPr>
      </w:pPr>
      <w:bookmarkStart w:id="11" w:name="page6"/>
      <w:bookmarkEnd w:id="11"/>
      <w:r w:rsidRPr="0025498B">
        <w:rPr>
          <w:rFonts w:eastAsia="Arial" w:cstheme="minorHAnsi"/>
        </w:rPr>
        <w:t>Administrator ma możliwość odblokowania zasobu z poziomu raportu konsoli zarządzającej utworzonego automatycznie po zaznaczeniu przez użytkownika opcji zażądania dostępu do zablokowanego zasobu.</w:t>
      </w:r>
    </w:p>
    <w:p w:rsidR="0025498B" w:rsidRPr="0025498B" w:rsidRDefault="0025498B" w:rsidP="0025498B">
      <w:pPr>
        <w:spacing w:line="1" w:lineRule="exact"/>
        <w:rPr>
          <w:rFonts w:eastAsia="Arial" w:cstheme="minorHAnsi"/>
        </w:rPr>
      </w:pPr>
    </w:p>
    <w:p w:rsidR="0025498B" w:rsidRPr="0025498B" w:rsidRDefault="0025498B" w:rsidP="0025498B">
      <w:pPr>
        <w:numPr>
          <w:ilvl w:val="0"/>
          <w:numId w:val="26"/>
        </w:numPr>
        <w:tabs>
          <w:tab w:val="left" w:pos="420"/>
        </w:tabs>
        <w:spacing w:after="0" w:line="301" w:lineRule="auto"/>
        <w:ind w:left="720" w:right="400" w:hanging="360"/>
        <w:rPr>
          <w:rFonts w:eastAsia="Arial" w:cstheme="minorHAnsi"/>
        </w:rPr>
      </w:pPr>
      <w:r w:rsidRPr="0025498B">
        <w:rPr>
          <w:rFonts w:eastAsia="Arial" w:cstheme="minorHAnsi"/>
        </w:rPr>
        <w:t>Automatyczne wysyłanie powiadomień o zablokowaniu danego zasobu na wskazany adres mailowy.</w:t>
      </w:r>
    </w:p>
    <w:p w:rsidR="0025498B" w:rsidRPr="0025498B" w:rsidRDefault="0025498B" w:rsidP="0025498B">
      <w:pPr>
        <w:spacing w:line="200" w:lineRule="exact"/>
        <w:rPr>
          <w:rFonts w:eastAsiaTheme="minorEastAsia"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Oprogramowanie do kopii danych – 1 komplet</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rsidR="0025498B" w:rsidRPr="0025498B" w:rsidRDefault="0025498B" w:rsidP="0025498B">
      <w:pPr>
        <w:rPr>
          <w:rFonts w:cstheme="minorHAnsi"/>
        </w:rPr>
      </w:pPr>
    </w:p>
    <w:tbl>
      <w:tblPr>
        <w:tblStyle w:val="TTT"/>
        <w:tblW w:w="5000" w:type="pct"/>
        <w:tblLook w:val="04A0" w:firstRow="1" w:lastRow="0" w:firstColumn="1" w:lastColumn="0" w:noHBand="0" w:noVBand="1"/>
      </w:tblPr>
      <w:tblGrid>
        <w:gridCol w:w="676"/>
        <w:gridCol w:w="8612"/>
      </w:tblGrid>
      <w:tr w:rsidR="0025498B" w:rsidRPr="0025498B" w:rsidTr="009A3E1F">
        <w:trPr>
          <w:cnfStyle w:val="100000000000" w:firstRow="1" w:lastRow="0" w:firstColumn="0" w:lastColumn="0" w:oddVBand="0" w:evenVBand="0" w:oddHBand="0" w:evenHBand="0" w:firstRowFirstColumn="0" w:firstRowLastColumn="0" w:lastRowFirstColumn="0" w:lastRowLastColumn="0"/>
          <w:trHeight w:val="315"/>
        </w:trPr>
        <w:tc>
          <w:tcPr>
            <w:tcW w:w="364" w:type="pct"/>
            <w:hideMark/>
          </w:tcPr>
          <w:p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 xml:space="preserve">L.p. </w:t>
            </w:r>
          </w:p>
        </w:tc>
        <w:tc>
          <w:tcPr>
            <w:tcW w:w="4636" w:type="pct"/>
            <w:hideMark/>
          </w:tcPr>
          <w:p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 xml:space="preserve">Wymagania </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I</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Wymagania minimalne</w:t>
            </w:r>
          </w:p>
        </w:tc>
      </w:tr>
      <w:tr w:rsidR="0025498B" w:rsidRPr="0025498B" w:rsidTr="009A3E1F">
        <w:trPr>
          <w:trHeight w:val="9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rozwiązanie musi zapewniać wsparcie backupu dla następujących platform </w:t>
            </w:r>
            <w:proofErr w:type="spellStart"/>
            <w:r w:rsidRPr="0025498B">
              <w:rPr>
                <w:rFonts w:cstheme="minorHAnsi"/>
                <w:color w:val="000000"/>
                <w:lang w:eastAsia="pl-PL"/>
              </w:rPr>
              <w:t>wirtualizacyjnych</w:t>
            </w:r>
            <w:proofErr w:type="spellEnd"/>
            <w:r w:rsidRPr="0025498B">
              <w:rPr>
                <w:rFonts w:cstheme="minorHAnsi"/>
                <w:color w:val="000000"/>
                <w:lang w:eastAsia="pl-PL"/>
              </w:rPr>
              <w:t>, środowisk chmurowych i maszyn fizycznych, przy czym obsługa poszczególnych z nich może być uwarunkowana wybranym typem licencji</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AWS EC2</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Microsoft Hyper-V min. w wersjach 2019, 2016, 2012R2, 2012</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Vmware </w:t>
            </w:r>
            <w:proofErr w:type="spellStart"/>
            <w:r w:rsidRPr="0025498B">
              <w:rPr>
                <w:rFonts w:cstheme="minorHAnsi"/>
                <w:color w:val="000000"/>
                <w:lang w:eastAsia="pl-PL"/>
              </w:rPr>
              <w:t>vSphere</w:t>
            </w:r>
            <w:proofErr w:type="spellEnd"/>
            <w:r w:rsidRPr="0025498B">
              <w:rPr>
                <w:rFonts w:cstheme="minorHAnsi"/>
                <w:color w:val="000000"/>
                <w:lang w:eastAsia="pl-PL"/>
              </w:rPr>
              <w:t xml:space="preserve"> min. w wersjach v4.1-6.7 </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proofErr w:type="spellStart"/>
            <w:r w:rsidRPr="0025498B">
              <w:rPr>
                <w:rFonts w:cstheme="minorHAnsi"/>
                <w:color w:val="000000"/>
                <w:lang w:eastAsia="pl-PL"/>
              </w:rPr>
              <w:t>Nutanix</w:t>
            </w:r>
            <w:proofErr w:type="spellEnd"/>
            <w:r w:rsidRPr="0025498B">
              <w:rPr>
                <w:rFonts w:cstheme="minorHAnsi"/>
                <w:color w:val="000000"/>
                <w:lang w:eastAsia="pl-PL"/>
              </w:rPr>
              <w:t xml:space="preserve">  AHV 5.10 (LTS)</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lastRenderedPageBreak/>
              <w:t>e</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Maszyny fizyczne: Windows Server 2019, 2016, 2012R2, 2012, 2008R2</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wspierać wszystkie systemy operacyjne gościa, które są obsługiwane przez natywny backup środowisk </w:t>
            </w:r>
            <w:proofErr w:type="spellStart"/>
            <w:r w:rsidRPr="0025498B">
              <w:rPr>
                <w:rFonts w:cstheme="minorHAnsi"/>
                <w:color w:val="000000"/>
                <w:lang w:eastAsia="pl-PL"/>
              </w:rPr>
              <w:t>VMware</w:t>
            </w:r>
            <w:proofErr w:type="spellEnd"/>
            <w:r w:rsidRPr="0025498B">
              <w:rPr>
                <w:rFonts w:cstheme="minorHAnsi"/>
                <w:color w:val="000000"/>
                <w:lang w:eastAsia="pl-PL"/>
              </w:rPr>
              <w:t xml:space="preserve"> </w:t>
            </w:r>
            <w:proofErr w:type="spellStart"/>
            <w:r w:rsidRPr="0025498B">
              <w:rPr>
                <w:rFonts w:cstheme="minorHAnsi"/>
                <w:color w:val="000000"/>
                <w:lang w:eastAsia="pl-PL"/>
              </w:rPr>
              <w:t>vSphere</w:t>
            </w:r>
            <w:proofErr w:type="spellEnd"/>
            <w:r w:rsidRPr="0025498B">
              <w:rPr>
                <w:rFonts w:cstheme="minorHAnsi"/>
                <w:color w:val="000000"/>
                <w:lang w:eastAsia="pl-PL"/>
              </w:rPr>
              <w:t>, MS Hyper-V, oraz AWS EC2</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pozwalać na wdrożenie w środowiskach</w:t>
            </w:r>
          </w:p>
        </w:tc>
      </w:tr>
      <w:tr w:rsidR="0025498B" w:rsidRPr="0025498B" w:rsidTr="009A3E1F">
        <w:trPr>
          <w:trHeight w:val="9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rsidR="0025498B" w:rsidRPr="0025498B" w:rsidRDefault="0025498B" w:rsidP="009A3E1F">
            <w:pPr>
              <w:widowControl/>
              <w:suppressAutoHyphens w:val="0"/>
              <w:autoSpaceDN/>
              <w:textAlignment w:val="auto"/>
              <w:rPr>
                <w:rFonts w:cstheme="minorHAnsi"/>
                <w:color w:val="000000"/>
                <w:lang w:val="en-US" w:eastAsia="pl-PL"/>
              </w:rPr>
            </w:pPr>
            <w:proofErr w:type="spellStart"/>
            <w:r w:rsidRPr="0025498B">
              <w:rPr>
                <w:rFonts w:cstheme="minorHAnsi"/>
                <w:color w:val="000000"/>
                <w:lang w:val="en-US" w:eastAsia="pl-PL"/>
              </w:rPr>
              <w:t>na</w:t>
            </w:r>
            <w:proofErr w:type="spellEnd"/>
            <w:r w:rsidRPr="0025498B">
              <w:rPr>
                <w:rFonts w:cstheme="minorHAnsi"/>
                <w:color w:val="000000"/>
                <w:lang w:val="en-US" w:eastAsia="pl-PL"/>
              </w:rPr>
              <w:t xml:space="preserve"> </w:t>
            </w:r>
            <w:proofErr w:type="spellStart"/>
            <w:r w:rsidRPr="0025498B">
              <w:rPr>
                <w:rFonts w:cstheme="minorHAnsi"/>
                <w:color w:val="000000"/>
                <w:lang w:val="en-US" w:eastAsia="pl-PL"/>
              </w:rPr>
              <w:t>serwerze</w:t>
            </w:r>
            <w:proofErr w:type="spellEnd"/>
            <w:r w:rsidRPr="0025498B">
              <w:rPr>
                <w:rFonts w:cstheme="minorHAnsi"/>
                <w:color w:val="000000"/>
                <w:lang w:val="en-US" w:eastAsia="pl-PL"/>
              </w:rPr>
              <w:t xml:space="preserve"> </w:t>
            </w:r>
            <w:proofErr w:type="spellStart"/>
            <w:r w:rsidRPr="0025498B">
              <w:rPr>
                <w:rFonts w:cstheme="minorHAnsi"/>
                <w:color w:val="000000"/>
                <w:lang w:val="en-US" w:eastAsia="pl-PL"/>
              </w:rPr>
              <w:t>sprzętowym</w:t>
            </w:r>
            <w:proofErr w:type="spellEnd"/>
            <w:r w:rsidRPr="0025498B">
              <w:rPr>
                <w:rFonts w:cstheme="minorHAnsi"/>
                <w:color w:val="000000"/>
                <w:lang w:val="en-US" w:eastAsia="pl-PL"/>
              </w:rPr>
              <w:t xml:space="preserve">, </w:t>
            </w:r>
            <w:proofErr w:type="spellStart"/>
            <w:r w:rsidRPr="0025498B">
              <w:rPr>
                <w:rFonts w:cstheme="minorHAnsi"/>
                <w:color w:val="000000"/>
                <w:lang w:val="en-US" w:eastAsia="pl-PL"/>
              </w:rPr>
              <w:t>obsługiwane</w:t>
            </w:r>
            <w:proofErr w:type="spellEnd"/>
            <w:r w:rsidRPr="0025498B">
              <w:rPr>
                <w:rFonts w:cstheme="minorHAnsi"/>
                <w:color w:val="000000"/>
                <w:lang w:val="en-US" w:eastAsia="pl-PL"/>
              </w:rPr>
              <w:t xml:space="preserve"> </w:t>
            </w:r>
            <w:proofErr w:type="spellStart"/>
            <w:r w:rsidRPr="0025498B">
              <w:rPr>
                <w:rFonts w:cstheme="minorHAnsi"/>
                <w:color w:val="000000"/>
                <w:lang w:val="en-US" w:eastAsia="pl-PL"/>
              </w:rPr>
              <w:t>systemy</w:t>
            </w:r>
            <w:proofErr w:type="spellEnd"/>
            <w:r w:rsidRPr="0025498B">
              <w:rPr>
                <w:rFonts w:cstheme="minorHAnsi"/>
                <w:color w:val="000000"/>
                <w:lang w:val="en-US" w:eastAsia="pl-PL"/>
              </w:rPr>
              <w:t xml:space="preserve"> </w:t>
            </w:r>
            <w:proofErr w:type="spellStart"/>
            <w:r w:rsidRPr="0025498B">
              <w:rPr>
                <w:rFonts w:cstheme="minorHAnsi"/>
                <w:color w:val="000000"/>
                <w:lang w:val="en-US" w:eastAsia="pl-PL"/>
              </w:rPr>
              <w:t>operacyjne</w:t>
            </w:r>
            <w:proofErr w:type="spellEnd"/>
            <w:r w:rsidRPr="0025498B">
              <w:rPr>
                <w:rFonts w:cstheme="minorHAnsi"/>
                <w:color w:val="000000"/>
                <w:lang w:val="en-US" w:eastAsia="pl-PL"/>
              </w:rPr>
              <w:t xml:space="preserve"> w </w:t>
            </w:r>
            <w:proofErr w:type="spellStart"/>
            <w:r w:rsidRPr="0025498B">
              <w:rPr>
                <w:rFonts w:cstheme="minorHAnsi"/>
                <w:color w:val="000000"/>
                <w:lang w:val="en-US" w:eastAsia="pl-PL"/>
              </w:rPr>
              <w:t>ramach</w:t>
            </w:r>
            <w:proofErr w:type="spellEnd"/>
            <w:r w:rsidRPr="0025498B">
              <w:rPr>
                <w:rFonts w:cstheme="minorHAnsi"/>
                <w:color w:val="000000"/>
                <w:lang w:val="en-US" w:eastAsia="pl-PL"/>
              </w:rPr>
              <w:t xml:space="preserve">: Windows Server 2008 R2 – 2019 (x64), Windows 7 – 10 Professional (x64), Ubuntu 12.04 – 18.04 Server (x64), Red Hat Enterprise Linux 6.3 – 7.4 (x64), SUSE Linux Enterprise Server 11 SP3 – 12 SP3 (x64) </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jako maszyna wirtualna Vmware</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jako maszyna wirtualna Amazon</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na serwerze NAS: ASUSTOR, NETGEAR, QNAP, </w:t>
            </w:r>
            <w:proofErr w:type="spellStart"/>
            <w:r w:rsidRPr="0025498B">
              <w:rPr>
                <w:rFonts w:cstheme="minorHAnsi"/>
                <w:color w:val="000000"/>
                <w:lang w:eastAsia="pl-PL"/>
              </w:rPr>
              <w:t>Synology</w:t>
            </w:r>
            <w:proofErr w:type="spellEnd"/>
            <w:r w:rsidRPr="0025498B">
              <w:rPr>
                <w:rFonts w:cstheme="minorHAnsi"/>
                <w:color w:val="000000"/>
                <w:lang w:eastAsia="pl-PL"/>
              </w:rPr>
              <w:t xml:space="preserve"> i Western Digital</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do backupu musi pozwalać na wykorzystanie dowolnego serwera oraz przestrzeni dyskowej (nie dedykowanych), za pośrednictwem protokołów CIFS lub NFS</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nie może wymagać instalacji jakiegokolwiek agenta wewnątrz maszyny wirtualnej w celach backupu/przywracania</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6. </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nie może wymagać dodatkowej instalacji zewnętrznych aplikacji (np. </w:t>
            </w:r>
            <w:proofErr w:type="spellStart"/>
            <w:r w:rsidRPr="0025498B">
              <w:rPr>
                <w:rFonts w:cstheme="minorHAnsi"/>
                <w:color w:val="000000"/>
                <w:lang w:eastAsia="pl-PL"/>
              </w:rPr>
              <w:t>Frameworków</w:t>
            </w:r>
            <w:proofErr w:type="spellEnd"/>
            <w:r w:rsidRPr="0025498B">
              <w:rPr>
                <w:rFonts w:cstheme="minorHAnsi"/>
                <w:color w:val="000000"/>
                <w:lang w:eastAsia="pl-PL"/>
              </w:rPr>
              <w:t xml:space="preserve"> czy baz danych) </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II</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Licencjonowanie</w:t>
            </w:r>
          </w:p>
        </w:tc>
      </w:tr>
      <w:tr w:rsidR="0025498B" w:rsidRPr="0025498B" w:rsidTr="009A3E1F">
        <w:trPr>
          <w:trHeight w:val="9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Wszystkie funkcje i komponenty oprogramowania dla środowisk Vmware i Hyper-V powinny być licencjonowane per gniazdo procesora w hostach </w:t>
            </w:r>
            <w:proofErr w:type="spellStart"/>
            <w:r w:rsidRPr="0025498B">
              <w:rPr>
                <w:rFonts w:cstheme="minorHAnsi"/>
                <w:color w:val="000000"/>
                <w:lang w:eastAsia="pl-PL"/>
              </w:rPr>
              <w:t>wirtualizacyjnych</w:t>
            </w:r>
            <w:proofErr w:type="spellEnd"/>
            <w:r w:rsidRPr="0025498B">
              <w:rPr>
                <w:rFonts w:cstheme="minorHAnsi"/>
                <w:color w:val="000000"/>
                <w:lang w:eastAsia="pl-PL"/>
              </w:rPr>
              <w:t xml:space="preserve"> służących za źródło backupu lub replikacji. Licencjonowanie powinno być realizowane w wariancie wieczystym, w którym licencja nie ma terminu ważności</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Dopuszczalne jest dostarczenie oprogramowania w wersji umożliwiającej ograniczoną rozbudowę środowiska, wersja ta powinna jednak umożliwiać rozbudowę do nie mniej niż 6 gniazd procesorów w obrębie środowiska</w:t>
            </w:r>
          </w:p>
        </w:tc>
      </w:tr>
      <w:tr w:rsidR="0025498B" w:rsidRPr="0025498B" w:rsidTr="009A3E1F">
        <w:trPr>
          <w:trHeight w:val="9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 ramach dostarczonej licencji na określoną ilość gniazd procesorów wymagane jest zapewnienie 1 roku wsparcia technicznego producenta, zapewniającego dostęp do aktualizacji i poprawek oprogramowania oraz umożliwiającego kontakt z działem technicznym producenta w zakresie oferowanego oprogramowania</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w:t>
            </w:r>
          </w:p>
        </w:tc>
        <w:tc>
          <w:tcPr>
            <w:tcW w:w="4636" w:type="pct"/>
            <w:hideMark/>
          </w:tcPr>
          <w:p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 ramach dostawy wymagane jest dostarczenie licencji na ochronę 6 gniazd procesorów w dostarczanych hostach na których Zamawiający zainstaluje Vmware lub Hyper-V</w:t>
            </w:r>
          </w:p>
        </w:tc>
      </w:tr>
      <w:tr w:rsidR="0025498B" w:rsidRPr="0025498B" w:rsidTr="009A3E1F">
        <w:trPr>
          <w:trHeight w:val="630"/>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Licencjonowanie innych środowisk może być realizowane na zasadzie subskrypcji wymagającej zakupu dedykowanej licencji dla środowiska</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III</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Ochrona danych</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posiadać funkcje backupu i replikacji:</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Backup maszyn wirtualnych Vmware</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Replikacja maszyn wirtualnych Vmware (tworzenie I aktualizacja identycznych kopii dla źródłowych maszyn wirtualnych). Replikacja nie może wymagać utworzenia backupu</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Backup maszyn wirtualnych Hyper-V</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Replikacja maszyn wirtualnych Hyper-V (tworzenie I aktualizacja identycznych kopii dla źródłowych maszyn wirtualnych). Replikacja nie może wymagać utworzenia backupu</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e</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Backup instancji AWS EC2</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f</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Replikacja instancji AWS EC2  (tworzenie I aktualizacja identycznych kopii dla źródłowych maszyn wirtualnych)</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g</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Możliwość przesłania pierwszych kopii za pośrednictwem dysków zewnętrznych do lokalizacji docelowej oraz późniejsze wznowienie ochrony maszyn wirtualnych</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lastRenderedPageBreak/>
              <w:t>h</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Możliwość określania pasma wykorzystywanego przez oprogramowanie do backupu globalnie lub per zadanie</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i</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Możliwość tworzenia do 1000 punktów przywracania dla każdej z maszyn wirtualnych w ramach zadania backupu</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j</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Obsługa retencji zgodnie z zasadą </w:t>
            </w:r>
            <w:proofErr w:type="spellStart"/>
            <w:r w:rsidRPr="0025498B">
              <w:rPr>
                <w:rFonts w:cstheme="minorHAnsi"/>
                <w:color w:val="000000"/>
                <w:lang w:eastAsia="pl-PL"/>
              </w:rPr>
              <w:t>Grandfather-father-son</w:t>
            </w:r>
            <w:proofErr w:type="spellEnd"/>
            <w:r w:rsidRPr="0025498B">
              <w:rPr>
                <w:rFonts w:cstheme="minorHAnsi"/>
                <w:color w:val="000000"/>
                <w:lang w:eastAsia="pl-PL"/>
              </w:rPr>
              <w:t xml:space="preserve"> – oprogramowanie musi pozwalać na rotację punktów przywracania w trybie dziennym, tygodniowym, miesięcznym oraz rocznym</w:t>
            </w:r>
          </w:p>
        </w:tc>
      </w:tr>
      <w:tr w:rsidR="0025498B" w:rsidRPr="0025498B" w:rsidTr="009A3E1F">
        <w:trPr>
          <w:trHeight w:val="315"/>
        </w:trPr>
        <w:tc>
          <w:tcPr>
            <w:tcW w:w="364" w:type="pct"/>
            <w:vMerge w:val="restar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Kopia backupu (replikacja) do innych repozytoriów backupu lokalnych oraz zdalnych</w:t>
            </w:r>
          </w:p>
        </w:tc>
      </w:tr>
      <w:tr w:rsidR="0025498B" w:rsidRPr="0025498B" w:rsidTr="009A3E1F">
        <w:trPr>
          <w:trHeight w:val="615"/>
        </w:trPr>
        <w:tc>
          <w:tcPr>
            <w:tcW w:w="364" w:type="pct"/>
            <w:vMerge/>
            <w:hideMark/>
          </w:tcPr>
          <w:p w:rsidR="0025498B" w:rsidRPr="0025498B" w:rsidRDefault="0025498B" w:rsidP="009A3E1F">
            <w:pPr>
              <w:widowControl/>
              <w:suppressAutoHyphens w:val="0"/>
              <w:autoSpaceDN/>
              <w:textAlignment w:val="auto"/>
              <w:rPr>
                <w:rFonts w:cstheme="minorHAnsi"/>
                <w:color w:val="000000"/>
                <w:lang w:eastAsia="pl-PL"/>
              </w:rPr>
            </w:pP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pozwalać na utworzenie kopii źródłowego repozytorium backupu oraz tylko wybranych backupów. Kopia tworzona jest zgodnie z określonym harmonogramem</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l</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pozwalać na określenie kolejności, w jakiej są </w:t>
            </w:r>
            <w:proofErr w:type="spellStart"/>
            <w:r w:rsidRPr="0025498B">
              <w:rPr>
                <w:rFonts w:cstheme="minorHAnsi"/>
                <w:color w:val="000000"/>
                <w:lang w:eastAsia="pl-PL"/>
              </w:rPr>
              <w:t>backupowane</w:t>
            </w:r>
            <w:proofErr w:type="spellEnd"/>
            <w:r w:rsidRPr="0025498B">
              <w:rPr>
                <w:rFonts w:cstheme="minorHAnsi"/>
                <w:color w:val="000000"/>
                <w:lang w:eastAsia="pl-PL"/>
              </w:rPr>
              <w:t xml:space="preserve"> lub replikowane maszyny wirtualne w ramach zadania</w:t>
            </w:r>
          </w:p>
        </w:tc>
      </w:tr>
      <w:tr w:rsidR="0025498B" w:rsidRPr="0025498B" w:rsidTr="009A3E1F">
        <w:trPr>
          <w:trHeight w:val="9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umożliwiać tworzenie scenariuszy odtwarzania w środowiskach wirtualnych składających się z wielu etapów np. wyłączenia/włączenia maszyny, odczekania określonego czasu, wykonania jednego lub wielu  wcześniej utworzonych zadań backupu lub replikacji</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n</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udostępniać widok kalendarza z naniesionymi zadaniami backupu/replikacji w celu łatwiejszego zarządzania zadaniami w bardziej złożonych środowiskach</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IV</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Optymalizacja wykorzystania miejsca na dane</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posiadać poniższe funkcje pozwalające na ograniczenie wielkości </w:t>
            </w:r>
            <w:proofErr w:type="spellStart"/>
            <w:r w:rsidRPr="0025498B">
              <w:rPr>
                <w:rFonts w:cstheme="minorHAnsi"/>
                <w:color w:val="000000"/>
                <w:lang w:eastAsia="pl-PL"/>
              </w:rPr>
              <w:t>backupowanych</w:t>
            </w:r>
            <w:proofErr w:type="spellEnd"/>
            <w:r w:rsidRPr="0025498B">
              <w:rPr>
                <w:rFonts w:cstheme="minorHAnsi"/>
                <w:color w:val="000000"/>
                <w:lang w:eastAsia="pl-PL"/>
              </w:rPr>
              <w:t xml:space="preserve"> danych:</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proofErr w:type="spellStart"/>
            <w:r w:rsidRPr="0025498B">
              <w:rPr>
                <w:rFonts w:cstheme="minorHAnsi"/>
                <w:color w:val="000000"/>
                <w:lang w:eastAsia="pl-PL"/>
              </w:rPr>
              <w:t>Deduplikacja</w:t>
            </w:r>
            <w:proofErr w:type="spellEnd"/>
            <w:r w:rsidRPr="0025498B">
              <w:rPr>
                <w:rFonts w:cstheme="minorHAnsi"/>
                <w:color w:val="000000"/>
                <w:lang w:eastAsia="pl-PL"/>
              </w:rPr>
              <w:t xml:space="preserve"> backupu, która działa w ramach całego repozytorium backupu oraz obejmuje wszystkie dane, które są w tym repozytorium przechowywane</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Kompresja backupu, w tym konfigurowalny stopień kompresji</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Automatyczne pomijanie plików i partycji wymiany w systemach Windows i Linux działających jako maszyny wirtualne</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V</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Spójność danych</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posiadać poniższe funkcje, gwarantujące spójność danych: </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Spójny backup i replikacja maszyn wirtualnych z systemami Windows i Linux </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umożliwiać wykonywanie własnych skryptów przed wykonaniem backupu oraz po jego wykonaniu </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Automatyczne usuwanie (</w:t>
            </w:r>
            <w:proofErr w:type="spellStart"/>
            <w:r w:rsidRPr="0025498B">
              <w:rPr>
                <w:rFonts w:cstheme="minorHAnsi"/>
                <w:color w:val="000000"/>
                <w:lang w:eastAsia="pl-PL"/>
              </w:rPr>
              <w:t>trunking</w:t>
            </w:r>
            <w:proofErr w:type="spellEnd"/>
            <w:r w:rsidRPr="0025498B">
              <w:rPr>
                <w:rFonts w:cstheme="minorHAnsi"/>
                <w:color w:val="000000"/>
                <w:lang w:eastAsia="pl-PL"/>
              </w:rPr>
              <w:t xml:space="preserve">) logów transakcyjnych z poniższych aplikacji: </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Microsoft Exchange 2007 - 2016</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Microsoft SQL 2008 – 2017</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Automatyczna weryfikacja utworzonych backupów oraz replik ze środowiska Vmware poprzez uruchamianie maszyny wirtualnej bezpośrednio z backupu lub uruchamianie repliki</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e</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pozwala na generowanie oraz automatyczne wysyłanie raportów ze zrzutami ekranu testowanych maszyn wirtualnych Vmware i Hyper-V</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f</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Pełna weryfikacja wszystkich danych przechowywanych w repozytorium backupu na żądanie, ze wskazaniem niespójnych punktów przywracania</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g</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Szyfrowanie danych przesyłanych przez sieć do zdalnego repozytorium backupu i/lub repozytorium replikacji</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VI</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Przywracanie danych</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posiadać poniższe funkcje:</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lastRenderedPageBreak/>
              <w:t>a</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Przywracanie pełnych maszyn wirtualnych z backupu do oryginalnego lub innego serwera wirtualizacji</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Uruchomienie maszyny wirtualnej bezpośrednio z plików backupu w środowisku </w:t>
            </w:r>
            <w:proofErr w:type="spellStart"/>
            <w:r w:rsidRPr="0025498B">
              <w:rPr>
                <w:rFonts w:cstheme="minorHAnsi"/>
                <w:color w:val="000000"/>
                <w:lang w:eastAsia="pl-PL"/>
              </w:rPr>
              <w:t>VMware</w:t>
            </w:r>
            <w:proofErr w:type="spellEnd"/>
            <w:r w:rsidRPr="0025498B">
              <w:rPr>
                <w:rFonts w:cstheme="minorHAnsi"/>
                <w:color w:val="000000"/>
                <w:lang w:eastAsia="pl-PL"/>
              </w:rPr>
              <w:t xml:space="preserve"> (bez wcześniejszego przywracania maszyny wirtualnej) oraz możliwość jej migracji do serwera produkcyjnego</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Przywracanie pojedynczych plików czy folderów bezpośrednio z plików backupu (bez wcześniejszego przywracania całej maszyny wirtualnej)</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Przywracanie pojedynczych obiektów z poniższych aplikacji, bezpośrednio z plików backupu (bez wcześniejszego przywracania całej maszyny wirtualnej z backupu czy rozpakowywania plików backupu):</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p>
        </w:tc>
        <w:tc>
          <w:tcPr>
            <w:tcW w:w="4636" w:type="pct"/>
            <w:hideMark/>
          </w:tcPr>
          <w:p w:rsidR="0025498B" w:rsidRPr="0025498B" w:rsidRDefault="0025498B" w:rsidP="009A3E1F">
            <w:pPr>
              <w:widowControl/>
              <w:suppressAutoHyphens w:val="0"/>
              <w:autoSpaceDN/>
              <w:textAlignment w:val="auto"/>
              <w:rPr>
                <w:rFonts w:cstheme="minorHAnsi"/>
                <w:color w:val="212121"/>
                <w:lang w:eastAsia="pl-PL"/>
              </w:rPr>
            </w:pPr>
            <w:r w:rsidRPr="0025498B">
              <w:rPr>
                <w:rFonts w:cstheme="minorHAnsi"/>
                <w:color w:val="212121"/>
                <w:lang w:eastAsia="pl-PL"/>
              </w:rPr>
              <w:t xml:space="preserve">Microsoft Exchange </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212121"/>
                <w:lang w:eastAsia="pl-PL"/>
              </w:rPr>
            </w:pP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MS Active Directory</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MS SQL</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e</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Migracja dysków maszyn wirtualnych pomiędzy środowiskami wirtualizacji Vmware i Hyper-V i odwrotnie. </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VII</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Wydajność</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do backupu musi pozwalać na:</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Tworzenie backupu I replik przyrostowo przy wykorzystaniu </w:t>
            </w:r>
            <w:proofErr w:type="spellStart"/>
            <w:r w:rsidRPr="0025498B">
              <w:rPr>
                <w:rFonts w:cstheme="minorHAnsi"/>
                <w:color w:val="000000"/>
                <w:lang w:eastAsia="pl-PL"/>
              </w:rPr>
              <w:t>VMware</w:t>
            </w:r>
            <w:proofErr w:type="spellEnd"/>
            <w:r w:rsidRPr="0025498B">
              <w:rPr>
                <w:rFonts w:cstheme="minorHAnsi"/>
                <w:color w:val="000000"/>
                <w:lang w:eastAsia="pl-PL"/>
              </w:rPr>
              <w:t xml:space="preserve"> CBT oraz Hyper-V RCT</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Wykonywanie backupów przyrostowych bez wymogu okresowego tworzenia kopii pełnych</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Backup z pominięciem sieci </w:t>
            </w:r>
            <w:proofErr w:type="spellStart"/>
            <w:r w:rsidRPr="0025498B">
              <w:rPr>
                <w:rFonts w:cstheme="minorHAnsi"/>
                <w:color w:val="000000"/>
                <w:lang w:eastAsia="pl-PL"/>
              </w:rPr>
              <w:t>lan</w:t>
            </w:r>
            <w:proofErr w:type="spellEnd"/>
            <w:r w:rsidRPr="0025498B">
              <w:rPr>
                <w:rFonts w:cstheme="minorHAnsi"/>
                <w:color w:val="000000"/>
                <w:lang w:eastAsia="pl-PL"/>
              </w:rPr>
              <w:t xml:space="preserve"> dzięki opcjom dostępu bezpośredniego w sieciach SAN </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Akcelerację sieciową umożliwiającą redukcję ilości danych przesyłanych w sieci</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e</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Wsparcie dla urządzeń oferujących dodatkową </w:t>
            </w:r>
            <w:proofErr w:type="spellStart"/>
            <w:r w:rsidRPr="0025498B">
              <w:rPr>
                <w:rFonts w:cstheme="minorHAnsi"/>
                <w:color w:val="000000"/>
                <w:lang w:eastAsia="pl-PL"/>
              </w:rPr>
              <w:t>deduplikację</w:t>
            </w:r>
            <w:proofErr w:type="spellEnd"/>
            <w:r w:rsidRPr="0025498B">
              <w:rPr>
                <w:rFonts w:cstheme="minorHAnsi"/>
                <w:color w:val="000000"/>
                <w:lang w:eastAsia="pl-PL"/>
              </w:rPr>
              <w:t xml:space="preserve"> danych</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VIII</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Zarządzanie</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pozwalać na następujące formy zarządzania:</w:t>
            </w:r>
          </w:p>
        </w:tc>
      </w:tr>
      <w:tr w:rsidR="0025498B" w:rsidRPr="0025498B" w:rsidTr="009A3E1F">
        <w:trPr>
          <w:trHeight w:val="600"/>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Być wyposażone w interfejs web do zarządzania wszystkimi aspektami związanymi z backupem i przywracaniem danych </w:t>
            </w:r>
          </w:p>
        </w:tc>
      </w:tr>
      <w:tr w:rsidR="0025498B" w:rsidRPr="0025498B" w:rsidTr="009A3E1F">
        <w:trPr>
          <w:trHeight w:val="900"/>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Umożliwiać wysyłanie powiadomień w formie email dotyczących wykonywanych zadań backupu, błędów, cyklicznych raportów oraz wiadomości email z załącznikami potwierdzającymi poprawność odtworzenia maszyn wirtualnych dla wybranych zadań w formie zrzutów ekranu z uruchomionej z backupu maszyny wirtualnej</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Zadanie backupu musi mieć możliwość uruchamiania zgodnie z harmonogramem, z opcją dodawania wielu harmonogramów dla pojedynczego zadania</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Pliki backupu muszą mieć możliwość eksportu z opcją wyboru rodzaju dysków do których będzie robiony eksport. </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e</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pozwalać na eksportowanie oraz importowanie konfiguracji na cele </w:t>
            </w:r>
            <w:proofErr w:type="spellStart"/>
            <w:r w:rsidRPr="0025498B">
              <w:rPr>
                <w:rFonts w:cstheme="minorHAnsi"/>
                <w:color w:val="000000"/>
                <w:lang w:eastAsia="pl-PL"/>
              </w:rPr>
              <w:t>reinstalacji</w:t>
            </w:r>
            <w:proofErr w:type="spellEnd"/>
            <w:r w:rsidRPr="0025498B">
              <w:rPr>
                <w:rFonts w:cstheme="minorHAnsi"/>
                <w:color w:val="000000"/>
                <w:lang w:eastAsia="pl-PL"/>
              </w:rPr>
              <w:t xml:space="preserve"> czy migracji</w:t>
            </w:r>
          </w:p>
        </w:tc>
      </w:tr>
      <w:tr w:rsidR="0025498B" w:rsidRPr="0025498B" w:rsidTr="009A3E1F">
        <w:trPr>
          <w:trHeight w:val="3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f</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umożliwiać integrację z Active Directory</w:t>
            </w:r>
          </w:p>
        </w:tc>
      </w:tr>
      <w:tr w:rsidR="0025498B" w:rsidRPr="0025498B" w:rsidTr="009A3E1F">
        <w:trPr>
          <w:trHeight w:val="615"/>
        </w:trPr>
        <w:tc>
          <w:tcPr>
            <w:tcW w:w="364"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g</w:t>
            </w:r>
          </w:p>
        </w:tc>
        <w:tc>
          <w:tcPr>
            <w:tcW w:w="4636" w:type="pct"/>
            <w:hideMark/>
          </w:tcPr>
          <w:p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wspierać tzw. tryb </w:t>
            </w:r>
            <w:proofErr w:type="spellStart"/>
            <w:r w:rsidRPr="0025498B">
              <w:rPr>
                <w:rFonts w:cstheme="minorHAnsi"/>
                <w:color w:val="000000"/>
                <w:lang w:eastAsia="pl-PL"/>
              </w:rPr>
              <w:t>multi</w:t>
            </w:r>
            <w:proofErr w:type="spellEnd"/>
            <w:r w:rsidRPr="0025498B">
              <w:rPr>
                <w:rFonts w:cstheme="minorHAnsi"/>
                <w:color w:val="000000"/>
                <w:lang w:eastAsia="pl-PL"/>
              </w:rPr>
              <w:t xml:space="preserve"> </w:t>
            </w:r>
            <w:proofErr w:type="spellStart"/>
            <w:r w:rsidRPr="0025498B">
              <w:rPr>
                <w:rFonts w:cstheme="minorHAnsi"/>
                <w:color w:val="000000"/>
                <w:lang w:eastAsia="pl-PL"/>
              </w:rPr>
              <w:t>tenant</w:t>
            </w:r>
            <w:proofErr w:type="spellEnd"/>
            <w:r w:rsidRPr="0025498B">
              <w:rPr>
                <w:rFonts w:cstheme="minorHAnsi"/>
                <w:color w:val="000000"/>
                <w:lang w:eastAsia="pl-PL"/>
              </w:rPr>
              <w:t xml:space="preserve">, umożliwiający podzielenie oprogramowania do backupu na kilka </w:t>
            </w:r>
            <w:proofErr w:type="spellStart"/>
            <w:r w:rsidRPr="0025498B">
              <w:rPr>
                <w:rFonts w:cstheme="minorHAnsi"/>
                <w:color w:val="000000"/>
                <w:lang w:eastAsia="pl-PL"/>
              </w:rPr>
              <w:t>podinstancji</w:t>
            </w:r>
            <w:proofErr w:type="spellEnd"/>
            <w:r w:rsidRPr="0025498B">
              <w:rPr>
                <w:rFonts w:cstheme="minorHAnsi"/>
                <w:color w:val="000000"/>
                <w:lang w:eastAsia="pl-PL"/>
              </w:rPr>
              <w:t xml:space="preserve"> zarządzanych z odrębnych interfejsów w celu rozłożenia zarządzania w złożonych środowiskach</w:t>
            </w:r>
          </w:p>
        </w:tc>
      </w:tr>
    </w:tbl>
    <w:p w:rsidR="0025498B" w:rsidRDefault="0025498B" w:rsidP="0025498B">
      <w:pPr>
        <w:rPr>
          <w:rFonts w:cstheme="minorHAnsi"/>
        </w:rPr>
      </w:pPr>
    </w:p>
    <w:p w:rsidR="00F71392" w:rsidRDefault="00F71392" w:rsidP="0025498B">
      <w:pPr>
        <w:rPr>
          <w:rFonts w:cstheme="minorHAnsi"/>
        </w:rPr>
      </w:pPr>
    </w:p>
    <w:p w:rsidR="00F71392" w:rsidRPr="0025498B" w:rsidRDefault="00F71392" w:rsidP="0025498B">
      <w:pPr>
        <w:rPr>
          <w:rFonts w:cstheme="minorHAnsi"/>
        </w:rPr>
      </w:pPr>
    </w:p>
    <w:p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12" w:name="_Toc531251934"/>
      <w:r w:rsidRPr="0025498B">
        <w:rPr>
          <w:rFonts w:asciiTheme="minorHAnsi" w:eastAsia="Calibri" w:hAnsiTheme="minorHAnsi" w:cstheme="minorHAnsi"/>
          <w:sz w:val="22"/>
          <w:szCs w:val="22"/>
        </w:rPr>
        <w:lastRenderedPageBreak/>
        <w:t xml:space="preserve"> Atestowana szafa do przechowywania informatycznych nośników danych - 1 szt.</w:t>
      </w:r>
      <w:bookmarkEnd w:id="12"/>
    </w:p>
    <w:tbl>
      <w:tblPr>
        <w:tblStyle w:val="TTT"/>
        <w:tblW w:w="0" w:type="auto"/>
        <w:tblLook w:val="00A0" w:firstRow="1" w:lastRow="0" w:firstColumn="1" w:lastColumn="0" w:noHBand="0" w:noVBand="0"/>
      </w:tblPr>
      <w:tblGrid>
        <w:gridCol w:w="988"/>
        <w:gridCol w:w="3264"/>
        <w:gridCol w:w="4808"/>
      </w:tblGrid>
      <w:tr w:rsidR="0025498B" w:rsidRPr="0025498B" w:rsidTr="009A3E1F">
        <w:trPr>
          <w:cnfStyle w:val="100000000000" w:firstRow="1" w:lastRow="0" w:firstColumn="0" w:lastColumn="0" w:oddVBand="0" w:evenVBand="0" w:oddHBand="0" w:evenHBand="0" w:firstRowFirstColumn="0" w:firstRowLastColumn="0" w:lastRowFirstColumn="0" w:lastRowLastColumn="0"/>
          <w:trHeight w:val="567"/>
        </w:trPr>
        <w:tc>
          <w:tcPr>
            <w:tcW w:w="988" w:type="dxa"/>
          </w:tcPr>
          <w:p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Lp.</w:t>
            </w:r>
          </w:p>
        </w:tc>
        <w:tc>
          <w:tcPr>
            <w:tcW w:w="3264" w:type="dxa"/>
          </w:tcPr>
          <w:p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Nazwa komponentu</w:t>
            </w:r>
          </w:p>
        </w:tc>
        <w:tc>
          <w:tcPr>
            <w:tcW w:w="4808" w:type="dxa"/>
          </w:tcPr>
          <w:p w:rsidR="0025498B" w:rsidRPr="0025498B" w:rsidRDefault="0025498B" w:rsidP="009A3E1F">
            <w:pPr>
              <w:jc w:val="center"/>
              <w:rPr>
                <w:rFonts w:cstheme="minorHAnsi"/>
                <w:b w:val="0"/>
                <w:bCs w:val="0"/>
              </w:rPr>
            </w:pPr>
            <w:r w:rsidRPr="0025498B">
              <w:rPr>
                <w:rFonts w:cstheme="minorHAnsi"/>
              </w:rPr>
              <w:t>Wymagane minimalne parametry techniczne</w:t>
            </w:r>
          </w:p>
        </w:tc>
      </w:tr>
      <w:tr w:rsidR="0025498B" w:rsidRPr="0025498B" w:rsidTr="009A3E1F">
        <w:trPr>
          <w:trHeight w:val="398"/>
        </w:trPr>
        <w:tc>
          <w:tcPr>
            <w:tcW w:w="988" w:type="dxa"/>
          </w:tcPr>
          <w:p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rsidR="0025498B" w:rsidRPr="0025498B" w:rsidRDefault="0025498B" w:rsidP="009A3E1F">
            <w:pPr>
              <w:rPr>
                <w:rFonts w:cstheme="minorHAnsi"/>
              </w:rPr>
            </w:pPr>
            <w:r w:rsidRPr="0025498B">
              <w:rPr>
                <w:rFonts w:cstheme="minorHAnsi"/>
              </w:rPr>
              <w:t>Typ</w:t>
            </w:r>
          </w:p>
        </w:tc>
        <w:tc>
          <w:tcPr>
            <w:tcW w:w="4808" w:type="dxa"/>
          </w:tcPr>
          <w:p w:rsidR="0025498B" w:rsidRPr="0025498B" w:rsidRDefault="0025498B" w:rsidP="009A3E1F">
            <w:pPr>
              <w:rPr>
                <w:rFonts w:cstheme="minorHAnsi"/>
              </w:rPr>
            </w:pPr>
            <w:r w:rsidRPr="0025498B">
              <w:rPr>
                <w:rStyle w:val="Pogrubienie"/>
                <w:rFonts w:cstheme="minorHAnsi"/>
              </w:rPr>
              <w:t>Atestowana szafa ognioodporna do przechowywania informatycznych nośników danych</w:t>
            </w:r>
          </w:p>
        </w:tc>
      </w:tr>
      <w:tr w:rsidR="0025498B" w:rsidRPr="0025498B" w:rsidTr="009A3E1F">
        <w:tc>
          <w:tcPr>
            <w:tcW w:w="988" w:type="dxa"/>
          </w:tcPr>
          <w:p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rsidR="0025498B" w:rsidRPr="0025498B" w:rsidRDefault="0025498B" w:rsidP="009A3E1F">
            <w:pPr>
              <w:rPr>
                <w:rFonts w:cstheme="minorHAnsi"/>
              </w:rPr>
            </w:pPr>
            <w:r w:rsidRPr="0025498B">
              <w:rPr>
                <w:rFonts w:cstheme="minorHAnsi"/>
              </w:rPr>
              <w:t xml:space="preserve">Zabezpieczenie przed ogniem nośników danych </w:t>
            </w:r>
          </w:p>
        </w:tc>
        <w:tc>
          <w:tcPr>
            <w:tcW w:w="4808" w:type="dxa"/>
          </w:tcPr>
          <w:p w:rsidR="0025498B" w:rsidRPr="0025498B" w:rsidRDefault="0025498B" w:rsidP="009A3E1F">
            <w:pPr>
              <w:rPr>
                <w:rFonts w:cstheme="minorHAnsi"/>
              </w:rPr>
            </w:pPr>
            <w:r w:rsidRPr="0025498B">
              <w:rPr>
                <w:rFonts w:cstheme="minorHAnsi"/>
              </w:rPr>
              <w:t>potwierdzone certyfikatem </w:t>
            </w:r>
            <w:r w:rsidRPr="0025498B">
              <w:rPr>
                <w:rFonts w:cstheme="minorHAnsi"/>
              </w:rPr>
              <w:br/>
              <w:t xml:space="preserve">NT </w:t>
            </w:r>
            <w:proofErr w:type="spellStart"/>
            <w:r w:rsidRPr="0025498B">
              <w:rPr>
                <w:rFonts w:cstheme="minorHAnsi"/>
              </w:rPr>
              <w:t>Fire</w:t>
            </w:r>
            <w:proofErr w:type="spellEnd"/>
            <w:r w:rsidRPr="0025498B">
              <w:rPr>
                <w:rFonts w:cstheme="minorHAnsi"/>
              </w:rPr>
              <w:t xml:space="preserve"> 017- 120 </w:t>
            </w:r>
            <w:proofErr w:type="spellStart"/>
            <w:r w:rsidRPr="0025498B">
              <w:rPr>
                <w:rFonts w:cstheme="minorHAnsi"/>
              </w:rPr>
              <w:t>Diskette</w:t>
            </w:r>
            <w:proofErr w:type="spellEnd"/>
          </w:p>
        </w:tc>
      </w:tr>
      <w:tr w:rsidR="0025498B" w:rsidRPr="0025498B" w:rsidTr="009A3E1F">
        <w:tc>
          <w:tcPr>
            <w:tcW w:w="988" w:type="dxa"/>
          </w:tcPr>
          <w:p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rsidR="0025498B" w:rsidRPr="0025498B" w:rsidRDefault="0025498B" w:rsidP="009A3E1F">
            <w:pPr>
              <w:rPr>
                <w:rFonts w:cstheme="minorHAnsi"/>
              </w:rPr>
            </w:pPr>
            <w:r w:rsidRPr="0025498B">
              <w:rPr>
                <w:rFonts w:cstheme="minorHAnsi"/>
              </w:rPr>
              <w:t xml:space="preserve">Zamek </w:t>
            </w:r>
          </w:p>
        </w:tc>
        <w:tc>
          <w:tcPr>
            <w:tcW w:w="4808" w:type="dxa"/>
          </w:tcPr>
          <w:p w:rsidR="0025498B" w:rsidRPr="0025498B" w:rsidRDefault="0025498B" w:rsidP="009A3E1F">
            <w:pPr>
              <w:rPr>
                <w:rFonts w:cstheme="minorHAnsi"/>
              </w:rPr>
            </w:pPr>
            <w:r w:rsidRPr="0025498B">
              <w:rPr>
                <w:rFonts w:cstheme="minorHAnsi"/>
              </w:rPr>
              <w:t>kluczowy</w:t>
            </w:r>
          </w:p>
        </w:tc>
      </w:tr>
      <w:tr w:rsidR="0025498B" w:rsidRPr="0025498B" w:rsidTr="009A3E1F">
        <w:tc>
          <w:tcPr>
            <w:tcW w:w="988" w:type="dxa"/>
          </w:tcPr>
          <w:p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rsidR="0025498B" w:rsidRPr="0025498B" w:rsidRDefault="0025498B" w:rsidP="009A3E1F">
            <w:pPr>
              <w:rPr>
                <w:rFonts w:cstheme="minorHAnsi"/>
              </w:rPr>
            </w:pPr>
            <w:r w:rsidRPr="0025498B">
              <w:rPr>
                <w:rFonts w:cstheme="minorHAnsi"/>
              </w:rPr>
              <w:t xml:space="preserve">Wyposażenie: </w:t>
            </w:r>
          </w:p>
        </w:tc>
        <w:tc>
          <w:tcPr>
            <w:tcW w:w="4808" w:type="dxa"/>
          </w:tcPr>
          <w:p w:rsidR="0025498B" w:rsidRPr="0025498B" w:rsidRDefault="0025498B" w:rsidP="009A3E1F">
            <w:pPr>
              <w:rPr>
                <w:rFonts w:cstheme="minorHAnsi"/>
              </w:rPr>
            </w:pPr>
            <w:r w:rsidRPr="0025498B">
              <w:rPr>
                <w:rFonts w:cstheme="minorHAnsi"/>
              </w:rPr>
              <w:t>1 półka zwykła i 1 półka wysuwana z przegródkami</w:t>
            </w:r>
          </w:p>
        </w:tc>
      </w:tr>
      <w:tr w:rsidR="0025498B" w:rsidRPr="0025498B" w:rsidTr="009A3E1F">
        <w:tc>
          <w:tcPr>
            <w:tcW w:w="988" w:type="dxa"/>
          </w:tcPr>
          <w:p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rsidR="0025498B" w:rsidRPr="0025498B" w:rsidRDefault="0025498B" w:rsidP="009A3E1F">
            <w:pPr>
              <w:rPr>
                <w:rFonts w:cstheme="minorHAnsi"/>
              </w:rPr>
            </w:pPr>
            <w:r w:rsidRPr="0025498B">
              <w:rPr>
                <w:rFonts w:cstheme="minorHAnsi"/>
              </w:rPr>
              <w:t xml:space="preserve">Możliwość składowania minimum: </w:t>
            </w:r>
          </w:p>
        </w:tc>
        <w:tc>
          <w:tcPr>
            <w:tcW w:w="4808" w:type="dxa"/>
          </w:tcPr>
          <w:p w:rsidR="0025498B" w:rsidRPr="0025498B" w:rsidRDefault="0025498B" w:rsidP="009A3E1F">
            <w:pPr>
              <w:rPr>
                <w:rFonts w:cstheme="minorHAnsi"/>
              </w:rPr>
            </w:pPr>
            <w:r w:rsidRPr="0025498B">
              <w:rPr>
                <w:rFonts w:cstheme="minorHAnsi"/>
              </w:rPr>
              <w:t>150 szt. płyt CD lub 300 szt. kaset DAT czy 60 szt. kaset LTO</w:t>
            </w:r>
          </w:p>
        </w:tc>
      </w:tr>
      <w:tr w:rsidR="0025498B" w:rsidRPr="0025498B" w:rsidTr="009A3E1F">
        <w:tc>
          <w:tcPr>
            <w:tcW w:w="988" w:type="dxa"/>
          </w:tcPr>
          <w:p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rsidR="0025498B" w:rsidRPr="0025498B" w:rsidRDefault="0025498B" w:rsidP="009A3E1F">
            <w:pPr>
              <w:rPr>
                <w:rFonts w:cstheme="minorHAnsi"/>
              </w:rPr>
            </w:pPr>
            <w:r w:rsidRPr="0025498B">
              <w:rPr>
                <w:rFonts w:cstheme="minorHAnsi"/>
              </w:rPr>
              <w:t>Gwarancja</w:t>
            </w:r>
          </w:p>
        </w:tc>
        <w:tc>
          <w:tcPr>
            <w:tcW w:w="4808" w:type="dxa"/>
          </w:tcPr>
          <w:p w:rsidR="0025498B" w:rsidRPr="0025498B" w:rsidRDefault="0025498B" w:rsidP="009A3E1F">
            <w:pPr>
              <w:rPr>
                <w:rFonts w:cstheme="minorHAnsi"/>
              </w:rPr>
            </w:pPr>
            <w:r w:rsidRPr="0025498B">
              <w:rPr>
                <w:rFonts w:cstheme="minorHAnsi"/>
              </w:rPr>
              <w:t>24 miesiące</w:t>
            </w:r>
          </w:p>
        </w:tc>
      </w:tr>
      <w:tr w:rsidR="0025498B" w:rsidRPr="0025498B" w:rsidTr="009A3E1F">
        <w:tc>
          <w:tcPr>
            <w:tcW w:w="988" w:type="dxa"/>
          </w:tcPr>
          <w:p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rsidR="0025498B" w:rsidRPr="0025498B" w:rsidRDefault="0025498B" w:rsidP="009A3E1F">
            <w:pPr>
              <w:rPr>
                <w:rFonts w:cstheme="minorHAnsi"/>
              </w:rPr>
            </w:pPr>
            <w:r w:rsidRPr="0025498B">
              <w:rPr>
                <w:rFonts w:cstheme="minorHAnsi"/>
              </w:rPr>
              <w:t xml:space="preserve">Dostawa i montaż </w:t>
            </w:r>
          </w:p>
        </w:tc>
        <w:tc>
          <w:tcPr>
            <w:tcW w:w="4808" w:type="dxa"/>
          </w:tcPr>
          <w:p w:rsidR="0025498B" w:rsidRPr="0025498B" w:rsidRDefault="0025498B" w:rsidP="009A3E1F">
            <w:pPr>
              <w:rPr>
                <w:rFonts w:cstheme="minorHAnsi"/>
              </w:rPr>
            </w:pPr>
            <w:r w:rsidRPr="0025498B">
              <w:rPr>
                <w:rFonts w:cstheme="minorHAnsi"/>
              </w:rPr>
              <w:t>na miejsce wskazane przez Zamawiającego</w:t>
            </w:r>
          </w:p>
        </w:tc>
      </w:tr>
    </w:tbl>
    <w:p w:rsidR="0025498B" w:rsidRPr="0025498B" w:rsidRDefault="0025498B" w:rsidP="0025498B">
      <w:pPr>
        <w:rPr>
          <w:rFonts w:cstheme="minorHAnsi"/>
        </w:rPr>
      </w:pPr>
      <w:bookmarkStart w:id="13" w:name="_GoBack"/>
      <w:bookmarkEnd w:id="13"/>
    </w:p>
    <w:p w:rsidR="00DF4F44" w:rsidRDefault="0025498B" w:rsidP="0025498B">
      <w:pPr>
        <w:rPr>
          <w:rFonts w:cstheme="minorHAnsi"/>
        </w:rPr>
      </w:pPr>
      <w:r w:rsidRPr="0025498B">
        <w:rPr>
          <w:rFonts w:cstheme="minorHAnsi"/>
        </w:rPr>
        <w:t xml:space="preserve">UWAGA! </w:t>
      </w:r>
      <w:r w:rsidRPr="0025498B">
        <w:rPr>
          <w:rFonts w:cstheme="minorHAnsi"/>
          <w:b/>
          <w:bCs/>
          <w:i/>
          <w:iCs/>
        </w:rPr>
        <w:t>system powinien zawierać instrukcję użytkownika w języku polskim, którą wykonawca systemu będzie aktualizował w przypadku wdrożenia nowych funkcjonalności bądź wdrożonych poprawek w systemie, które mają wpływ na jego użytkowanie</w:t>
      </w:r>
      <w:r w:rsidRPr="0025498B">
        <w:rPr>
          <w:rFonts w:cstheme="minorHAnsi"/>
        </w:rPr>
        <w:t>.</w:t>
      </w:r>
    </w:p>
    <w:p w:rsidR="008B65A9" w:rsidRDefault="008B65A9" w:rsidP="0025498B">
      <w:pPr>
        <w:rPr>
          <w:rFonts w:cstheme="minorHAnsi"/>
        </w:rPr>
      </w:pPr>
    </w:p>
    <w:p w:rsidR="008B65A9" w:rsidRDefault="008B65A9" w:rsidP="0025498B">
      <w:pPr>
        <w:rPr>
          <w:rFonts w:cstheme="minorHAnsi"/>
        </w:rPr>
      </w:pPr>
    </w:p>
    <w:p w:rsidR="008B65A9" w:rsidRPr="008B65A9" w:rsidRDefault="008B65A9" w:rsidP="008B65A9">
      <w:pPr>
        <w:suppressAutoHyphens/>
        <w:spacing w:after="0" w:line="240" w:lineRule="auto"/>
        <w:jc w:val="both"/>
        <w:outlineLvl w:val="1"/>
        <w:rPr>
          <w:rFonts w:ascii="Times New Roman" w:eastAsia="Times New Roman" w:hAnsi="Times New Roman" w:cs="Times New Roman"/>
          <w:sz w:val="28"/>
          <w:szCs w:val="28"/>
          <w:lang w:eastAsia="ar-SA"/>
        </w:rPr>
      </w:pPr>
      <w:r w:rsidRPr="008B65A9">
        <w:rPr>
          <w:rFonts w:ascii="Times New Roman" w:eastAsia="Times New Roman" w:hAnsi="Times New Roman" w:cs="Times New Roman"/>
          <w:b/>
          <w:color w:val="FF0000"/>
          <w:sz w:val="28"/>
          <w:szCs w:val="28"/>
          <w:lang w:eastAsia="ar-SA"/>
        </w:rPr>
        <w:t>*UWAGA:</w:t>
      </w:r>
      <w:r w:rsidRPr="008B65A9">
        <w:rPr>
          <w:rFonts w:ascii="Times New Roman" w:eastAsia="Times New Roman" w:hAnsi="Times New Roman" w:cs="Times New Roman"/>
          <w:color w:val="FF0000"/>
          <w:sz w:val="28"/>
          <w:szCs w:val="28"/>
          <w:lang w:eastAsia="ar-SA"/>
        </w:rPr>
        <w:t xml:space="preserve"> </w:t>
      </w:r>
      <w:r w:rsidRPr="008B65A9">
        <w:rPr>
          <w:rFonts w:ascii="Times New Roman" w:eastAsia="Times New Roman" w:hAnsi="Times New Roman" w:cs="Times New Roman"/>
          <w:sz w:val="28"/>
          <w:szCs w:val="28"/>
          <w:lang w:eastAsia="ar-SA"/>
        </w:rPr>
        <w:t xml:space="preserve">W przypadku, gdy wykonawca nie poda pełnego katalogu wymaganych informacji złożona oferta będzie podlegać odrzuceniu na podstawie art. 89 ust. 1 pkt. 2 ustawy </w:t>
      </w:r>
      <w:proofErr w:type="spellStart"/>
      <w:r w:rsidRPr="008B65A9">
        <w:rPr>
          <w:rFonts w:ascii="Times New Roman" w:eastAsia="Times New Roman" w:hAnsi="Times New Roman" w:cs="Times New Roman"/>
          <w:sz w:val="28"/>
          <w:szCs w:val="28"/>
          <w:lang w:eastAsia="ar-SA"/>
        </w:rPr>
        <w:t>pzp</w:t>
      </w:r>
      <w:proofErr w:type="spellEnd"/>
      <w:r w:rsidRPr="008B65A9">
        <w:rPr>
          <w:rFonts w:ascii="Times New Roman" w:eastAsia="Times New Roman" w:hAnsi="Times New Roman" w:cs="Times New Roman"/>
          <w:sz w:val="28"/>
          <w:szCs w:val="28"/>
          <w:lang w:eastAsia="ar-SA"/>
        </w:rPr>
        <w:t xml:space="preserve">. </w:t>
      </w:r>
    </w:p>
    <w:p w:rsidR="008B65A9" w:rsidRPr="00D66851" w:rsidRDefault="008B65A9" w:rsidP="008B65A9">
      <w:pPr>
        <w:suppressAutoHyphens/>
        <w:spacing w:after="0" w:line="240" w:lineRule="auto"/>
        <w:ind w:firstLine="284"/>
        <w:jc w:val="both"/>
        <w:rPr>
          <w:rFonts w:ascii="Arial" w:eastAsia="Times New Roman" w:hAnsi="Arial" w:cs="Arial"/>
          <w:sz w:val="16"/>
          <w:szCs w:val="16"/>
          <w:lang w:eastAsia="ar-SA"/>
        </w:rPr>
      </w:pPr>
    </w:p>
    <w:p w:rsidR="008B65A9" w:rsidRDefault="008B65A9" w:rsidP="008B65A9">
      <w:pPr>
        <w:tabs>
          <w:tab w:val="left" w:pos="435"/>
        </w:tabs>
        <w:overflowPunct w:val="0"/>
        <w:autoSpaceDE w:val="0"/>
        <w:autoSpaceDN w:val="0"/>
        <w:adjustRightInd w:val="0"/>
        <w:spacing w:after="0" w:line="240" w:lineRule="auto"/>
        <w:jc w:val="both"/>
        <w:textAlignment w:val="baseline"/>
        <w:rPr>
          <w:rFonts w:ascii="Arial Narrow" w:eastAsia="Times New Roman" w:hAnsi="Arial Narrow" w:cs="Arial"/>
          <w:lang w:eastAsia="ar-SA"/>
        </w:rPr>
      </w:pPr>
    </w:p>
    <w:p w:rsidR="008B65A9" w:rsidRDefault="008B65A9" w:rsidP="008B65A9">
      <w:pPr>
        <w:tabs>
          <w:tab w:val="left" w:pos="435"/>
        </w:tabs>
        <w:overflowPunct w:val="0"/>
        <w:autoSpaceDE w:val="0"/>
        <w:autoSpaceDN w:val="0"/>
        <w:adjustRightInd w:val="0"/>
        <w:spacing w:after="0" w:line="240" w:lineRule="auto"/>
        <w:jc w:val="both"/>
        <w:textAlignment w:val="baseline"/>
        <w:rPr>
          <w:rFonts w:ascii="Arial Narrow" w:eastAsia="Times New Roman" w:hAnsi="Arial Narrow" w:cs="Arial"/>
          <w:lang w:eastAsia="ar-SA"/>
        </w:rPr>
      </w:pPr>
    </w:p>
    <w:p w:rsidR="008B65A9" w:rsidRDefault="008B65A9" w:rsidP="008B65A9">
      <w:pPr>
        <w:tabs>
          <w:tab w:val="left" w:pos="435"/>
        </w:tabs>
        <w:overflowPunct w:val="0"/>
        <w:autoSpaceDE w:val="0"/>
        <w:autoSpaceDN w:val="0"/>
        <w:adjustRightInd w:val="0"/>
        <w:spacing w:after="0" w:line="240" w:lineRule="auto"/>
        <w:jc w:val="both"/>
        <w:textAlignment w:val="baseline"/>
        <w:rPr>
          <w:rFonts w:ascii="Arial Narrow" w:eastAsia="Times New Roman" w:hAnsi="Arial Narrow" w:cs="Arial"/>
          <w:lang w:eastAsia="ar-SA"/>
        </w:rPr>
      </w:pPr>
    </w:p>
    <w:p w:rsidR="008B65A9" w:rsidRDefault="008B65A9" w:rsidP="008B65A9">
      <w:pPr>
        <w:tabs>
          <w:tab w:val="left" w:pos="435"/>
        </w:tabs>
        <w:overflowPunct w:val="0"/>
        <w:autoSpaceDE w:val="0"/>
        <w:autoSpaceDN w:val="0"/>
        <w:adjustRightInd w:val="0"/>
        <w:spacing w:after="0" w:line="240" w:lineRule="auto"/>
        <w:jc w:val="both"/>
        <w:textAlignment w:val="baseline"/>
        <w:rPr>
          <w:rFonts w:ascii="Arial Narrow" w:eastAsia="Times New Roman" w:hAnsi="Arial Narrow" w:cs="Arial"/>
          <w:lang w:eastAsia="ar-SA"/>
        </w:rPr>
      </w:pPr>
    </w:p>
    <w:p w:rsidR="008B65A9" w:rsidRPr="00D66851" w:rsidRDefault="008B65A9" w:rsidP="008B65A9">
      <w:pPr>
        <w:tabs>
          <w:tab w:val="left" w:pos="435"/>
        </w:tabs>
        <w:overflowPunct w:val="0"/>
        <w:autoSpaceDE w:val="0"/>
        <w:autoSpaceDN w:val="0"/>
        <w:adjustRightInd w:val="0"/>
        <w:spacing w:after="0" w:line="240" w:lineRule="auto"/>
        <w:jc w:val="both"/>
        <w:textAlignment w:val="baseline"/>
        <w:rPr>
          <w:rFonts w:ascii="Arial" w:hAnsi="Arial" w:cs="Arial"/>
          <w:sz w:val="18"/>
          <w:szCs w:val="18"/>
        </w:rPr>
      </w:pPr>
      <w:r w:rsidRPr="00D66851">
        <w:rPr>
          <w:rFonts w:ascii="Arial Narrow" w:eastAsia="Times New Roman" w:hAnsi="Arial Narrow" w:cs="Arial"/>
          <w:lang w:eastAsia="ar-SA"/>
        </w:rPr>
        <w:tab/>
      </w:r>
      <w:r w:rsidRPr="00D66851">
        <w:rPr>
          <w:rFonts w:ascii="Arial" w:hAnsi="Arial" w:cs="Arial"/>
          <w:sz w:val="18"/>
          <w:szCs w:val="18"/>
        </w:rPr>
        <w:t>_________________________ dnia ______________________</w:t>
      </w:r>
    </w:p>
    <w:p w:rsidR="008B65A9" w:rsidRPr="00D66851" w:rsidRDefault="008B65A9" w:rsidP="008B65A9">
      <w:pPr>
        <w:tabs>
          <w:tab w:val="left" w:pos="435"/>
        </w:tabs>
        <w:overflowPunct w:val="0"/>
        <w:autoSpaceDE w:val="0"/>
        <w:autoSpaceDN w:val="0"/>
        <w:adjustRightInd w:val="0"/>
        <w:spacing w:after="0" w:line="240" w:lineRule="auto"/>
        <w:jc w:val="both"/>
        <w:textAlignment w:val="baseline"/>
        <w:rPr>
          <w:rFonts w:ascii="Arial" w:hAnsi="Arial" w:cs="Arial"/>
          <w:sz w:val="16"/>
          <w:szCs w:val="16"/>
        </w:rPr>
      </w:pPr>
      <w:r w:rsidRPr="00D66851">
        <w:rPr>
          <w:rFonts w:ascii="Arial" w:hAnsi="Arial" w:cs="Arial"/>
          <w:sz w:val="16"/>
          <w:szCs w:val="16"/>
        </w:rPr>
        <w:t xml:space="preserve">                      miejscowość</w:t>
      </w:r>
    </w:p>
    <w:p w:rsidR="008B65A9" w:rsidRPr="00D66851" w:rsidRDefault="008B65A9" w:rsidP="008B65A9">
      <w:pPr>
        <w:widowControl w:val="0"/>
        <w:spacing w:after="0" w:line="240" w:lineRule="auto"/>
        <w:ind w:left="5812"/>
        <w:jc w:val="center"/>
        <w:rPr>
          <w:rFonts w:ascii="Arial" w:hAnsi="Arial" w:cs="Arial"/>
          <w:sz w:val="18"/>
          <w:szCs w:val="18"/>
        </w:rPr>
      </w:pPr>
      <w:r w:rsidRPr="00D66851">
        <w:rPr>
          <w:rFonts w:ascii="Arial" w:hAnsi="Arial" w:cs="Arial"/>
          <w:sz w:val="18"/>
          <w:szCs w:val="18"/>
        </w:rPr>
        <w:t>.................................................................</w:t>
      </w:r>
    </w:p>
    <w:p w:rsidR="008B65A9" w:rsidRPr="00D66851" w:rsidRDefault="008B65A9" w:rsidP="008B65A9">
      <w:pPr>
        <w:widowControl w:val="0"/>
        <w:spacing w:after="0" w:line="240" w:lineRule="auto"/>
        <w:ind w:left="5812"/>
        <w:jc w:val="center"/>
        <w:rPr>
          <w:rFonts w:ascii="Arial" w:hAnsi="Arial" w:cs="Arial"/>
          <w:i/>
          <w:sz w:val="14"/>
          <w:szCs w:val="14"/>
        </w:rPr>
      </w:pPr>
      <w:r w:rsidRPr="00D66851">
        <w:rPr>
          <w:rFonts w:ascii="Arial" w:hAnsi="Arial" w:cs="Arial"/>
          <w:i/>
          <w:sz w:val="14"/>
          <w:szCs w:val="14"/>
        </w:rPr>
        <w:t>imię, nazwisko (pieczęć) i podpis osoby</w:t>
      </w:r>
    </w:p>
    <w:p w:rsidR="008B65A9" w:rsidRDefault="008B65A9" w:rsidP="008B65A9">
      <w:pPr>
        <w:widowControl w:val="0"/>
        <w:spacing w:after="0" w:line="240" w:lineRule="auto"/>
        <w:ind w:left="5812"/>
        <w:jc w:val="center"/>
        <w:rPr>
          <w:rFonts w:ascii="Times New Roman" w:hAnsi="Times New Roman" w:cs="Times New Roman"/>
          <w:sz w:val="20"/>
          <w:szCs w:val="20"/>
        </w:rPr>
      </w:pPr>
      <w:r w:rsidRPr="00D66851">
        <w:rPr>
          <w:rFonts w:ascii="Arial" w:hAnsi="Arial" w:cs="Arial"/>
          <w:i/>
          <w:sz w:val="14"/>
          <w:szCs w:val="14"/>
        </w:rPr>
        <w:t>upoważnionej do reprezentowania Wykonawcy</w:t>
      </w:r>
    </w:p>
    <w:p w:rsidR="008B65A9" w:rsidRPr="00C951AE" w:rsidRDefault="008B65A9" w:rsidP="008B65A9">
      <w:pPr>
        <w:suppressAutoHyphens/>
        <w:spacing w:after="240" w:line="276" w:lineRule="auto"/>
        <w:ind w:firstLine="284"/>
        <w:jc w:val="right"/>
        <w:rPr>
          <w:rFonts w:ascii="Arial" w:eastAsia="Times New Roman" w:hAnsi="Arial" w:cs="Arial"/>
          <w:sz w:val="20"/>
          <w:szCs w:val="20"/>
          <w:lang w:eastAsia="ar-SA"/>
        </w:rPr>
      </w:pPr>
    </w:p>
    <w:p w:rsidR="008B65A9" w:rsidRPr="0025498B" w:rsidRDefault="008B65A9" w:rsidP="0025498B">
      <w:pPr>
        <w:rPr>
          <w:rFonts w:cstheme="minorHAnsi"/>
        </w:rPr>
      </w:pPr>
    </w:p>
    <w:sectPr w:rsidR="008B65A9" w:rsidRPr="0025498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588" w:rsidRDefault="00421588" w:rsidP="006B2CF0">
      <w:pPr>
        <w:spacing w:after="0" w:line="240" w:lineRule="auto"/>
      </w:pPr>
      <w:r>
        <w:separator/>
      </w:r>
    </w:p>
  </w:endnote>
  <w:endnote w:type="continuationSeparator" w:id="0">
    <w:p w:rsidR="00421588" w:rsidRDefault="00421588" w:rsidP="006B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00"/>
    <w:family w:val="auto"/>
    <w:notTrueType/>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utami">
    <w:panose1 w:val="020005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083626"/>
      <w:docPartObj>
        <w:docPartGallery w:val="Page Numbers (Bottom of Page)"/>
        <w:docPartUnique/>
      </w:docPartObj>
    </w:sdtPr>
    <w:sdtEndPr/>
    <w:sdtContent>
      <w:p w:rsidR="00421588" w:rsidRDefault="00421588">
        <w:pPr>
          <w:pStyle w:val="Stopka"/>
          <w:jc w:val="center"/>
        </w:pPr>
        <w:r>
          <w:fldChar w:fldCharType="begin"/>
        </w:r>
        <w:r>
          <w:instrText>PAGE   \* MERGEFORMAT</w:instrText>
        </w:r>
        <w:r>
          <w:fldChar w:fldCharType="separate"/>
        </w:r>
        <w:r w:rsidR="00F71392">
          <w:rPr>
            <w:noProof/>
          </w:rPr>
          <w:t>39</w:t>
        </w:r>
        <w:r>
          <w:fldChar w:fldCharType="end"/>
        </w:r>
      </w:p>
    </w:sdtContent>
  </w:sdt>
  <w:p w:rsidR="00421588" w:rsidRDefault="004215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588" w:rsidRDefault="00421588" w:rsidP="006B2CF0">
      <w:pPr>
        <w:spacing w:after="0" w:line="240" w:lineRule="auto"/>
      </w:pPr>
      <w:r>
        <w:separator/>
      </w:r>
    </w:p>
  </w:footnote>
  <w:footnote w:type="continuationSeparator" w:id="0">
    <w:p w:rsidR="00421588" w:rsidRDefault="00421588" w:rsidP="006B2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D38067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3"/>
      <w:numFmt w:val="upperRoman"/>
      <w:lvlText w:val="%1."/>
      <w:lvlJc w:val="left"/>
      <w:pPr>
        <w:tabs>
          <w:tab w:val="num" w:pos="72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Nagwek7"/>
      <w:lvlText w:val="%7."/>
      <w:lvlJc w:val="left"/>
      <w:pPr>
        <w:tabs>
          <w:tab w:val="num" w:pos="2880"/>
        </w:tabs>
        <w:ind w:left="2880" w:hanging="36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pStyle w:val="Nagwek8"/>
      <w:lvlText w:val="§ %1."/>
      <w:lvlJc w:val="left"/>
      <w:pPr>
        <w:tabs>
          <w:tab w:val="num" w:pos="0"/>
        </w:tabs>
        <w:ind w:left="0" w:firstLine="0"/>
      </w:pPr>
      <w:rPr>
        <w:rFonts w:ascii="Arial Black" w:hAnsi="Arial Black"/>
        <w:b w:val="0"/>
        <w:i w:val="0"/>
        <w:sz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583348"/>
    <w:multiLevelType w:val="multilevel"/>
    <w:tmpl w:val="2F5664F4"/>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BF84DEC"/>
    <w:multiLevelType w:val="hybridMultilevel"/>
    <w:tmpl w:val="C01EDDE6"/>
    <w:lvl w:ilvl="0" w:tplc="0492AF3C">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530F6E"/>
    <w:multiLevelType w:val="hybridMultilevel"/>
    <w:tmpl w:val="3730A07A"/>
    <w:lvl w:ilvl="0" w:tplc="C49C29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F518DE"/>
    <w:multiLevelType w:val="hybridMultilevel"/>
    <w:tmpl w:val="05D295C8"/>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nsid w:val="12200854"/>
    <w:multiLevelType w:val="hybridMultilevel"/>
    <w:tmpl w:val="FFC0EBBE"/>
    <w:lvl w:ilvl="0" w:tplc="980C9B78">
      <w:start w:val="1"/>
      <w:numFmt w:val="decimal"/>
      <w:lvlText w:val="%1."/>
      <w:lvlJc w:val="left"/>
    </w:lvl>
    <w:lvl w:ilvl="1" w:tplc="DD7A54B6">
      <w:numFmt w:val="decimal"/>
      <w:lvlText w:val=""/>
      <w:lvlJc w:val="left"/>
    </w:lvl>
    <w:lvl w:ilvl="2" w:tplc="579A2048">
      <w:numFmt w:val="decimal"/>
      <w:lvlText w:val=""/>
      <w:lvlJc w:val="left"/>
    </w:lvl>
    <w:lvl w:ilvl="3" w:tplc="B52C03C2">
      <w:numFmt w:val="decimal"/>
      <w:lvlText w:val=""/>
      <w:lvlJc w:val="left"/>
    </w:lvl>
    <w:lvl w:ilvl="4" w:tplc="85D6016A">
      <w:numFmt w:val="decimal"/>
      <w:lvlText w:val=""/>
      <w:lvlJc w:val="left"/>
    </w:lvl>
    <w:lvl w:ilvl="5" w:tplc="B3DA46AC">
      <w:numFmt w:val="decimal"/>
      <w:lvlText w:val=""/>
      <w:lvlJc w:val="left"/>
    </w:lvl>
    <w:lvl w:ilvl="6" w:tplc="99640734">
      <w:numFmt w:val="decimal"/>
      <w:lvlText w:val=""/>
      <w:lvlJc w:val="left"/>
    </w:lvl>
    <w:lvl w:ilvl="7" w:tplc="B19AD7A2">
      <w:numFmt w:val="decimal"/>
      <w:lvlText w:val=""/>
      <w:lvlJc w:val="left"/>
    </w:lvl>
    <w:lvl w:ilvl="8" w:tplc="1BC84818">
      <w:numFmt w:val="decimal"/>
      <w:lvlText w:val=""/>
      <w:lvlJc w:val="left"/>
    </w:lvl>
  </w:abstractNum>
  <w:abstractNum w:abstractNumId="8">
    <w:nsid w:val="15163245"/>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0">
    <w:nsid w:val="22B11C29"/>
    <w:multiLevelType w:val="hybridMultilevel"/>
    <w:tmpl w:val="0B0E541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2BEF37E5"/>
    <w:multiLevelType w:val="hybridMultilevel"/>
    <w:tmpl w:val="3B7C609E"/>
    <w:lvl w:ilvl="0" w:tplc="04150001">
      <w:start w:val="1"/>
      <w:numFmt w:val="bullet"/>
      <w:lvlText w:val=""/>
      <w:lvlJc w:val="left"/>
      <w:pPr>
        <w:ind w:left="730" w:hanging="360"/>
      </w:pPr>
      <w:rPr>
        <w:rFonts w:ascii="Symbol" w:hAnsi="Symbol" w:hint="default"/>
      </w:rPr>
    </w:lvl>
    <w:lvl w:ilvl="1" w:tplc="04150003">
      <w:start w:val="1"/>
      <w:numFmt w:val="bullet"/>
      <w:lvlText w:val="o"/>
      <w:lvlJc w:val="left"/>
      <w:pPr>
        <w:ind w:left="1450" w:hanging="360"/>
      </w:pPr>
      <w:rPr>
        <w:rFonts w:ascii="Courier New" w:hAnsi="Courier New" w:cs="Courier New" w:hint="default"/>
      </w:rPr>
    </w:lvl>
    <w:lvl w:ilvl="2" w:tplc="04150005">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2">
    <w:nsid w:val="2EB141F2"/>
    <w:multiLevelType w:val="hybridMultilevel"/>
    <w:tmpl w:val="13DAD26E"/>
    <w:lvl w:ilvl="0" w:tplc="806040E8">
      <w:start w:val="18"/>
      <w:numFmt w:val="decimal"/>
      <w:lvlText w:val="%1."/>
      <w:lvlJc w:val="left"/>
    </w:lvl>
    <w:lvl w:ilvl="1" w:tplc="57C214AC">
      <w:numFmt w:val="decimal"/>
      <w:lvlText w:val=""/>
      <w:lvlJc w:val="left"/>
    </w:lvl>
    <w:lvl w:ilvl="2" w:tplc="71C2BD4C">
      <w:numFmt w:val="decimal"/>
      <w:lvlText w:val=""/>
      <w:lvlJc w:val="left"/>
    </w:lvl>
    <w:lvl w:ilvl="3" w:tplc="B50401EA">
      <w:numFmt w:val="decimal"/>
      <w:lvlText w:val=""/>
      <w:lvlJc w:val="left"/>
    </w:lvl>
    <w:lvl w:ilvl="4" w:tplc="C2D03A08">
      <w:numFmt w:val="decimal"/>
      <w:lvlText w:val=""/>
      <w:lvlJc w:val="left"/>
    </w:lvl>
    <w:lvl w:ilvl="5" w:tplc="9DCAC3FC">
      <w:numFmt w:val="decimal"/>
      <w:lvlText w:val=""/>
      <w:lvlJc w:val="left"/>
    </w:lvl>
    <w:lvl w:ilvl="6" w:tplc="0E44B368">
      <w:numFmt w:val="decimal"/>
      <w:lvlText w:val=""/>
      <w:lvlJc w:val="left"/>
    </w:lvl>
    <w:lvl w:ilvl="7" w:tplc="1C7C4B9A">
      <w:numFmt w:val="decimal"/>
      <w:lvlText w:val=""/>
      <w:lvlJc w:val="left"/>
    </w:lvl>
    <w:lvl w:ilvl="8" w:tplc="A4C0D174">
      <w:numFmt w:val="decimal"/>
      <w:lvlText w:val=""/>
      <w:lvlJc w:val="left"/>
    </w:lvl>
  </w:abstractNum>
  <w:abstractNum w:abstractNumId="13">
    <w:nsid w:val="3D1B58BA"/>
    <w:multiLevelType w:val="hybridMultilevel"/>
    <w:tmpl w:val="D136AE8E"/>
    <w:lvl w:ilvl="0" w:tplc="F91EB76A">
      <w:start w:val="1"/>
      <w:numFmt w:val="decimal"/>
      <w:lvlText w:val="%1."/>
      <w:lvlJc w:val="left"/>
    </w:lvl>
    <w:lvl w:ilvl="1" w:tplc="CE02A064">
      <w:numFmt w:val="decimal"/>
      <w:lvlText w:val=""/>
      <w:lvlJc w:val="left"/>
    </w:lvl>
    <w:lvl w:ilvl="2" w:tplc="AD90F58A">
      <w:numFmt w:val="decimal"/>
      <w:lvlText w:val=""/>
      <w:lvlJc w:val="left"/>
    </w:lvl>
    <w:lvl w:ilvl="3" w:tplc="6DC827E8">
      <w:numFmt w:val="decimal"/>
      <w:lvlText w:val=""/>
      <w:lvlJc w:val="left"/>
    </w:lvl>
    <w:lvl w:ilvl="4" w:tplc="726886E0">
      <w:numFmt w:val="decimal"/>
      <w:lvlText w:val=""/>
      <w:lvlJc w:val="left"/>
    </w:lvl>
    <w:lvl w:ilvl="5" w:tplc="B4FE208E">
      <w:numFmt w:val="decimal"/>
      <w:lvlText w:val=""/>
      <w:lvlJc w:val="left"/>
    </w:lvl>
    <w:lvl w:ilvl="6" w:tplc="696E3916">
      <w:numFmt w:val="decimal"/>
      <w:lvlText w:val=""/>
      <w:lvlJc w:val="left"/>
    </w:lvl>
    <w:lvl w:ilvl="7" w:tplc="846EF75E">
      <w:numFmt w:val="decimal"/>
      <w:lvlText w:val=""/>
      <w:lvlJc w:val="left"/>
    </w:lvl>
    <w:lvl w:ilvl="8" w:tplc="565C5C34">
      <w:numFmt w:val="decimal"/>
      <w:lvlText w:val=""/>
      <w:lvlJc w:val="left"/>
    </w:lvl>
  </w:abstractNum>
  <w:abstractNum w:abstractNumId="14">
    <w:nsid w:val="41B71EFB"/>
    <w:multiLevelType w:val="hybridMultilevel"/>
    <w:tmpl w:val="0C14DFC2"/>
    <w:lvl w:ilvl="0" w:tplc="C9DCA6DC">
      <w:start w:val="43"/>
      <w:numFmt w:val="decimal"/>
      <w:lvlText w:val="%1."/>
      <w:lvlJc w:val="left"/>
    </w:lvl>
    <w:lvl w:ilvl="1" w:tplc="F08CE03A">
      <w:numFmt w:val="decimal"/>
      <w:lvlText w:val=""/>
      <w:lvlJc w:val="left"/>
    </w:lvl>
    <w:lvl w:ilvl="2" w:tplc="9FC25120">
      <w:numFmt w:val="decimal"/>
      <w:lvlText w:val=""/>
      <w:lvlJc w:val="left"/>
    </w:lvl>
    <w:lvl w:ilvl="3" w:tplc="CDACE242">
      <w:numFmt w:val="decimal"/>
      <w:lvlText w:val=""/>
      <w:lvlJc w:val="left"/>
    </w:lvl>
    <w:lvl w:ilvl="4" w:tplc="A8D8E0F0">
      <w:numFmt w:val="decimal"/>
      <w:lvlText w:val=""/>
      <w:lvlJc w:val="left"/>
    </w:lvl>
    <w:lvl w:ilvl="5" w:tplc="FE6408EC">
      <w:numFmt w:val="decimal"/>
      <w:lvlText w:val=""/>
      <w:lvlJc w:val="left"/>
    </w:lvl>
    <w:lvl w:ilvl="6" w:tplc="B5A8996E">
      <w:numFmt w:val="decimal"/>
      <w:lvlText w:val=""/>
      <w:lvlJc w:val="left"/>
    </w:lvl>
    <w:lvl w:ilvl="7" w:tplc="8ACACD16">
      <w:numFmt w:val="decimal"/>
      <w:lvlText w:val=""/>
      <w:lvlJc w:val="left"/>
    </w:lvl>
    <w:lvl w:ilvl="8" w:tplc="78CC93A8">
      <w:numFmt w:val="decimal"/>
      <w:lvlText w:val=""/>
      <w:lvlJc w:val="left"/>
    </w:lvl>
  </w:abstractNum>
  <w:abstractNum w:abstractNumId="15">
    <w:nsid w:val="471001F8"/>
    <w:multiLevelType w:val="hybridMultilevel"/>
    <w:tmpl w:val="F1F62EA2"/>
    <w:lvl w:ilvl="0" w:tplc="B73C253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B46D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DB127F8"/>
    <w:multiLevelType w:val="hybridMultilevel"/>
    <w:tmpl w:val="300C841C"/>
    <w:lvl w:ilvl="0" w:tplc="901032D4">
      <w:start w:val="10"/>
      <w:numFmt w:val="decimal"/>
      <w:lvlText w:val="%1."/>
      <w:lvlJc w:val="left"/>
    </w:lvl>
    <w:lvl w:ilvl="1" w:tplc="4CFA9DD0">
      <w:numFmt w:val="decimal"/>
      <w:lvlText w:val=""/>
      <w:lvlJc w:val="left"/>
    </w:lvl>
    <w:lvl w:ilvl="2" w:tplc="E19235CA">
      <w:numFmt w:val="decimal"/>
      <w:lvlText w:val=""/>
      <w:lvlJc w:val="left"/>
    </w:lvl>
    <w:lvl w:ilvl="3" w:tplc="DA965366">
      <w:numFmt w:val="decimal"/>
      <w:lvlText w:val=""/>
      <w:lvlJc w:val="left"/>
    </w:lvl>
    <w:lvl w:ilvl="4" w:tplc="F7E0CF6E">
      <w:numFmt w:val="decimal"/>
      <w:lvlText w:val=""/>
      <w:lvlJc w:val="left"/>
    </w:lvl>
    <w:lvl w:ilvl="5" w:tplc="2F88D194">
      <w:numFmt w:val="decimal"/>
      <w:lvlText w:val=""/>
      <w:lvlJc w:val="left"/>
    </w:lvl>
    <w:lvl w:ilvl="6" w:tplc="A126C334">
      <w:numFmt w:val="decimal"/>
      <w:lvlText w:val=""/>
      <w:lvlJc w:val="left"/>
    </w:lvl>
    <w:lvl w:ilvl="7" w:tplc="4472155A">
      <w:numFmt w:val="decimal"/>
      <w:lvlText w:val=""/>
      <w:lvlJc w:val="left"/>
    </w:lvl>
    <w:lvl w:ilvl="8" w:tplc="955C4F04">
      <w:numFmt w:val="decimal"/>
      <w:lvlText w:val=""/>
      <w:lvlJc w:val="left"/>
    </w:lvl>
  </w:abstractNum>
  <w:abstractNum w:abstractNumId="18">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07ED7AB"/>
    <w:multiLevelType w:val="hybridMultilevel"/>
    <w:tmpl w:val="C2E2EA08"/>
    <w:lvl w:ilvl="0" w:tplc="BDD2D60A">
      <w:start w:val="1"/>
      <w:numFmt w:val="decimal"/>
      <w:lvlText w:val="%1."/>
      <w:lvlJc w:val="left"/>
    </w:lvl>
    <w:lvl w:ilvl="1" w:tplc="C73AAECC">
      <w:numFmt w:val="decimal"/>
      <w:lvlText w:val=""/>
      <w:lvlJc w:val="left"/>
    </w:lvl>
    <w:lvl w:ilvl="2" w:tplc="35AC7A08">
      <w:numFmt w:val="decimal"/>
      <w:lvlText w:val=""/>
      <w:lvlJc w:val="left"/>
    </w:lvl>
    <w:lvl w:ilvl="3" w:tplc="E43A00F8">
      <w:numFmt w:val="decimal"/>
      <w:lvlText w:val=""/>
      <w:lvlJc w:val="left"/>
    </w:lvl>
    <w:lvl w:ilvl="4" w:tplc="8BA6C2EE">
      <w:numFmt w:val="decimal"/>
      <w:lvlText w:val=""/>
      <w:lvlJc w:val="left"/>
    </w:lvl>
    <w:lvl w:ilvl="5" w:tplc="AF283B14">
      <w:numFmt w:val="decimal"/>
      <w:lvlText w:val=""/>
      <w:lvlJc w:val="left"/>
    </w:lvl>
    <w:lvl w:ilvl="6" w:tplc="F5F4140E">
      <w:numFmt w:val="decimal"/>
      <w:lvlText w:val=""/>
      <w:lvlJc w:val="left"/>
    </w:lvl>
    <w:lvl w:ilvl="7" w:tplc="A2B0A8F8">
      <w:numFmt w:val="decimal"/>
      <w:lvlText w:val=""/>
      <w:lvlJc w:val="left"/>
    </w:lvl>
    <w:lvl w:ilvl="8" w:tplc="D800F2BE">
      <w:numFmt w:val="decimal"/>
      <w:lvlText w:val=""/>
      <w:lvlJc w:val="left"/>
    </w:lvl>
  </w:abstractNum>
  <w:abstractNum w:abstractNumId="20">
    <w:nsid w:val="515F007C"/>
    <w:multiLevelType w:val="hybridMultilevel"/>
    <w:tmpl w:val="60F86A5A"/>
    <w:lvl w:ilvl="0" w:tplc="727C6F06">
      <w:start w:val="1"/>
      <w:numFmt w:val="decimal"/>
      <w:lvlText w:val="%1."/>
      <w:lvlJc w:val="left"/>
    </w:lvl>
    <w:lvl w:ilvl="1" w:tplc="93DCFDDC">
      <w:numFmt w:val="decimal"/>
      <w:lvlText w:val=""/>
      <w:lvlJc w:val="left"/>
    </w:lvl>
    <w:lvl w:ilvl="2" w:tplc="8B944B2C">
      <w:numFmt w:val="decimal"/>
      <w:lvlText w:val=""/>
      <w:lvlJc w:val="left"/>
    </w:lvl>
    <w:lvl w:ilvl="3" w:tplc="6E5ADB86">
      <w:numFmt w:val="decimal"/>
      <w:lvlText w:val=""/>
      <w:lvlJc w:val="left"/>
    </w:lvl>
    <w:lvl w:ilvl="4" w:tplc="49664E22">
      <w:numFmt w:val="decimal"/>
      <w:lvlText w:val=""/>
      <w:lvlJc w:val="left"/>
    </w:lvl>
    <w:lvl w:ilvl="5" w:tplc="F35A8AA8">
      <w:numFmt w:val="decimal"/>
      <w:lvlText w:val=""/>
      <w:lvlJc w:val="left"/>
    </w:lvl>
    <w:lvl w:ilvl="6" w:tplc="B72EFC00">
      <w:numFmt w:val="decimal"/>
      <w:lvlText w:val=""/>
      <w:lvlJc w:val="left"/>
    </w:lvl>
    <w:lvl w:ilvl="7" w:tplc="28C0B67A">
      <w:numFmt w:val="decimal"/>
      <w:lvlText w:val=""/>
      <w:lvlJc w:val="left"/>
    </w:lvl>
    <w:lvl w:ilvl="8" w:tplc="F27AC692">
      <w:numFmt w:val="decimal"/>
      <w:lvlText w:val=""/>
      <w:lvlJc w:val="left"/>
    </w:lvl>
  </w:abstractNum>
  <w:abstractNum w:abstractNumId="21">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22">
    <w:nsid w:val="598332C9"/>
    <w:multiLevelType w:val="hybridMultilevel"/>
    <w:tmpl w:val="61C0597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nsid w:val="5BD062C2"/>
    <w:multiLevelType w:val="hybridMultilevel"/>
    <w:tmpl w:val="67721134"/>
    <w:lvl w:ilvl="0" w:tplc="5DD66200">
      <w:start w:val="1"/>
      <w:numFmt w:val="decimal"/>
      <w:lvlText w:val="%1."/>
      <w:lvlJc w:val="left"/>
    </w:lvl>
    <w:lvl w:ilvl="1" w:tplc="0CDA4F16">
      <w:numFmt w:val="decimal"/>
      <w:lvlText w:val=""/>
      <w:lvlJc w:val="left"/>
    </w:lvl>
    <w:lvl w:ilvl="2" w:tplc="64E4F3EE">
      <w:numFmt w:val="decimal"/>
      <w:lvlText w:val=""/>
      <w:lvlJc w:val="left"/>
    </w:lvl>
    <w:lvl w:ilvl="3" w:tplc="7898BAD0">
      <w:numFmt w:val="decimal"/>
      <w:lvlText w:val=""/>
      <w:lvlJc w:val="left"/>
    </w:lvl>
    <w:lvl w:ilvl="4" w:tplc="40183C3C">
      <w:numFmt w:val="decimal"/>
      <w:lvlText w:val=""/>
      <w:lvlJc w:val="left"/>
    </w:lvl>
    <w:lvl w:ilvl="5" w:tplc="2A6609BA">
      <w:numFmt w:val="decimal"/>
      <w:lvlText w:val=""/>
      <w:lvlJc w:val="left"/>
    </w:lvl>
    <w:lvl w:ilvl="6" w:tplc="8FAAE7EA">
      <w:numFmt w:val="decimal"/>
      <w:lvlText w:val=""/>
      <w:lvlJc w:val="left"/>
    </w:lvl>
    <w:lvl w:ilvl="7" w:tplc="A5CE4DDE">
      <w:numFmt w:val="decimal"/>
      <w:lvlText w:val=""/>
      <w:lvlJc w:val="left"/>
    </w:lvl>
    <w:lvl w:ilvl="8" w:tplc="8F08BCAE">
      <w:numFmt w:val="decimal"/>
      <w:lvlText w:val=""/>
      <w:lvlJc w:val="left"/>
    </w:lvl>
  </w:abstractNum>
  <w:abstractNum w:abstractNumId="24">
    <w:nsid w:val="5FEA5D2E"/>
    <w:multiLevelType w:val="hybridMultilevel"/>
    <w:tmpl w:val="F6D87958"/>
    <w:lvl w:ilvl="0" w:tplc="A1688D6A">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1C35B2"/>
    <w:multiLevelType w:val="hybridMultilevel"/>
    <w:tmpl w:val="1B3AE64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nsid w:val="6617520B"/>
    <w:multiLevelType w:val="hybridMultilevel"/>
    <w:tmpl w:val="6F7A2FD4"/>
    <w:lvl w:ilvl="0" w:tplc="E13C59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B57DC7"/>
    <w:multiLevelType w:val="hybridMultilevel"/>
    <w:tmpl w:val="2F402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BB2F09"/>
    <w:multiLevelType w:val="multilevel"/>
    <w:tmpl w:val="419EC4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70A837AD"/>
    <w:multiLevelType w:val="hybridMultilevel"/>
    <w:tmpl w:val="DBF6E47E"/>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nsid w:val="71E81D99"/>
    <w:multiLevelType w:val="hybridMultilevel"/>
    <w:tmpl w:val="35684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45E146"/>
    <w:multiLevelType w:val="hybridMultilevel"/>
    <w:tmpl w:val="4B92AA8E"/>
    <w:lvl w:ilvl="0" w:tplc="AA645AB2">
      <w:start w:val="18"/>
      <w:numFmt w:val="decimal"/>
      <w:lvlText w:val="%1."/>
      <w:lvlJc w:val="left"/>
    </w:lvl>
    <w:lvl w:ilvl="1" w:tplc="D19E2DBA">
      <w:numFmt w:val="decimal"/>
      <w:lvlText w:val=""/>
      <w:lvlJc w:val="left"/>
    </w:lvl>
    <w:lvl w:ilvl="2" w:tplc="9DB49896">
      <w:numFmt w:val="decimal"/>
      <w:lvlText w:val=""/>
      <w:lvlJc w:val="left"/>
    </w:lvl>
    <w:lvl w:ilvl="3" w:tplc="62222C72">
      <w:numFmt w:val="decimal"/>
      <w:lvlText w:val=""/>
      <w:lvlJc w:val="left"/>
    </w:lvl>
    <w:lvl w:ilvl="4" w:tplc="9FACFC60">
      <w:numFmt w:val="decimal"/>
      <w:lvlText w:val=""/>
      <w:lvlJc w:val="left"/>
    </w:lvl>
    <w:lvl w:ilvl="5" w:tplc="840AE3A2">
      <w:numFmt w:val="decimal"/>
      <w:lvlText w:val=""/>
      <w:lvlJc w:val="left"/>
    </w:lvl>
    <w:lvl w:ilvl="6" w:tplc="55B6AEB8">
      <w:numFmt w:val="decimal"/>
      <w:lvlText w:val=""/>
      <w:lvlJc w:val="left"/>
    </w:lvl>
    <w:lvl w:ilvl="7" w:tplc="4DA06382">
      <w:numFmt w:val="decimal"/>
      <w:lvlText w:val=""/>
      <w:lvlJc w:val="left"/>
    </w:lvl>
    <w:lvl w:ilvl="8" w:tplc="EF82EADA">
      <w:numFmt w:val="decimal"/>
      <w:lvlText w:val=""/>
      <w:lvlJc w:val="left"/>
    </w:lvl>
  </w:abstractNum>
  <w:abstractNum w:abstractNumId="32">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7066500"/>
    <w:multiLevelType w:val="hybridMultilevel"/>
    <w:tmpl w:val="5360DE8E"/>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nsid w:val="79864B07"/>
    <w:multiLevelType w:val="hybridMultilevel"/>
    <w:tmpl w:val="BF8C09E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nsid w:val="79E2A9E3"/>
    <w:multiLevelType w:val="hybridMultilevel"/>
    <w:tmpl w:val="FF2033EC"/>
    <w:lvl w:ilvl="0" w:tplc="2B5CB936">
      <w:start w:val="1"/>
      <w:numFmt w:val="decimal"/>
      <w:lvlText w:val="%1."/>
      <w:lvlJc w:val="left"/>
    </w:lvl>
    <w:lvl w:ilvl="1" w:tplc="F844F90C">
      <w:numFmt w:val="decimal"/>
      <w:lvlText w:val=""/>
      <w:lvlJc w:val="left"/>
    </w:lvl>
    <w:lvl w:ilvl="2" w:tplc="DA38222C">
      <w:numFmt w:val="decimal"/>
      <w:lvlText w:val=""/>
      <w:lvlJc w:val="left"/>
    </w:lvl>
    <w:lvl w:ilvl="3" w:tplc="6B6ECAB6">
      <w:numFmt w:val="decimal"/>
      <w:lvlText w:val=""/>
      <w:lvlJc w:val="left"/>
    </w:lvl>
    <w:lvl w:ilvl="4" w:tplc="636C8C0C">
      <w:numFmt w:val="decimal"/>
      <w:lvlText w:val=""/>
      <w:lvlJc w:val="left"/>
    </w:lvl>
    <w:lvl w:ilvl="5" w:tplc="0A247E86">
      <w:numFmt w:val="decimal"/>
      <w:lvlText w:val=""/>
      <w:lvlJc w:val="left"/>
    </w:lvl>
    <w:lvl w:ilvl="6" w:tplc="65668544">
      <w:numFmt w:val="decimal"/>
      <w:lvlText w:val=""/>
      <w:lvlJc w:val="left"/>
    </w:lvl>
    <w:lvl w:ilvl="7" w:tplc="1352AEB4">
      <w:numFmt w:val="decimal"/>
      <w:lvlText w:val=""/>
      <w:lvlJc w:val="left"/>
    </w:lvl>
    <w:lvl w:ilvl="8" w:tplc="C0A4F05A">
      <w:numFmt w:val="decimal"/>
      <w:lvlText w:val=""/>
      <w:lvlJc w:val="left"/>
    </w:lvl>
  </w:abstractNum>
  <w:abstractNum w:abstractNumId="36">
    <w:nsid w:val="7D4F0DB5"/>
    <w:multiLevelType w:val="multilevel"/>
    <w:tmpl w:val="214CE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4"/>
  </w:num>
  <w:num w:numId="3">
    <w:abstractNumId w:val="1"/>
  </w:num>
  <w:num w:numId="4">
    <w:abstractNumId w:val="2"/>
  </w:num>
  <w:num w:numId="5">
    <w:abstractNumId w:val="0"/>
  </w:num>
  <w:num w:numId="6">
    <w:abstractNumId w:val="9"/>
  </w:num>
  <w:num w:numId="7">
    <w:abstractNumId w:val="3"/>
  </w:num>
  <w:num w:numId="8">
    <w:abstractNumId w:val="28"/>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2"/>
  </w:num>
  <w:num w:numId="13">
    <w:abstractNumId w:val="15"/>
  </w:num>
  <w:num w:numId="14">
    <w:abstractNumId w:val="27"/>
  </w:num>
  <w:num w:numId="15">
    <w:abstractNumId w:val="30"/>
  </w:num>
  <w:num w:numId="16">
    <w:abstractNumId w:val="8"/>
  </w:num>
  <w:num w:numId="17">
    <w:abstractNumId w:val="13"/>
  </w:num>
  <w:num w:numId="18">
    <w:abstractNumId w:val="19"/>
  </w:num>
  <w:num w:numId="19">
    <w:abstractNumId w:val="12"/>
  </w:num>
  <w:num w:numId="20">
    <w:abstractNumId w:val="14"/>
  </w:num>
  <w:num w:numId="21">
    <w:abstractNumId w:val="35"/>
  </w:num>
  <w:num w:numId="22">
    <w:abstractNumId w:val="31"/>
  </w:num>
  <w:num w:numId="23">
    <w:abstractNumId w:val="20"/>
  </w:num>
  <w:num w:numId="24">
    <w:abstractNumId w:val="23"/>
  </w:num>
  <w:num w:numId="25">
    <w:abstractNumId w:val="7"/>
  </w:num>
  <w:num w:numId="26">
    <w:abstractNumId w:val="17"/>
  </w:num>
  <w:num w:numId="27">
    <w:abstractNumId w:val="11"/>
  </w:num>
  <w:num w:numId="28">
    <w:abstractNumId w:val="22"/>
  </w:num>
  <w:num w:numId="29">
    <w:abstractNumId w:val="34"/>
  </w:num>
  <w:num w:numId="30">
    <w:abstractNumId w:val="33"/>
  </w:num>
  <w:num w:numId="31">
    <w:abstractNumId w:val="29"/>
  </w:num>
  <w:num w:numId="32">
    <w:abstractNumId w:val="10"/>
  </w:num>
  <w:num w:numId="33">
    <w:abstractNumId w:val="25"/>
  </w:num>
  <w:num w:numId="34">
    <w:abstractNumId w:val="6"/>
  </w:num>
  <w:num w:numId="35">
    <w:abstractNumId w:val="24"/>
  </w:num>
  <w:num w:numId="36">
    <w:abstractNumId w:val="5"/>
  </w:num>
  <w:num w:numId="37">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44"/>
    <w:rsid w:val="001834C3"/>
    <w:rsid w:val="001F67D0"/>
    <w:rsid w:val="0025498B"/>
    <w:rsid w:val="002B42DF"/>
    <w:rsid w:val="00421588"/>
    <w:rsid w:val="006A514B"/>
    <w:rsid w:val="006B2CF0"/>
    <w:rsid w:val="00706D23"/>
    <w:rsid w:val="007419C3"/>
    <w:rsid w:val="00774049"/>
    <w:rsid w:val="007A00E3"/>
    <w:rsid w:val="008B65A9"/>
    <w:rsid w:val="00901A3E"/>
    <w:rsid w:val="009A3E1F"/>
    <w:rsid w:val="00A37462"/>
    <w:rsid w:val="00AB03B7"/>
    <w:rsid w:val="00AF039B"/>
    <w:rsid w:val="00C42674"/>
    <w:rsid w:val="00C55CC2"/>
    <w:rsid w:val="00D22D46"/>
    <w:rsid w:val="00DF4F44"/>
    <w:rsid w:val="00F71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List"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Znak2,D Nagł. 1"/>
    <w:basedOn w:val="Normalny"/>
    <w:next w:val="Normalny"/>
    <w:link w:val="Nagwek1Znak"/>
    <w:uiPriority w:val="9"/>
    <w:qFormat/>
    <w:rsid w:val="0025498B"/>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D Nagł. 2"/>
    <w:basedOn w:val="Normalny"/>
    <w:next w:val="Normalny"/>
    <w:link w:val="Nagwek2Znak"/>
    <w:uiPriority w:val="9"/>
    <w:unhideWhenUsed/>
    <w:qFormat/>
    <w:rsid w:val="0025498B"/>
    <w:pPr>
      <w:keepNext/>
      <w:numPr>
        <w:numId w:val="2"/>
      </w:numPr>
      <w:spacing w:before="240" w:after="60" w:line="240" w:lineRule="auto"/>
      <w:outlineLvl w:val="1"/>
    </w:pPr>
    <w:rPr>
      <w:rFonts w:ascii="Calibri" w:eastAsia="Times New Roman" w:hAnsi="Calibri" w:cs="Times New Roman"/>
      <w:b/>
      <w:bCs/>
      <w:i/>
      <w:iCs/>
      <w:sz w:val="28"/>
      <w:szCs w:val="28"/>
      <w:lang w:eastAsia="pl-PL"/>
    </w:rPr>
  </w:style>
  <w:style w:type="paragraph" w:styleId="Nagwek3">
    <w:name w:val="heading 3"/>
    <w:aliases w:val="D Nagł. 3"/>
    <w:basedOn w:val="Normalny"/>
    <w:next w:val="Normalny"/>
    <w:link w:val="Nagwek3Znak"/>
    <w:qFormat/>
    <w:rsid w:val="0025498B"/>
    <w:pPr>
      <w:keepNext/>
      <w:suppressAutoHyphens/>
      <w:spacing w:after="240" w:line="276" w:lineRule="auto"/>
      <w:ind w:firstLine="284"/>
      <w:jc w:val="center"/>
      <w:outlineLvl w:val="2"/>
    </w:pPr>
    <w:rPr>
      <w:rFonts w:ascii="Arial" w:eastAsia="Times New Roman" w:hAnsi="Arial" w:cs="Times New Roman"/>
      <w:b/>
      <w:szCs w:val="20"/>
      <w:lang w:eastAsia="ar-SA"/>
    </w:rPr>
  </w:style>
  <w:style w:type="paragraph" w:styleId="Nagwek4">
    <w:name w:val="heading 4"/>
    <w:aliases w:val="Numerowanie oferta"/>
    <w:basedOn w:val="Normalny"/>
    <w:next w:val="Normalny"/>
    <w:link w:val="Nagwek4Znak"/>
    <w:unhideWhenUsed/>
    <w:qFormat/>
    <w:rsid w:val="0025498B"/>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pl-PL"/>
    </w:rPr>
  </w:style>
  <w:style w:type="paragraph" w:styleId="Nagwek5">
    <w:name w:val="heading 5"/>
    <w:aliases w:val="Oferta"/>
    <w:basedOn w:val="Normalny"/>
    <w:next w:val="Normalny"/>
    <w:link w:val="Nagwek5Znak"/>
    <w:qFormat/>
    <w:rsid w:val="0025498B"/>
    <w:pPr>
      <w:suppressAutoHyphens/>
      <w:spacing w:before="240" w:after="60" w:line="276" w:lineRule="auto"/>
      <w:ind w:firstLine="284"/>
      <w:jc w:val="both"/>
      <w:outlineLvl w:val="4"/>
    </w:pPr>
    <w:rPr>
      <w:rFonts w:ascii="Arial" w:eastAsia="Times New Roman" w:hAnsi="Arial" w:cs="Arial"/>
      <w:b/>
      <w:bCs/>
      <w:i/>
      <w:iCs/>
      <w:sz w:val="26"/>
      <w:szCs w:val="26"/>
      <w:lang w:eastAsia="ar-SA"/>
    </w:rPr>
  </w:style>
  <w:style w:type="paragraph" w:styleId="Nagwek6">
    <w:name w:val="heading 6"/>
    <w:aliases w:val="Punkty a)"/>
    <w:basedOn w:val="Normalny"/>
    <w:next w:val="Normalny"/>
    <w:link w:val="Nagwek6Znak"/>
    <w:qFormat/>
    <w:rsid w:val="0025498B"/>
    <w:pPr>
      <w:suppressAutoHyphens/>
      <w:spacing w:before="240" w:after="60" w:line="276" w:lineRule="auto"/>
      <w:ind w:firstLine="284"/>
      <w:jc w:val="both"/>
      <w:outlineLvl w:val="5"/>
    </w:pPr>
    <w:rPr>
      <w:rFonts w:ascii="Arial" w:eastAsia="Times New Roman" w:hAnsi="Arial" w:cs="Arial"/>
      <w:b/>
      <w:bCs/>
      <w:lang w:eastAsia="ar-SA"/>
    </w:rPr>
  </w:style>
  <w:style w:type="paragraph" w:styleId="Nagwek7">
    <w:name w:val="heading 7"/>
    <w:aliases w:val="D Nagł. 4"/>
    <w:basedOn w:val="Normalny"/>
    <w:next w:val="Normalny"/>
    <w:link w:val="Nagwek7Znak"/>
    <w:qFormat/>
    <w:rsid w:val="0025498B"/>
    <w:pPr>
      <w:keepNext/>
      <w:numPr>
        <w:ilvl w:val="6"/>
        <w:numId w:val="3"/>
      </w:numPr>
      <w:suppressAutoHyphens/>
      <w:spacing w:after="240" w:line="276" w:lineRule="auto"/>
      <w:jc w:val="center"/>
      <w:outlineLvl w:val="6"/>
    </w:pPr>
    <w:rPr>
      <w:rFonts w:ascii="Arial" w:eastAsia="Times New Roman" w:hAnsi="Arial" w:cs="Arial"/>
      <w:b/>
      <w:sz w:val="20"/>
      <w:szCs w:val="20"/>
      <w:lang w:eastAsia="ar-SA"/>
    </w:rPr>
  </w:style>
  <w:style w:type="paragraph" w:styleId="Nagwek8">
    <w:name w:val="heading 8"/>
    <w:aliases w:val="D Nagł. 5"/>
    <w:basedOn w:val="Normalny"/>
    <w:next w:val="Normalny"/>
    <w:link w:val="Nagwek8Znak"/>
    <w:qFormat/>
    <w:rsid w:val="0025498B"/>
    <w:pPr>
      <w:numPr>
        <w:numId w:val="4"/>
      </w:numPr>
      <w:suppressAutoHyphens/>
      <w:spacing w:before="240" w:after="60" w:line="276" w:lineRule="auto"/>
      <w:jc w:val="both"/>
      <w:outlineLvl w:val="7"/>
    </w:pPr>
    <w:rPr>
      <w:rFonts w:ascii="Arial" w:eastAsia="Times New Roman" w:hAnsi="Arial" w:cs="Arial"/>
      <w:i/>
      <w:sz w:val="20"/>
      <w:szCs w:val="20"/>
      <w:lang w:eastAsia="ar-SA"/>
    </w:rPr>
  </w:style>
  <w:style w:type="paragraph" w:styleId="Nagwek9">
    <w:name w:val="heading 9"/>
    <w:basedOn w:val="Normalny"/>
    <w:next w:val="Normalny"/>
    <w:link w:val="Nagwek9Znak"/>
    <w:qFormat/>
    <w:rsid w:val="0025498B"/>
    <w:pPr>
      <w:tabs>
        <w:tab w:val="num" w:pos="0"/>
      </w:tabs>
      <w:suppressAutoHyphens/>
      <w:spacing w:before="240" w:after="60" w:line="276" w:lineRule="auto"/>
      <w:jc w:val="both"/>
      <w:outlineLvl w:val="8"/>
    </w:pPr>
    <w:rPr>
      <w:rFonts w:ascii="Arial" w:eastAsia="Times New Roman" w:hAnsi="Arial" w:cs="Arial"/>
      <w:b/>
      <w:i/>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D Nagł. 1 Znak"/>
    <w:basedOn w:val="Domylnaczcionkaakapitu"/>
    <w:link w:val="Nagwek1"/>
    <w:uiPriority w:val="9"/>
    <w:rsid w:val="0025498B"/>
    <w:rPr>
      <w:rFonts w:ascii="Arial" w:eastAsia="Times New Roman" w:hAnsi="Arial" w:cs="Arial"/>
      <w:b/>
      <w:bCs/>
      <w:kern w:val="32"/>
      <w:sz w:val="32"/>
      <w:szCs w:val="32"/>
      <w:lang w:eastAsia="pl-PL"/>
    </w:rPr>
  </w:style>
  <w:style w:type="character" w:customStyle="1" w:styleId="Nagwek2Znak">
    <w:name w:val="Nagłówek 2 Znak"/>
    <w:aliases w:val="D Nagł. 2 Znak"/>
    <w:basedOn w:val="Domylnaczcionkaakapitu"/>
    <w:link w:val="Nagwek2"/>
    <w:uiPriority w:val="9"/>
    <w:rsid w:val="0025498B"/>
    <w:rPr>
      <w:rFonts w:ascii="Calibri" w:eastAsia="Times New Roman" w:hAnsi="Calibri" w:cs="Times New Roman"/>
      <w:b/>
      <w:bCs/>
      <w:i/>
      <w:iCs/>
      <w:sz w:val="28"/>
      <w:szCs w:val="28"/>
      <w:lang w:eastAsia="pl-PL"/>
    </w:rPr>
  </w:style>
  <w:style w:type="character" w:customStyle="1" w:styleId="Nagwek3Znak">
    <w:name w:val="Nagłówek 3 Znak"/>
    <w:aliases w:val="D Nagł. 3 Znak"/>
    <w:basedOn w:val="Domylnaczcionkaakapitu"/>
    <w:link w:val="Nagwek3"/>
    <w:rsid w:val="0025498B"/>
    <w:rPr>
      <w:rFonts w:ascii="Arial" w:eastAsia="Times New Roman" w:hAnsi="Arial" w:cs="Times New Roman"/>
      <w:b/>
      <w:szCs w:val="20"/>
      <w:lang w:eastAsia="ar-SA"/>
    </w:rPr>
  </w:style>
  <w:style w:type="character" w:customStyle="1" w:styleId="Nagwek4Znak">
    <w:name w:val="Nagłówek 4 Znak"/>
    <w:aliases w:val="Numerowanie oferta Znak"/>
    <w:basedOn w:val="Domylnaczcionkaakapitu"/>
    <w:link w:val="Nagwek4"/>
    <w:rsid w:val="0025498B"/>
    <w:rPr>
      <w:rFonts w:asciiTheme="majorHAnsi" w:eastAsiaTheme="majorEastAsia" w:hAnsiTheme="majorHAnsi" w:cstheme="majorBidi"/>
      <w:i/>
      <w:iCs/>
      <w:color w:val="2F5496" w:themeColor="accent1" w:themeShade="BF"/>
      <w:sz w:val="24"/>
      <w:szCs w:val="24"/>
      <w:lang w:eastAsia="pl-PL"/>
    </w:rPr>
  </w:style>
  <w:style w:type="character" w:customStyle="1" w:styleId="Nagwek5Znak">
    <w:name w:val="Nagłówek 5 Znak"/>
    <w:aliases w:val="Oferta Znak"/>
    <w:basedOn w:val="Domylnaczcionkaakapitu"/>
    <w:link w:val="Nagwek5"/>
    <w:rsid w:val="0025498B"/>
    <w:rPr>
      <w:rFonts w:ascii="Arial" w:eastAsia="Times New Roman" w:hAnsi="Arial" w:cs="Arial"/>
      <w:b/>
      <w:bCs/>
      <w:i/>
      <w:iCs/>
      <w:sz w:val="26"/>
      <w:szCs w:val="26"/>
      <w:lang w:eastAsia="ar-SA"/>
    </w:rPr>
  </w:style>
  <w:style w:type="character" w:customStyle="1" w:styleId="Nagwek6Znak">
    <w:name w:val="Nagłówek 6 Znak"/>
    <w:aliases w:val="Punkty a) Znak"/>
    <w:basedOn w:val="Domylnaczcionkaakapitu"/>
    <w:link w:val="Nagwek6"/>
    <w:rsid w:val="0025498B"/>
    <w:rPr>
      <w:rFonts w:ascii="Arial" w:eastAsia="Times New Roman" w:hAnsi="Arial" w:cs="Arial"/>
      <w:b/>
      <w:bCs/>
      <w:lang w:eastAsia="ar-SA"/>
    </w:rPr>
  </w:style>
  <w:style w:type="character" w:customStyle="1" w:styleId="Nagwek7Znak">
    <w:name w:val="Nagłówek 7 Znak"/>
    <w:aliases w:val="D Nagł. 4 Znak"/>
    <w:basedOn w:val="Domylnaczcionkaakapitu"/>
    <w:link w:val="Nagwek7"/>
    <w:rsid w:val="0025498B"/>
    <w:rPr>
      <w:rFonts w:ascii="Arial" w:eastAsia="Times New Roman" w:hAnsi="Arial" w:cs="Arial"/>
      <w:b/>
      <w:sz w:val="20"/>
      <w:szCs w:val="20"/>
      <w:lang w:eastAsia="ar-SA"/>
    </w:rPr>
  </w:style>
  <w:style w:type="character" w:customStyle="1" w:styleId="Nagwek8Znak">
    <w:name w:val="Nagłówek 8 Znak"/>
    <w:aliases w:val="D Nagł. 5 Znak"/>
    <w:basedOn w:val="Domylnaczcionkaakapitu"/>
    <w:link w:val="Nagwek8"/>
    <w:rsid w:val="0025498B"/>
    <w:rPr>
      <w:rFonts w:ascii="Arial" w:eastAsia="Times New Roman" w:hAnsi="Arial" w:cs="Arial"/>
      <w:i/>
      <w:sz w:val="20"/>
      <w:szCs w:val="20"/>
      <w:lang w:eastAsia="ar-SA"/>
    </w:rPr>
  </w:style>
  <w:style w:type="character" w:customStyle="1" w:styleId="Nagwek9Znak">
    <w:name w:val="Nagłówek 9 Znak"/>
    <w:basedOn w:val="Domylnaczcionkaakapitu"/>
    <w:link w:val="Nagwek9"/>
    <w:rsid w:val="0025498B"/>
    <w:rPr>
      <w:rFonts w:ascii="Arial" w:eastAsia="Times New Roman" w:hAnsi="Arial" w:cs="Arial"/>
      <w:b/>
      <w:i/>
      <w:sz w:val="18"/>
      <w:szCs w:val="20"/>
      <w:lang w:eastAsia="ar-SA"/>
    </w:rPr>
  </w:style>
  <w:style w:type="paragraph" w:styleId="NormalnyWeb">
    <w:name w:val="Normal (Web)"/>
    <w:basedOn w:val="Normalny"/>
    <w:rsid w:val="0025498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25498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5498B"/>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25498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semiHidden/>
    <w:rsid w:val="0025498B"/>
    <w:rPr>
      <w:rFonts w:ascii="Tahoma" w:eastAsia="Times New Roman" w:hAnsi="Tahoma" w:cs="Times New Roman"/>
      <w:sz w:val="20"/>
      <w:szCs w:val="20"/>
      <w:lang w:eastAsia="pl-PL"/>
    </w:rPr>
  </w:style>
  <w:style w:type="paragraph" w:styleId="Nagwek">
    <w:name w:val="header"/>
    <w:basedOn w:val="Normalny"/>
    <w:link w:val="NagwekZnak"/>
    <w:uiPriority w:val="99"/>
    <w:rsid w:val="0025498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5498B"/>
    <w:rPr>
      <w:rFonts w:ascii="Times New Roman" w:eastAsia="Times New Roman" w:hAnsi="Times New Roman" w:cs="Times New Roman"/>
      <w:sz w:val="24"/>
      <w:szCs w:val="24"/>
      <w:lang w:eastAsia="pl-PL"/>
    </w:rPr>
  </w:style>
  <w:style w:type="paragraph" w:customStyle="1" w:styleId="Default">
    <w:name w:val="Default"/>
    <w:qFormat/>
    <w:rsid w:val="0025498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25498B"/>
    <w:pPr>
      <w:spacing w:after="0" w:line="240" w:lineRule="auto"/>
      <w:ind w:left="708"/>
    </w:pPr>
    <w:rPr>
      <w:rFonts w:ascii="Times New Roman" w:eastAsia="Calibri" w:hAnsi="Times New Roman" w:cs="Times New Roman"/>
      <w:sz w:val="24"/>
      <w:szCs w:val="20"/>
      <w:lang w:eastAsia="pl-PL"/>
    </w:rPr>
  </w:style>
  <w:style w:type="character" w:customStyle="1" w:styleId="AkapitzlistZnak">
    <w:name w:val="Akapit z listą Znak"/>
    <w:link w:val="Akapitzlist"/>
    <w:uiPriority w:val="34"/>
    <w:locked/>
    <w:rsid w:val="0025498B"/>
    <w:rPr>
      <w:rFonts w:ascii="Times New Roman" w:eastAsia="Calibri" w:hAnsi="Times New Roman" w:cs="Times New Roman"/>
      <w:sz w:val="24"/>
      <w:szCs w:val="20"/>
      <w:lang w:eastAsia="pl-PL"/>
    </w:rPr>
  </w:style>
  <w:style w:type="paragraph" w:customStyle="1" w:styleId="Paragraf">
    <w:name w:val="Paragraf"/>
    <w:basedOn w:val="Normalny"/>
    <w:next w:val="Normalny"/>
    <w:link w:val="ParagrafZnak"/>
    <w:uiPriority w:val="99"/>
    <w:rsid w:val="0025498B"/>
    <w:pPr>
      <w:spacing w:after="0" w:line="240" w:lineRule="auto"/>
      <w:ind w:left="4472" w:hanging="360"/>
      <w:jc w:val="center"/>
    </w:pPr>
    <w:rPr>
      <w:rFonts w:ascii="Calibri" w:eastAsia="Calibri" w:hAnsi="Calibri" w:cs="Times New Roman"/>
      <w:b/>
      <w:sz w:val="20"/>
      <w:szCs w:val="20"/>
      <w:lang w:eastAsia="pl-PL"/>
    </w:rPr>
  </w:style>
  <w:style w:type="character" w:customStyle="1" w:styleId="ParagrafZnak">
    <w:name w:val="Paragraf Znak"/>
    <w:link w:val="Paragraf"/>
    <w:uiPriority w:val="99"/>
    <w:locked/>
    <w:rsid w:val="0025498B"/>
    <w:rPr>
      <w:rFonts w:ascii="Calibri" w:eastAsia="Calibri" w:hAnsi="Calibri" w:cs="Times New Roman"/>
      <w:b/>
      <w:sz w:val="20"/>
      <w:szCs w:val="20"/>
      <w:lang w:eastAsia="pl-PL"/>
    </w:rPr>
  </w:style>
  <w:style w:type="paragraph" w:customStyle="1" w:styleId="Punktparagrafu">
    <w:name w:val="Punkt paragrafu"/>
    <w:basedOn w:val="Akapitzlist"/>
    <w:link w:val="PunktparagrafuZnak"/>
    <w:uiPriority w:val="99"/>
    <w:rsid w:val="0025498B"/>
    <w:pPr>
      <w:numPr>
        <w:numId w:val="1"/>
      </w:numPr>
      <w:spacing w:before="240" w:after="240"/>
      <w:jc w:val="both"/>
    </w:pPr>
    <w:rPr>
      <w:rFonts w:ascii="Cambria" w:hAnsi="Cambria"/>
      <w:sz w:val="20"/>
    </w:rPr>
  </w:style>
  <w:style w:type="character" w:customStyle="1" w:styleId="PunktparagrafuZnak">
    <w:name w:val="Punkt paragrafu Znak"/>
    <w:link w:val="Punktparagrafu"/>
    <w:uiPriority w:val="99"/>
    <w:locked/>
    <w:rsid w:val="0025498B"/>
    <w:rPr>
      <w:rFonts w:ascii="Cambria" w:eastAsia="Calibri" w:hAnsi="Cambria" w:cs="Times New Roman"/>
      <w:sz w:val="20"/>
      <w:szCs w:val="20"/>
      <w:lang w:eastAsia="pl-PL"/>
    </w:rPr>
  </w:style>
  <w:style w:type="paragraph" w:styleId="Tekstdymka">
    <w:name w:val="Balloon Text"/>
    <w:basedOn w:val="Normalny"/>
    <w:link w:val="TekstdymkaZnak"/>
    <w:uiPriority w:val="99"/>
    <w:rsid w:val="0025498B"/>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25498B"/>
    <w:rPr>
      <w:rFonts w:ascii="Segoe UI" w:eastAsia="Times New Roman" w:hAnsi="Segoe UI" w:cs="Segoe UI"/>
      <w:sz w:val="18"/>
      <w:szCs w:val="18"/>
      <w:lang w:eastAsia="pl-PL"/>
    </w:rPr>
  </w:style>
  <w:style w:type="character" w:styleId="Odwoaniedokomentarza">
    <w:name w:val="annotation reference"/>
    <w:uiPriority w:val="99"/>
    <w:semiHidden/>
    <w:unhideWhenUsed/>
    <w:rsid w:val="0025498B"/>
    <w:rPr>
      <w:sz w:val="16"/>
      <w:szCs w:val="16"/>
    </w:rPr>
  </w:style>
  <w:style w:type="paragraph" w:styleId="Tekstkomentarza">
    <w:name w:val="annotation text"/>
    <w:basedOn w:val="Normalny"/>
    <w:link w:val="TekstkomentarzaZnak"/>
    <w:uiPriority w:val="99"/>
    <w:unhideWhenUsed/>
    <w:rsid w:val="0025498B"/>
    <w:pPr>
      <w:spacing w:after="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25498B"/>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5498B"/>
    <w:rPr>
      <w:b/>
      <w:bCs/>
    </w:rPr>
  </w:style>
  <w:style w:type="character" w:customStyle="1" w:styleId="TematkomentarzaZnak">
    <w:name w:val="Temat komentarza Znak"/>
    <w:basedOn w:val="TekstkomentarzaZnak"/>
    <w:link w:val="Tematkomentarza"/>
    <w:uiPriority w:val="99"/>
    <w:semiHidden/>
    <w:rsid w:val="0025498B"/>
    <w:rPr>
      <w:rFonts w:ascii="Calibri" w:eastAsia="Times New Roman" w:hAnsi="Calibri" w:cs="Times New Roman"/>
      <w:b/>
      <w:bCs/>
      <w:sz w:val="20"/>
      <w:szCs w:val="20"/>
      <w:lang w:eastAsia="pl-PL"/>
    </w:rPr>
  </w:style>
  <w:style w:type="paragraph" w:styleId="Tytu">
    <w:name w:val="Title"/>
    <w:basedOn w:val="Normalny"/>
    <w:next w:val="Normalny"/>
    <w:link w:val="TytuZnak"/>
    <w:uiPriority w:val="99"/>
    <w:qFormat/>
    <w:rsid w:val="0025498B"/>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25498B"/>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qFormat/>
    <w:rsid w:val="0025498B"/>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25498B"/>
    <w:rPr>
      <w:rFonts w:ascii="Cambria" w:eastAsia="Times New Roman" w:hAnsi="Cambria" w:cs="Times New Roman"/>
      <w:sz w:val="24"/>
      <w:szCs w:val="24"/>
      <w:lang w:eastAsia="pl-PL"/>
    </w:rPr>
  </w:style>
  <w:style w:type="paragraph" w:styleId="Tekstpodstawowy">
    <w:name w:val="Body Text"/>
    <w:basedOn w:val="Normalny"/>
    <w:link w:val="TekstpodstawowyZnak"/>
    <w:unhideWhenUsed/>
    <w:rsid w:val="0025498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5498B"/>
    <w:rPr>
      <w:rFonts w:ascii="Times New Roman" w:eastAsia="Times New Roman" w:hAnsi="Times New Roman" w:cs="Times New Roman"/>
      <w:sz w:val="24"/>
      <w:szCs w:val="24"/>
      <w:lang w:eastAsia="pl-PL"/>
    </w:rPr>
  </w:style>
  <w:style w:type="table" w:styleId="Tabela-Siatka">
    <w:name w:val="Table Grid"/>
    <w:basedOn w:val="Standardowy"/>
    <w:uiPriority w:val="39"/>
    <w:rsid w:val="0025498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5498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5498B"/>
    <w:rPr>
      <w:rFonts w:ascii="Times New Roman" w:eastAsia="Times New Roman" w:hAnsi="Times New Roman" w:cs="Times New Roman"/>
      <w:sz w:val="24"/>
      <w:szCs w:val="24"/>
      <w:lang w:eastAsia="pl-PL"/>
    </w:rPr>
  </w:style>
  <w:style w:type="paragraph" w:customStyle="1" w:styleId="Przet2Nagwek">
    <w:name w:val="Przet 2 Nagłówek"/>
    <w:basedOn w:val="Nagwek2"/>
    <w:link w:val="Przet2NagwekZnak"/>
    <w:qFormat/>
    <w:rsid w:val="0025498B"/>
    <w:pPr>
      <w:keepLines/>
      <w:numPr>
        <w:numId w:val="0"/>
      </w:numPr>
      <w:spacing w:before="40" w:after="0" w:line="259" w:lineRule="auto"/>
    </w:pPr>
    <w:rPr>
      <w:rFonts w:asciiTheme="minorHAnsi" w:eastAsiaTheme="majorEastAsia" w:hAnsiTheme="minorHAnsi" w:cstheme="minorHAnsi"/>
      <w:b w:val="0"/>
      <w:bCs w:val="0"/>
      <w:i w:val="0"/>
      <w:iCs w:val="0"/>
      <w:color w:val="00000A"/>
      <w:szCs w:val="26"/>
      <w:lang w:eastAsia="en-US"/>
    </w:rPr>
  </w:style>
  <w:style w:type="character" w:customStyle="1" w:styleId="Przet2NagwekZnak">
    <w:name w:val="Przet 2 Nagłówek Znak"/>
    <w:basedOn w:val="Domylnaczcionkaakapitu"/>
    <w:link w:val="Przet2Nagwek"/>
    <w:qFormat/>
    <w:rsid w:val="0025498B"/>
    <w:rPr>
      <w:rFonts w:eastAsiaTheme="majorEastAsia" w:cstheme="minorHAnsi"/>
      <w:color w:val="00000A"/>
      <w:sz w:val="28"/>
      <w:szCs w:val="26"/>
    </w:rPr>
  </w:style>
  <w:style w:type="paragraph" w:customStyle="1" w:styleId="Bezodstpw1">
    <w:name w:val="Bez odstępów1"/>
    <w:rsid w:val="0025498B"/>
    <w:pPr>
      <w:suppressAutoHyphens/>
      <w:spacing w:after="0" w:line="100" w:lineRule="atLeast"/>
      <w:jc w:val="both"/>
    </w:pPr>
    <w:rPr>
      <w:rFonts w:ascii="Times New Roman" w:eastAsia="Times New Roman" w:hAnsi="Times New Roman" w:cs="Times New Roman"/>
      <w:kern w:val="1"/>
      <w:sz w:val="24"/>
      <w:szCs w:val="24"/>
      <w:lang w:eastAsia="hi-IN" w:bidi="hi-IN"/>
    </w:rPr>
  </w:style>
  <w:style w:type="character" w:customStyle="1" w:styleId="FontStyle36">
    <w:name w:val="Font Style36"/>
    <w:basedOn w:val="Domylnaczcionkaakapitu"/>
    <w:uiPriority w:val="99"/>
    <w:rsid w:val="0025498B"/>
    <w:rPr>
      <w:rFonts w:ascii="Tahoma" w:hAnsi="Tahoma" w:cs="Tahoma"/>
      <w:color w:val="000000"/>
      <w:sz w:val="18"/>
      <w:szCs w:val="18"/>
    </w:rPr>
  </w:style>
  <w:style w:type="character" w:customStyle="1" w:styleId="WW8Num2z0">
    <w:name w:val="WW8Num2z0"/>
    <w:rsid w:val="0025498B"/>
    <w:rPr>
      <w:rFonts w:ascii="Arial Black" w:hAnsi="Arial Black"/>
      <w:b w:val="0"/>
      <w:i w:val="0"/>
      <w:sz w:val="28"/>
    </w:rPr>
  </w:style>
  <w:style w:type="character" w:customStyle="1" w:styleId="WW8Num4z0">
    <w:name w:val="WW8Num4z0"/>
    <w:rsid w:val="0025498B"/>
    <w:rPr>
      <w:b/>
    </w:rPr>
  </w:style>
  <w:style w:type="character" w:customStyle="1" w:styleId="Absatz-Standardschriftart">
    <w:name w:val="Absatz-Standardschriftart"/>
    <w:rsid w:val="0025498B"/>
  </w:style>
  <w:style w:type="character" w:customStyle="1" w:styleId="WW-Absatz-Standardschriftart">
    <w:name w:val="WW-Absatz-Standardschriftart"/>
    <w:rsid w:val="0025498B"/>
  </w:style>
  <w:style w:type="character" w:customStyle="1" w:styleId="WW-Absatz-Standardschriftart1">
    <w:name w:val="WW-Absatz-Standardschriftart1"/>
    <w:rsid w:val="0025498B"/>
  </w:style>
  <w:style w:type="character" w:customStyle="1" w:styleId="WW-Absatz-Standardschriftart11">
    <w:name w:val="WW-Absatz-Standardschriftart11"/>
    <w:rsid w:val="0025498B"/>
  </w:style>
  <w:style w:type="character" w:customStyle="1" w:styleId="WW-Absatz-Standardschriftart111">
    <w:name w:val="WW-Absatz-Standardschriftart111"/>
    <w:rsid w:val="0025498B"/>
  </w:style>
  <w:style w:type="character" w:customStyle="1" w:styleId="WW-Absatz-Standardschriftart1111">
    <w:name w:val="WW-Absatz-Standardschriftart1111"/>
    <w:rsid w:val="0025498B"/>
  </w:style>
  <w:style w:type="character" w:customStyle="1" w:styleId="WW-Absatz-Standardschriftart11111">
    <w:name w:val="WW-Absatz-Standardschriftart11111"/>
    <w:rsid w:val="0025498B"/>
  </w:style>
  <w:style w:type="character" w:customStyle="1" w:styleId="WW-Absatz-Standardschriftart111111">
    <w:name w:val="WW-Absatz-Standardschriftart111111"/>
    <w:rsid w:val="0025498B"/>
  </w:style>
  <w:style w:type="character" w:customStyle="1" w:styleId="WW-Absatz-Standardschriftart1111111">
    <w:name w:val="WW-Absatz-Standardschriftart1111111"/>
    <w:rsid w:val="0025498B"/>
  </w:style>
  <w:style w:type="character" w:customStyle="1" w:styleId="WW-Absatz-Standardschriftart11111111">
    <w:name w:val="WW-Absatz-Standardschriftart11111111"/>
    <w:rsid w:val="0025498B"/>
  </w:style>
  <w:style w:type="character" w:customStyle="1" w:styleId="WW-Absatz-Standardschriftart111111111">
    <w:name w:val="WW-Absatz-Standardschriftart111111111"/>
    <w:rsid w:val="0025498B"/>
  </w:style>
  <w:style w:type="character" w:customStyle="1" w:styleId="WW-Absatz-Standardschriftart1111111111">
    <w:name w:val="WW-Absatz-Standardschriftart1111111111"/>
    <w:rsid w:val="0025498B"/>
  </w:style>
  <w:style w:type="character" w:customStyle="1" w:styleId="WW-Absatz-Standardschriftart11111111111">
    <w:name w:val="WW-Absatz-Standardschriftart11111111111"/>
    <w:rsid w:val="0025498B"/>
  </w:style>
  <w:style w:type="character" w:customStyle="1" w:styleId="WW-Absatz-Standardschriftart111111111111">
    <w:name w:val="WW-Absatz-Standardschriftart111111111111"/>
    <w:rsid w:val="0025498B"/>
  </w:style>
  <w:style w:type="character" w:customStyle="1" w:styleId="WW-Absatz-Standardschriftart1111111111111">
    <w:name w:val="WW-Absatz-Standardschriftart1111111111111"/>
    <w:rsid w:val="0025498B"/>
  </w:style>
  <w:style w:type="character" w:customStyle="1" w:styleId="WW-Absatz-Standardschriftart11111111111111">
    <w:name w:val="WW-Absatz-Standardschriftart11111111111111"/>
    <w:rsid w:val="0025498B"/>
  </w:style>
  <w:style w:type="character" w:customStyle="1" w:styleId="WW-Absatz-Standardschriftart111111111111111">
    <w:name w:val="WW-Absatz-Standardschriftart111111111111111"/>
    <w:rsid w:val="0025498B"/>
  </w:style>
  <w:style w:type="character" w:customStyle="1" w:styleId="WW-Absatz-Standardschriftart1111111111111111">
    <w:name w:val="WW-Absatz-Standardschriftart1111111111111111"/>
    <w:rsid w:val="0025498B"/>
  </w:style>
  <w:style w:type="character" w:customStyle="1" w:styleId="WW-Absatz-Standardschriftart11111111111111111">
    <w:name w:val="WW-Absatz-Standardschriftart11111111111111111"/>
    <w:rsid w:val="0025498B"/>
  </w:style>
  <w:style w:type="character" w:customStyle="1" w:styleId="WW-Absatz-Standardschriftart111111111111111111">
    <w:name w:val="WW-Absatz-Standardschriftart111111111111111111"/>
    <w:rsid w:val="0025498B"/>
  </w:style>
  <w:style w:type="character" w:customStyle="1" w:styleId="WW-Absatz-Standardschriftart1111111111111111111">
    <w:name w:val="WW-Absatz-Standardschriftart1111111111111111111"/>
    <w:rsid w:val="0025498B"/>
  </w:style>
  <w:style w:type="character" w:customStyle="1" w:styleId="WW-Absatz-Standardschriftart11111111111111111111">
    <w:name w:val="WW-Absatz-Standardschriftart11111111111111111111"/>
    <w:rsid w:val="0025498B"/>
  </w:style>
  <w:style w:type="character" w:customStyle="1" w:styleId="WW-Absatz-Standardschriftart111111111111111111111">
    <w:name w:val="WW-Absatz-Standardschriftart111111111111111111111"/>
    <w:rsid w:val="0025498B"/>
  </w:style>
  <w:style w:type="character" w:customStyle="1" w:styleId="WW-Absatz-Standardschriftart1111111111111111111111">
    <w:name w:val="WW-Absatz-Standardschriftart1111111111111111111111"/>
    <w:rsid w:val="0025498B"/>
  </w:style>
  <w:style w:type="character" w:customStyle="1" w:styleId="WW-Absatz-Standardschriftart11111111111111111111111">
    <w:name w:val="WW-Absatz-Standardschriftart11111111111111111111111"/>
    <w:rsid w:val="0025498B"/>
  </w:style>
  <w:style w:type="character" w:customStyle="1" w:styleId="WW-Absatz-Standardschriftart111111111111111111111111">
    <w:name w:val="WW-Absatz-Standardschriftart111111111111111111111111"/>
    <w:rsid w:val="0025498B"/>
  </w:style>
  <w:style w:type="character" w:customStyle="1" w:styleId="WW-Absatz-Standardschriftart1111111111111111111111111">
    <w:name w:val="WW-Absatz-Standardschriftart1111111111111111111111111"/>
    <w:rsid w:val="0025498B"/>
  </w:style>
  <w:style w:type="character" w:customStyle="1" w:styleId="WW-Absatz-Standardschriftart11111111111111111111111111">
    <w:name w:val="WW-Absatz-Standardschriftart11111111111111111111111111"/>
    <w:rsid w:val="0025498B"/>
  </w:style>
  <w:style w:type="character" w:customStyle="1" w:styleId="WW-Absatz-Standardschriftart111111111111111111111111111">
    <w:name w:val="WW-Absatz-Standardschriftart111111111111111111111111111"/>
    <w:rsid w:val="0025498B"/>
  </w:style>
  <w:style w:type="character" w:customStyle="1" w:styleId="WW-Absatz-Standardschriftart1111111111111111111111111111">
    <w:name w:val="WW-Absatz-Standardschriftart1111111111111111111111111111"/>
    <w:rsid w:val="0025498B"/>
  </w:style>
  <w:style w:type="character" w:customStyle="1" w:styleId="WW-Absatz-Standardschriftart11111111111111111111111111111">
    <w:name w:val="WW-Absatz-Standardschriftart11111111111111111111111111111"/>
    <w:rsid w:val="0025498B"/>
  </w:style>
  <w:style w:type="character" w:customStyle="1" w:styleId="WW-Absatz-Standardschriftart111111111111111111111111111111">
    <w:name w:val="WW-Absatz-Standardschriftart111111111111111111111111111111"/>
    <w:rsid w:val="0025498B"/>
  </w:style>
  <w:style w:type="character" w:customStyle="1" w:styleId="WW-Absatz-Standardschriftart1111111111111111111111111111111">
    <w:name w:val="WW-Absatz-Standardschriftart1111111111111111111111111111111"/>
    <w:rsid w:val="0025498B"/>
  </w:style>
  <w:style w:type="character" w:customStyle="1" w:styleId="WW-Absatz-Standardschriftart11111111111111111111111111111111">
    <w:name w:val="WW-Absatz-Standardschriftart11111111111111111111111111111111"/>
    <w:rsid w:val="0025498B"/>
  </w:style>
  <w:style w:type="character" w:customStyle="1" w:styleId="WW-Absatz-Standardschriftart111111111111111111111111111111111">
    <w:name w:val="WW-Absatz-Standardschriftart111111111111111111111111111111111"/>
    <w:rsid w:val="0025498B"/>
  </w:style>
  <w:style w:type="character" w:customStyle="1" w:styleId="WW-Absatz-Standardschriftart1111111111111111111111111111111111">
    <w:name w:val="WW-Absatz-Standardschriftart1111111111111111111111111111111111"/>
    <w:rsid w:val="0025498B"/>
  </w:style>
  <w:style w:type="character" w:customStyle="1" w:styleId="WW-Absatz-Standardschriftart11111111111111111111111111111111111">
    <w:name w:val="WW-Absatz-Standardschriftart11111111111111111111111111111111111"/>
    <w:rsid w:val="0025498B"/>
  </w:style>
  <w:style w:type="character" w:customStyle="1" w:styleId="WW-Absatz-Standardschriftart111111111111111111111111111111111111">
    <w:name w:val="WW-Absatz-Standardschriftart111111111111111111111111111111111111"/>
    <w:rsid w:val="0025498B"/>
  </w:style>
  <w:style w:type="character" w:customStyle="1" w:styleId="WW-Absatz-Standardschriftart1111111111111111111111111111111111111">
    <w:name w:val="WW-Absatz-Standardschriftart1111111111111111111111111111111111111"/>
    <w:rsid w:val="0025498B"/>
  </w:style>
  <w:style w:type="character" w:customStyle="1" w:styleId="WW-Absatz-Standardschriftart11111111111111111111111111111111111111">
    <w:name w:val="WW-Absatz-Standardschriftart11111111111111111111111111111111111111"/>
    <w:rsid w:val="0025498B"/>
  </w:style>
  <w:style w:type="character" w:customStyle="1" w:styleId="WW-Absatz-Standardschriftart111111111111111111111111111111111111111">
    <w:name w:val="WW-Absatz-Standardschriftart111111111111111111111111111111111111111"/>
    <w:rsid w:val="0025498B"/>
  </w:style>
  <w:style w:type="character" w:customStyle="1" w:styleId="WW-Absatz-Standardschriftart1111111111111111111111111111111111111111">
    <w:name w:val="WW-Absatz-Standardschriftart1111111111111111111111111111111111111111"/>
    <w:rsid w:val="0025498B"/>
  </w:style>
  <w:style w:type="character" w:customStyle="1" w:styleId="WW8Num5z0">
    <w:name w:val="WW8Num5z0"/>
    <w:rsid w:val="0025498B"/>
    <w:rPr>
      <w:b/>
    </w:rPr>
  </w:style>
  <w:style w:type="character" w:customStyle="1" w:styleId="WW-Absatz-Standardschriftart11111111111111111111111111111111111111111">
    <w:name w:val="WW-Absatz-Standardschriftart11111111111111111111111111111111111111111"/>
    <w:rsid w:val="0025498B"/>
  </w:style>
  <w:style w:type="character" w:customStyle="1" w:styleId="WW-Absatz-Standardschriftart111111111111111111111111111111111111111111">
    <w:name w:val="WW-Absatz-Standardschriftart111111111111111111111111111111111111111111"/>
    <w:rsid w:val="0025498B"/>
  </w:style>
  <w:style w:type="character" w:customStyle="1" w:styleId="WW-Absatz-Standardschriftart1111111111111111111111111111111111111111111">
    <w:name w:val="WW-Absatz-Standardschriftart1111111111111111111111111111111111111111111"/>
    <w:rsid w:val="0025498B"/>
  </w:style>
  <w:style w:type="character" w:customStyle="1" w:styleId="WW-Absatz-Standardschriftart11111111111111111111111111111111111111111111">
    <w:name w:val="WW-Absatz-Standardschriftart11111111111111111111111111111111111111111111"/>
    <w:rsid w:val="0025498B"/>
  </w:style>
  <w:style w:type="character" w:customStyle="1" w:styleId="WW8Num6z0">
    <w:name w:val="WW8Num6z0"/>
    <w:rsid w:val="0025498B"/>
    <w:rPr>
      <w:rFonts w:ascii="Symbol" w:hAnsi="Symbol"/>
    </w:rPr>
  </w:style>
  <w:style w:type="character" w:customStyle="1" w:styleId="WW-Absatz-Standardschriftart111111111111111111111111111111111111111111111">
    <w:name w:val="WW-Absatz-Standardschriftart111111111111111111111111111111111111111111111"/>
    <w:rsid w:val="0025498B"/>
  </w:style>
  <w:style w:type="character" w:customStyle="1" w:styleId="WW8Num3z0">
    <w:name w:val="WW8Num3z0"/>
    <w:rsid w:val="0025498B"/>
    <w:rPr>
      <w:rFonts w:ascii="Times New Roman" w:eastAsia="Times New Roman" w:hAnsi="Times New Roman" w:cs="Times New Roman"/>
    </w:rPr>
  </w:style>
  <w:style w:type="character" w:customStyle="1" w:styleId="WW8Num7z0">
    <w:name w:val="WW8Num7z0"/>
    <w:rsid w:val="0025498B"/>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25498B"/>
  </w:style>
  <w:style w:type="character" w:customStyle="1" w:styleId="WW8Num8z0">
    <w:name w:val="WW8Num8z0"/>
    <w:rsid w:val="0025498B"/>
    <w:rPr>
      <w:sz w:val="22"/>
    </w:rPr>
  </w:style>
  <w:style w:type="character" w:customStyle="1" w:styleId="WW-Absatz-Standardschriftart11111111111111111111111111111111111111111111111">
    <w:name w:val="WW-Absatz-Standardschriftart11111111111111111111111111111111111111111111111"/>
    <w:rsid w:val="0025498B"/>
  </w:style>
  <w:style w:type="character" w:customStyle="1" w:styleId="WW-Absatz-Standardschriftart111111111111111111111111111111111111111111111111">
    <w:name w:val="WW-Absatz-Standardschriftart111111111111111111111111111111111111111111111111"/>
    <w:rsid w:val="0025498B"/>
  </w:style>
  <w:style w:type="character" w:customStyle="1" w:styleId="WW-Absatz-Standardschriftart1111111111111111111111111111111111111111111111111">
    <w:name w:val="WW-Absatz-Standardschriftart1111111111111111111111111111111111111111111111111"/>
    <w:rsid w:val="0025498B"/>
  </w:style>
  <w:style w:type="character" w:customStyle="1" w:styleId="WW-Absatz-Standardschriftart11111111111111111111111111111111111111111111111111">
    <w:name w:val="WW-Absatz-Standardschriftart11111111111111111111111111111111111111111111111111"/>
    <w:rsid w:val="0025498B"/>
  </w:style>
  <w:style w:type="character" w:customStyle="1" w:styleId="WW8Num9z0">
    <w:name w:val="WW8Num9z0"/>
    <w:rsid w:val="0025498B"/>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25498B"/>
  </w:style>
  <w:style w:type="character" w:customStyle="1" w:styleId="WW-Absatz-Standardschriftart1111111111111111111111111111111111111111111111111111">
    <w:name w:val="WW-Absatz-Standardschriftart1111111111111111111111111111111111111111111111111111"/>
    <w:rsid w:val="0025498B"/>
  </w:style>
  <w:style w:type="character" w:customStyle="1" w:styleId="WW-Absatz-Standardschriftart11111111111111111111111111111111111111111111111111111">
    <w:name w:val="WW-Absatz-Standardschriftart11111111111111111111111111111111111111111111111111111"/>
    <w:rsid w:val="0025498B"/>
  </w:style>
  <w:style w:type="character" w:customStyle="1" w:styleId="WW-Absatz-Standardschriftart111111111111111111111111111111111111111111111111111111">
    <w:name w:val="WW-Absatz-Standardschriftart111111111111111111111111111111111111111111111111111111"/>
    <w:rsid w:val="0025498B"/>
  </w:style>
  <w:style w:type="character" w:customStyle="1" w:styleId="WW-Absatz-Standardschriftart1111111111111111111111111111111111111111111111111111111">
    <w:name w:val="WW-Absatz-Standardschriftart1111111111111111111111111111111111111111111111111111111"/>
    <w:rsid w:val="0025498B"/>
  </w:style>
  <w:style w:type="character" w:customStyle="1" w:styleId="WW-Absatz-Standardschriftart11111111111111111111111111111111111111111111111111111111">
    <w:name w:val="WW-Absatz-Standardschriftart11111111111111111111111111111111111111111111111111111111"/>
    <w:rsid w:val="0025498B"/>
  </w:style>
  <w:style w:type="character" w:customStyle="1" w:styleId="WW-Absatz-Standardschriftart111111111111111111111111111111111111111111111111111111111">
    <w:name w:val="WW-Absatz-Standardschriftart111111111111111111111111111111111111111111111111111111111"/>
    <w:rsid w:val="0025498B"/>
  </w:style>
  <w:style w:type="character" w:customStyle="1" w:styleId="WW-Absatz-Standardschriftart1111111111111111111111111111111111111111111111111111111111">
    <w:name w:val="WW-Absatz-Standardschriftart1111111111111111111111111111111111111111111111111111111111"/>
    <w:rsid w:val="0025498B"/>
  </w:style>
  <w:style w:type="character" w:customStyle="1" w:styleId="WW-Absatz-Standardschriftart11111111111111111111111111111111111111111111111111111111111">
    <w:name w:val="WW-Absatz-Standardschriftart11111111111111111111111111111111111111111111111111111111111"/>
    <w:rsid w:val="0025498B"/>
  </w:style>
  <w:style w:type="character" w:customStyle="1" w:styleId="WW-Absatz-Standardschriftart111111111111111111111111111111111111111111111111111111111111">
    <w:name w:val="WW-Absatz-Standardschriftart111111111111111111111111111111111111111111111111111111111111"/>
    <w:rsid w:val="0025498B"/>
  </w:style>
  <w:style w:type="character" w:customStyle="1" w:styleId="WW-Absatz-Standardschriftart1111111111111111111111111111111111111111111111111111111111111">
    <w:name w:val="WW-Absatz-Standardschriftart1111111111111111111111111111111111111111111111111111111111111"/>
    <w:rsid w:val="0025498B"/>
  </w:style>
  <w:style w:type="character" w:customStyle="1" w:styleId="WW-Absatz-Standardschriftart11111111111111111111111111111111111111111111111111111111111111">
    <w:name w:val="WW-Absatz-Standardschriftart11111111111111111111111111111111111111111111111111111111111111"/>
    <w:rsid w:val="0025498B"/>
  </w:style>
  <w:style w:type="character" w:customStyle="1" w:styleId="WW-Absatz-Standardschriftart111111111111111111111111111111111111111111111111111111111111111">
    <w:name w:val="WW-Absatz-Standardschriftart111111111111111111111111111111111111111111111111111111111111111"/>
    <w:rsid w:val="0025498B"/>
  </w:style>
  <w:style w:type="character" w:customStyle="1" w:styleId="WW8Num10z0">
    <w:name w:val="WW8Num10z0"/>
    <w:rsid w:val="0025498B"/>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5498B"/>
  </w:style>
  <w:style w:type="character" w:customStyle="1" w:styleId="WW-Absatz-Standardschriftart11111111111111111111111111111111111111111111111111111111111111111">
    <w:name w:val="WW-Absatz-Standardschriftart11111111111111111111111111111111111111111111111111111111111111111"/>
    <w:rsid w:val="0025498B"/>
  </w:style>
  <w:style w:type="character" w:customStyle="1" w:styleId="WW-Absatz-Standardschriftart111111111111111111111111111111111111111111111111111111111111111111">
    <w:name w:val="WW-Absatz-Standardschriftart111111111111111111111111111111111111111111111111111111111111111111"/>
    <w:rsid w:val="0025498B"/>
  </w:style>
  <w:style w:type="character" w:customStyle="1" w:styleId="WW-Absatz-Standardschriftart1111111111111111111111111111111111111111111111111111111111111111111">
    <w:name w:val="WW-Absatz-Standardschriftart1111111111111111111111111111111111111111111111111111111111111111111"/>
    <w:rsid w:val="0025498B"/>
  </w:style>
  <w:style w:type="character" w:customStyle="1" w:styleId="WW-Absatz-Standardschriftart11111111111111111111111111111111111111111111111111111111111111111111">
    <w:name w:val="WW-Absatz-Standardschriftart11111111111111111111111111111111111111111111111111111111111111111111"/>
    <w:rsid w:val="0025498B"/>
  </w:style>
  <w:style w:type="character" w:customStyle="1" w:styleId="Domylnaczcionkaakapitu10">
    <w:name w:val="Domyślna czcionka akapitu10"/>
    <w:rsid w:val="0025498B"/>
  </w:style>
  <w:style w:type="character" w:customStyle="1" w:styleId="WW-Absatz-Standardschriftart111111111111111111111111111111111111111111111111111111111111111111111">
    <w:name w:val="WW-Absatz-Standardschriftart111111111111111111111111111111111111111111111111111111111111111111111"/>
    <w:rsid w:val="0025498B"/>
  </w:style>
  <w:style w:type="character" w:customStyle="1" w:styleId="WW-Absatz-Standardschriftart1111111111111111111111111111111111111111111111111111111111111111111111">
    <w:name w:val="WW-Absatz-Standardschriftart1111111111111111111111111111111111111111111111111111111111111111111111"/>
    <w:rsid w:val="0025498B"/>
  </w:style>
  <w:style w:type="character" w:customStyle="1" w:styleId="WW-Absatz-Standardschriftart11111111111111111111111111111111111111111111111111111111111111111111111">
    <w:name w:val="WW-Absatz-Standardschriftart11111111111111111111111111111111111111111111111111111111111111111111111"/>
    <w:rsid w:val="0025498B"/>
  </w:style>
  <w:style w:type="character" w:customStyle="1" w:styleId="WW-Absatz-Standardschriftart111111111111111111111111111111111111111111111111111111111111111111111111">
    <w:name w:val="WW-Absatz-Standardschriftart111111111111111111111111111111111111111111111111111111111111111111111111"/>
    <w:rsid w:val="0025498B"/>
  </w:style>
  <w:style w:type="character" w:customStyle="1" w:styleId="WW-Absatz-Standardschriftart1111111111111111111111111111111111111111111111111111111111111111111111111">
    <w:name w:val="WW-Absatz-Standardschriftart1111111111111111111111111111111111111111111111111111111111111111111111111"/>
    <w:rsid w:val="0025498B"/>
  </w:style>
  <w:style w:type="character" w:customStyle="1" w:styleId="WW-Absatz-Standardschriftart11111111111111111111111111111111111111111111111111111111111111111111111111">
    <w:name w:val="WW-Absatz-Standardschriftart11111111111111111111111111111111111111111111111111111111111111111111111111"/>
    <w:rsid w:val="0025498B"/>
  </w:style>
  <w:style w:type="character" w:customStyle="1" w:styleId="WW-Absatz-Standardschriftart111111111111111111111111111111111111111111111111111111111111111111111111111">
    <w:name w:val="WW-Absatz-Standardschriftart111111111111111111111111111111111111111111111111111111111111111111111111111"/>
    <w:rsid w:val="0025498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5498B"/>
  </w:style>
  <w:style w:type="character" w:customStyle="1" w:styleId="Domylnaczcionkaakapitu9">
    <w:name w:val="Domyślna czcionka akapitu9"/>
    <w:rsid w:val="0025498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5498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5498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5498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5498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5498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5498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5498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5498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5498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5498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5498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5498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5498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5498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5498B"/>
  </w:style>
  <w:style w:type="character" w:customStyle="1" w:styleId="Domylnaczcionkaakapitu8">
    <w:name w:val="Domyślna czcionka akapitu8"/>
    <w:rsid w:val="0025498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5498B"/>
  </w:style>
  <w:style w:type="character" w:customStyle="1" w:styleId="Domylnaczcionkaakapitu7">
    <w:name w:val="Domyślna czcionka akapitu7"/>
    <w:rsid w:val="0025498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5498B"/>
  </w:style>
  <w:style w:type="character" w:customStyle="1" w:styleId="WW8Num12z0">
    <w:name w:val="WW8Num12z0"/>
    <w:rsid w:val="0025498B"/>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5498B"/>
  </w:style>
  <w:style w:type="character" w:customStyle="1" w:styleId="Domylnaczcionkaakapitu6">
    <w:name w:val="Domyślna czcionka akapitu6"/>
    <w:rsid w:val="0025498B"/>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5498B"/>
  </w:style>
  <w:style w:type="character" w:customStyle="1" w:styleId="Domylnaczcionkaakapitu5">
    <w:name w:val="Domyślna czcionka akapitu5"/>
    <w:rsid w:val="0025498B"/>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5498B"/>
  </w:style>
  <w:style w:type="character" w:customStyle="1" w:styleId="Domylnaczcionkaakapitu4">
    <w:name w:val="Domyślna czcionka akapitu4"/>
    <w:rsid w:val="0025498B"/>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5498B"/>
  </w:style>
  <w:style w:type="character" w:customStyle="1" w:styleId="Domylnaczcionkaakapitu3">
    <w:name w:val="Domyślna czcionka akapitu3"/>
    <w:rsid w:val="0025498B"/>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5498B"/>
  </w:style>
  <w:style w:type="character" w:customStyle="1" w:styleId="WW8Num11z0">
    <w:name w:val="WW8Num11z0"/>
    <w:rsid w:val="0025498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5498B"/>
  </w:style>
  <w:style w:type="character" w:customStyle="1" w:styleId="Domylnaczcionkaakapitu2">
    <w:name w:val="Domyślna czcionka akapitu2"/>
    <w:rsid w:val="0025498B"/>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5498B"/>
  </w:style>
  <w:style w:type="character" w:customStyle="1" w:styleId="WW8Num15z0">
    <w:name w:val="WW8Num15z0"/>
    <w:rsid w:val="0025498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5498B"/>
  </w:style>
  <w:style w:type="character" w:customStyle="1" w:styleId="WW8Num1z0">
    <w:name w:val="WW8Num1z0"/>
    <w:rsid w:val="0025498B"/>
    <w:rPr>
      <w:rFonts w:ascii="Arial Black" w:hAnsi="Arial Black"/>
      <w:b w:val="0"/>
      <w:i w:val="0"/>
      <w:sz w:val="28"/>
    </w:rPr>
  </w:style>
  <w:style w:type="character" w:customStyle="1" w:styleId="WW8Num3z1">
    <w:name w:val="WW8Num3z1"/>
    <w:rsid w:val="0025498B"/>
    <w:rPr>
      <w:rFonts w:ascii="Courier New" w:hAnsi="Courier New"/>
    </w:rPr>
  </w:style>
  <w:style w:type="character" w:customStyle="1" w:styleId="WW8Num3z2">
    <w:name w:val="WW8Num3z2"/>
    <w:rsid w:val="0025498B"/>
    <w:rPr>
      <w:rFonts w:ascii="Wingdings" w:hAnsi="Wingdings"/>
    </w:rPr>
  </w:style>
  <w:style w:type="character" w:customStyle="1" w:styleId="WW8Num3z3">
    <w:name w:val="WW8Num3z3"/>
    <w:rsid w:val="0025498B"/>
    <w:rPr>
      <w:rFonts w:ascii="Symbol" w:hAnsi="Symbol"/>
    </w:rPr>
  </w:style>
  <w:style w:type="character" w:customStyle="1" w:styleId="WW8Num7z1">
    <w:name w:val="WW8Num7z1"/>
    <w:rsid w:val="0025498B"/>
    <w:rPr>
      <w:rFonts w:ascii="Courier New" w:hAnsi="Courier New"/>
    </w:rPr>
  </w:style>
  <w:style w:type="character" w:customStyle="1" w:styleId="WW8Num7z2">
    <w:name w:val="WW8Num7z2"/>
    <w:rsid w:val="0025498B"/>
    <w:rPr>
      <w:rFonts w:ascii="Wingdings" w:hAnsi="Wingdings"/>
    </w:rPr>
  </w:style>
  <w:style w:type="character" w:customStyle="1" w:styleId="WW8Num7z3">
    <w:name w:val="WW8Num7z3"/>
    <w:rsid w:val="0025498B"/>
    <w:rPr>
      <w:rFonts w:ascii="Symbol" w:hAnsi="Symbol"/>
    </w:rPr>
  </w:style>
  <w:style w:type="character" w:customStyle="1" w:styleId="WW8Num14z0">
    <w:name w:val="WW8Num14z0"/>
    <w:rsid w:val="0025498B"/>
    <w:rPr>
      <w:b/>
    </w:rPr>
  </w:style>
  <w:style w:type="character" w:customStyle="1" w:styleId="WW8Num21z0">
    <w:name w:val="WW8Num21z0"/>
    <w:rsid w:val="0025498B"/>
    <w:rPr>
      <w:rFonts w:ascii="Symbol" w:hAnsi="Symbol"/>
      <w:color w:val="auto"/>
    </w:rPr>
  </w:style>
  <w:style w:type="character" w:customStyle="1" w:styleId="WW8Num22z0">
    <w:name w:val="WW8Num22z0"/>
    <w:rsid w:val="0025498B"/>
    <w:rPr>
      <w:rFonts w:ascii="Symbol" w:hAnsi="Symbol"/>
    </w:rPr>
  </w:style>
  <w:style w:type="character" w:customStyle="1" w:styleId="WW8Num29z0">
    <w:name w:val="WW8Num29z0"/>
    <w:rsid w:val="0025498B"/>
    <w:rPr>
      <w:rFonts w:ascii="Arial" w:eastAsia="Times New Roman" w:hAnsi="Arial" w:cs="Arial"/>
    </w:rPr>
  </w:style>
  <w:style w:type="character" w:customStyle="1" w:styleId="WW8Num30z0">
    <w:name w:val="WW8Num30z0"/>
    <w:rsid w:val="0025498B"/>
    <w:rPr>
      <w:sz w:val="22"/>
    </w:rPr>
  </w:style>
  <w:style w:type="character" w:customStyle="1" w:styleId="WW8Num34z0">
    <w:name w:val="WW8Num34z0"/>
    <w:rsid w:val="0025498B"/>
    <w:rPr>
      <w:b w:val="0"/>
      <w:i w:val="0"/>
      <w:sz w:val="20"/>
      <w:szCs w:val="20"/>
    </w:rPr>
  </w:style>
  <w:style w:type="character" w:customStyle="1" w:styleId="WW8NumSt1z0">
    <w:name w:val="WW8NumSt1z0"/>
    <w:rsid w:val="0025498B"/>
    <w:rPr>
      <w:rFonts w:ascii="Symbol" w:hAnsi="Symbol"/>
    </w:rPr>
  </w:style>
  <w:style w:type="character" w:customStyle="1" w:styleId="Domylnaczcionkaakapitu1">
    <w:name w:val="Domyślna czcionka akapitu1"/>
    <w:rsid w:val="0025498B"/>
  </w:style>
  <w:style w:type="character" w:styleId="Numerstrony">
    <w:name w:val="page number"/>
    <w:basedOn w:val="Domylnaczcionkaakapitu1"/>
    <w:rsid w:val="0025498B"/>
  </w:style>
  <w:style w:type="character" w:styleId="Hipercze">
    <w:name w:val="Hyperlink"/>
    <w:rsid w:val="0025498B"/>
    <w:rPr>
      <w:color w:val="0000FF"/>
      <w:u w:val="single"/>
    </w:rPr>
  </w:style>
  <w:style w:type="character" w:styleId="UyteHipercze">
    <w:name w:val="FollowedHyperlink"/>
    <w:uiPriority w:val="99"/>
    <w:semiHidden/>
    <w:rsid w:val="0025498B"/>
    <w:rPr>
      <w:color w:val="800080"/>
      <w:u w:val="single"/>
    </w:rPr>
  </w:style>
  <w:style w:type="character" w:styleId="Uwydatnienie">
    <w:name w:val="Emphasis"/>
    <w:qFormat/>
    <w:rsid w:val="0025498B"/>
    <w:rPr>
      <w:b/>
      <w:bCs/>
      <w:i w:val="0"/>
      <w:iCs w:val="0"/>
    </w:rPr>
  </w:style>
  <w:style w:type="character" w:styleId="Pogrubienie">
    <w:name w:val="Strong"/>
    <w:aliases w:val="Tekst tre‘ci (2) + 11 pt,Tekst treści (2) + Calibri1,10 pt"/>
    <w:uiPriority w:val="99"/>
    <w:qFormat/>
    <w:rsid w:val="0025498B"/>
    <w:rPr>
      <w:b/>
      <w:bCs/>
    </w:rPr>
  </w:style>
  <w:style w:type="character" w:customStyle="1" w:styleId="HTMLMarkup">
    <w:name w:val="HTML Markup"/>
    <w:rsid w:val="0025498B"/>
    <w:rPr>
      <w:vanish/>
      <w:color w:val="FF0000"/>
    </w:rPr>
  </w:style>
  <w:style w:type="character" w:customStyle="1" w:styleId="Znakinumeracji">
    <w:name w:val="Znaki numeracji"/>
    <w:rsid w:val="0025498B"/>
  </w:style>
  <w:style w:type="character" w:styleId="Numerwiersza">
    <w:name w:val="line number"/>
    <w:basedOn w:val="Domylnaczcionkaakapitu4"/>
    <w:semiHidden/>
    <w:rsid w:val="0025498B"/>
  </w:style>
  <w:style w:type="character" w:customStyle="1" w:styleId="Symbolewypunktowania">
    <w:name w:val="Symbole wypunktowania"/>
    <w:rsid w:val="0025498B"/>
    <w:rPr>
      <w:rFonts w:ascii="OpenSymbol" w:eastAsia="OpenSymbol" w:hAnsi="OpenSymbol" w:cs="OpenSymbol"/>
    </w:rPr>
  </w:style>
  <w:style w:type="character" w:customStyle="1" w:styleId="Tekstpodstawowy3Znak">
    <w:name w:val="Tekst podstawowy 3 Znak"/>
    <w:rsid w:val="0025498B"/>
    <w:rPr>
      <w:sz w:val="16"/>
      <w:szCs w:val="16"/>
    </w:rPr>
  </w:style>
  <w:style w:type="paragraph" w:styleId="Lista">
    <w:name w:val="List"/>
    <w:basedOn w:val="Tekstpodstawowy"/>
    <w:semiHidden/>
    <w:rsid w:val="0025498B"/>
    <w:pPr>
      <w:suppressAutoHyphens/>
      <w:spacing w:line="276" w:lineRule="auto"/>
      <w:ind w:firstLine="284"/>
      <w:jc w:val="both"/>
    </w:pPr>
    <w:rPr>
      <w:rFonts w:cs="Tahoma"/>
      <w:lang w:eastAsia="ar-SA"/>
    </w:rPr>
  </w:style>
  <w:style w:type="paragraph" w:styleId="Podpis">
    <w:name w:val="Signature"/>
    <w:basedOn w:val="Normalny"/>
    <w:link w:val="PodpisZnak"/>
    <w:semiHidden/>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character" w:customStyle="1" w:styleId="PodpisZnak">
    <w:name w:val="Podpis Znak"/>
    <w:basedOn w:val="Domylnaczcionkaakapitu"/>
    <w:link w:val="Podpis"/>
    <w:semiHidden/>
    <w:rsid w:val="0025498B"/>
    <w:rPr>
      <w:rFonts w:ascii="Arial" w:eastAsia="Times New Roman" w:hAnsi="Arial" w:cs="Tahoma"/>
      <w:i/>
      <w:iCs/>
      <w:sz w:val="24"/>
      <w:szCs w:val="24"/>
      <w:lang w:eastAsia="ar-SA"/>
    </w:rPr>
  </w:style>
  <w:style w:type="paragraph" w:customStyle="1" w:styleId="Indeks">
    <w:name w:val="Indeks"/>
    <w:basedOn w:val="Normalny"/>
    <w:rsid w:val="0025498B"/>
    <w:pPr>
      <w:suppressLineNumbers/>
      <w:suppressAutoHyphens/>
      <w:spacing w:after="240" w:line="276" w:lineRule="auto"/>
      <w:ind w:firstLine="284"/>
      <w:jc w:val="both"/>
    </w:pPr>
    <w:rPr>
      <w:rFonts w:ascii="Arial" w:eastAsia="Times New Roman" w:hAnsi="Arial" w:cs="Tahoma"/>
      <w:sz w:val="20"/>
      <w:szCs w:val="20"/>
      <w:lang w:eastAsia="ar-SA"/>
    </w:rPr>
  </w:style>
  <w:style w:type="paragraph" w:customStyle="1" w:styleId="Nagwek10">
    <w:name w:val="Nagłówek10"/>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0">
    <w:name w:val="Podpis10"/>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90">
    <w:name w:val="Nagłówek9"/>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9">
    <w:name w:val="Podpis9"/>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80">
    <w:name w:val="Nagłówek8"/>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8">
    <w:name w:val="Podpis8"/>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70">
    <w:name w:val="Nagłówek7"/>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7">
    <w:name w:val="Podpis7"/>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60">
    <w:name w:val="Nagłówek6"/>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6">
    <w:name w:val="Podpis6"/>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50">
    <w:name w:val="Nagłówek5"/>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5">
    <w:name w:val="Podpis5"/>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40">
    <w:name w:val="Nagłówek4"/>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4">
    <w:name w:val="Podpis4"/>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30">
    <w:name w:val="Nagłówek3"/>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3">
    <w:name w:val="Podpis3"/>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20">
    <w:name w:val="Nagłówek2"/>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2">
    <w:name w:val="Podpis2"/>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11">
    <w:name w:val="Nagłówek1"/>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
    <w:name w:val="Podpis1"/>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Znak">
    <w:name w:val="Znak"/>
    <w:basedOn w:val="Normalny"/>
    <w:rsid w:val="0025498B"/>
    <w:pPr>
      <w:suppressAutoHyphens/>
      <w:spacing w:after="240" w:line="276" w:lineRule="auto"/>
      <w:ind w:firstLine="284"/>
      <w:jc w:val="both"/>
    </w:pPr>
    <w:rPr>
      <w:rFonts w:ascii="Arial" w:eastAsia="Times New Roman" w:hAnsi="Arial" w:cs="Arial"/>
      <w:sz w:val="20"/>
      <w:szCs w:val="20"/>
      <w:lang w:eastAsia="ar-SA"/>
    </w:rPr>
  </w:style>
  <w:style w:type="paragraph" w:customStyle="1" w:styleId="Tekstpodstawowywcity21">
    <w:name w:val="Tekst podstawowy wcięty 21"/>
    <w:basedOn w:val="Normalny"/>
    <w:rsid w:val="0025498B"/>
    <w:pPr>
      <w:suppressAutoHyphens/>
      <w:spacing w:after="240" w:line="276" w:lineRule="auto"/>
      <w:ind w:firstLine="720"/>
      <w:jc w:val="both"/>
    </w:pPr>
    <w:rPr>
      <w:rFonts w:ascii="Arial" w:eastAsia="Times New Roman" w:hAnsi="Arial" w:cs="Arial"/>
      <w:sz w:val="20"/>
      <w:szCs w:val="20"/>
      <w:lang w:eastAsia="ar-SA"/>
    </w:rPr>
  </w:style>
  <w:style w:type="paragraph" w:customStyle="1" w:styleId="Tekstpodstawowy31">
    <w:name w:val="Tekst podstawowy 31"/>
    <w:basedOn w:val="Normalny"/>
    <w:rsid w:val="0025498B"/>
    <w:pPr>
      <w:suppressAutoHyphens/>
      <w:spacing w:after="120" w:line="276" w:lineRule="auto"/>
      <w:ind w:firstLine="284"/>
      <w:jc w:val="both"/>
    </w:pPr>
    <w:rPr>
      <w:rFonts w:ascii="Arial" w:eastAsia="Times New Roman" w:hAnsi="Arial" w:cs="Arial"/>
      <w:sz w:val="16"/>
      <w:szCs w:val="16"/>
      <w:lang w:eastAsia="ar-SA"/>
    </w:rPr>
  </w:style>
  <w:style w:type="paragraph" w:styleId="Tekstpodstawowywcity">
    <w:name w:val="Body Text Indent"/>
    <w:basedOn w:val="Normalny"/>
    <w:link w:val="TekstpodstawowywcityZnak"/>
    <w:semiHidden/>
    <w:rsid w:val="0025498B"/>
    <w:pPr>
      <w:suppressAutoHyphens/>
      <w:spacing w:after="240" w:line="276" w:lineRule="auto"/>
      <w:ind w:firstLine="284"/>
      <w:jc w:val="both"/>
    </w:pPr>
    <w:rPr>
      <w:rFonts w:ascii="Arial" w:eastAsia="Times New Roman" w:hAnsi="Arial" w:cs="Arial"/>
      <w:sz w:val="20"/>
      <w:szCs w:val="20"/>
      <w:lang w:eastAsia="ar-SA"/>
    </w:rPr>
  </w:style>
  <w:style w:type="character" w:customStyle="1" w:styleId="TekstpodstawowywcityZnak">
    <w:name w:val="Tekst podstawowy wcięty Znak"/>
    <w:basedOn w:val="Domylnaczcionkaakapitu"/>
    <w:link w:val="Tekstpodstawowywcity"/>
    <w:semiHidden/>
    <w:rsid w:val="0025498B"/>
    <w:rPr>
      <w:rFonts w:ascii="Arial" w:eastAsia="Times New Roman" w:hAnsi="Arial" w:cs="Arial"/>
      <w:sz w:val="20"/>
      <w:szCs w:val="20"/>
      <w:lang w:eastAsia="ar-SA"/>
    </w:rPr>
  </w:style>
  <w:style w:type="paragraph" w:customStyle="1" w:styleId="Tekstpodstawowy21">
    <w:name w:val="Tekst podstawowy 21"/>
    <w:basedOn w:val="Normalny"/>
    <w:rsid w:val="0025498B"/>
    <w:pPr>
      <w:suppressAutoHyphens/>
      <w:spacing w:after="240" w:line="276" w:lineRule="auto"/>
      <w:ind w:firstLine="284"/>
      <w:jc w:val="both"/>
    </w:pPr>
    <w:rPr>
      <w:rFonts w:ascii="Arial" w:eastAsia="Times New Roman" w:hAnsi="Arial" w:cs="Arial"/>
      <w:b/>
      <w:sz w:val="20"/>
      <w:szCs w:val="20"/>
      <w:lang w:eastAsia="ar-SA"/>
    </w:rPr>
  </w:style>
  <w:style w:type="paragraph" w:customStyle="1" w:styleId="Tekstpodstawowywcity31">
    <w:name w:val="Tekst podstawowy wcięty 31"/>
    <w:basedOn w:val="Normalny"/>
    <w:rsid w:val="0025498B"/>
    <w:pPr>
      <w:suppressAutoHyphens/>
      <w:snapToGrid w:val="0"/>
      <w:spacing w:after="120" w:line="276" w:lineRule="auto"/>
      <w:ind w:left="5387"/>
      <w:jc w:val="center"/>
    </w:pPr>
    <w:rPr>
      <w:rFonts w:ascii="Arial" w:eastAsia="Times New Roman" w:hAnsi="Arial" w:cs="Arial"/>
      <w:sz w:val="16"/>
      <w:szCs w:val="20"/>
      <w:lang w:eastAsia="ar-SA"/>
    </w:rPr>
  </w:style>
  <w:style w:type="paragraph" w:customStyle="1" w:styleId="Tekstpodstawowy22">
    <w:name w:val="Tekst podstawowy 22"/>
    <w:basedOn w:val="Normalny"/>
    <w:rsid w:val="0025498B"/>
    <w:pPr>
      <w:suppressAutoHyphens/>
      <w:spacing w:before="120" w:after="0" w:line="276" w:lineRule="auto"/>
      <w:ind w:firstLine="284"/>
      <w:jc w:val="both"/>
    </w:pPr>
    <w:rPr>
      <w:rFonts w:ascii="Arial" w:eastAsia="Times New Roman" w:hAnsi="Arial" w:cs="Arial"/>
      <w:b/>
      <w:sz w:val="18"/>
      <w:szCs w:val="20"/>
      <w:lang w:eastAsia="ar-SA"/>
    </w:rPr>
  </w:style>
  <w:style w:type="paragraph" w:customStyle="1" w:styleId="Tekstpodstawowy32">
    <w:name w:val="Tekst podstawowy 32"/>
    <w:basedOn w:val="Normalny"/>
    <w:rsid w:val="0025498B"/>
    <w:pPr>
      <w:suppressAutoHyphens/>
      <w:spacing w:before="120" w:after="0" w:line="276" w:lineRule="auto"/>
      <w:ind w:firstLine="284"/>
      <w:jc w:val="both"/>
    </w:pPr>
    <w:rPr>
      <w:rFonts w:ascii="Arial" w:eastAsia="Times New Roman" w:hAnsi="Arial" w:cs="Arial"/>
      <w:sz w:val="18"/>
      <w:szCs w:val="20"/>
      <w:lang w:eastAsia="ar-SA"/>
    </w:rPr>
  </w:style>
  <w:style w:type="paragraph" w:customStyle="1" w:styleId="Legenda1">
    <w:name w:val="Legenda1"/>
    <w:basedOn w:val="Normalny"/>
    <w:next w:val="Normalny"/>
    <w:rsid w:val="0025498B"/>
    <w:pPr>
      <w:suppressAutoHyphens/>
      <w:spacing w:after="120" w:line="276" w:lineRule="auto"/>
      <w:ind w:firstLine="284"/>
      <w:jc w:val="right"/>
    </w:pPr>
    <w:rPr>
      <w:rFonts w:ascii="Arial" w:eastAsia="Times New Roman" w:hAnsi="Arial" w:cs="Arial"/>
      <w:b/>
      <w:szCs w:val="20"/>
      <w:lang w:eastAsia="ar-SA"/>
    </w:rPr>
  </w:style>
  <w:style w:type="paragraph" w:customStyle="1" w:styleId="ust">
    <w:name w:val="ust"/>
    <w:rsid w:val="0025498B"/>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Zwykytekst1">
    <w:name w:val="Zwykły tekst1"/>
    <w:basedOn w:val="Normalny"/>
    <w:rsid w:val="0025498B"/>
    <w:pPr>
      <w:suppressAutoHyphens/>
      <w:spacing w:after="240" w:line="276" w:lineRule="auto"/>
      <w:ind w:firstLine="284"/>
      <w:jc w:val="both"/>
    </w:pPr>
    <w:rPr>
      <w:rFonts w:ascii="Courier New" w:eastAsia="Times New Roman" w:hAnsi="Courier New" w:cs="Arial"/>
      <w:sz w:val="20"/>
      <w:szCs w:val="20"/>
      <w:lang w:eastAsia="ar-SA"/>
    </w:rPr>
  </w:style>
  <w:style w:type="paragraph" w:customStyle="1" w:styleId="FR2">
    <w:name w:val="FR2"/>
    <w:rsid w:val="0025498B"/>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Zawartoramki">
    <w:name w:val="Zawartość ramki"/>
    <w:basedOn w:val="Tekstpodstawowy"/>
    <w:rsid w:val="0025498B"/>
    <w:pPr>
      <w:suppressAutoHyphens/>
      <w:spacing w:line="276" w:lineRule="auto"/>
      <w:ind w:firstLine="284"/>
      <w:jc w:val="both"/>
    </w:pPr>
    <w:rPr>
      <w:lang w:eastAsia="ar-SA"/>
    </w:rPr>
  </w:style>
  <w:style w:type="paragraph" w:customStyle="1" w:styleId="Zawartotabeli">
    <w:name w:val="Zawartość tabeli"/>
    <w:basedOn w:val="Normalny"/>
    <w:rsid w:val="0025498B"/>
    <w:pPr>
      <w:suppressLineNumbers/>
      <w:suppressAutoHyphens/>
      <w:spacing w:after="240" w:line="276" w:lineRule="auto"/>
      <w:ind w:firstLine="284"/>
      <w:jc w:val="both"/>
    </w:pPr>
    <w:rPr>
      <w:rFonts w:ascii="Arial" w:eastAsia="Times New Roman" w:hAnsi="Arial" w:cs="Arial"/>
      <w:sz w:val="20"/>
      <w:szCs w:val="20"/>
      <w:lang w:eastAsia="ar-SA"/>
    </w:rPr>
  </w:style>
  <w:style w:type="paragraph" w:customStyle="1" w:styleId="Nagwektabeli">
    <w:name w:val="Nagłówek tabeli"/>
    <w:basedOn w:val="Zawartotabeli"/>
    <w:rsid w:val="0025498B"/>
    <w:pPr>
      <w:jc w:val="center"/>
    </w:pPr>
    <w:rPr>
      <w:b/>
      <w:bCs/>
    </w:rPr>
  </w:style>
  <w:style w:type="paragraph" w:customStyle="1" w:styleId="Tekstblokowy1">
    <w:name w:val="Tekst blokowy1"/>
    <w:basedOn w:val="Normalny"/>
    <w:rsid w:val="0025498B"/>
    <w:pPr>
      <w:spacing w:after="240" w:line="276" w:lineRule="auto"/>
      <w:ind w:left="1701" w:right="-709" w:hanging="1701"/>
      <w:jc w:val="both"/>
    </w:pPr>
    <w:rPr>
      <w:rFonts w:ascii="Arial" w:eastAsia="Times New Roman" w:hAnsi="Arial" w:cs="Arial"/>
      <w:b/>
      <w:sz w:val="20"/>
      <w:szCs w:val="20"/>
      <w:lang w:eastAsia="ar-SA"/>
    </w:rPr>
  </w:style>
  <w:style w:type="paragraph" w:customStyle="1" w:styleId="Legenda2">
    <w:name w:val="Legenda2"/>
    <w:basedOn w:val="Normalny"/>
    <w:next w:val="Normalny"/>
    <w:rsid w:val="0025498B"/>
    <w:pPr>
      <w:suppressAutoHyphens/>
      <w:spacing w:after="120" w:line="276" w:lineRule="auto"/>
      <w:ind w:firstLine="284"/>
      <w:jc w:val="right"/>
    </w:pPr>
    <w:rPr>
      <w:rFonts w:ascii="Arial" w:eastAsia="Times New Roman" w:hAnsi="Arial" w:cs="Arial"/>
      <w:b/>
      <w:szCs w:val="20"/>
      <w:lang w:eastAsia="ar-SA"/>
    </w:rPr>
  </w:style>
  <w:style w:type="paragraph" w:customStyle="1" w:styleId="ProPublico">
    <w:name w:val="ProPublico"/>
    <w:rsid w:val="0025498B"/>
    <w:pPr>
      <w:suppressAutoHyphens/>
      <w:spacing w:after="0" w:line="360" w:lineRule="auto"/>
    </w:pPr>
    <w:rPr>
      <w:rFonts w:ascii="Arial" w:eastAsia="Arial" w:hAnsi="Arial" w:cs="Times New Roman"/>
      <w:szCs w:val="20"/>
      <w:lang w:eastAsia="ar-SA"/>
    </w:rPr>
  </w:style>
  <w:style w:type="paragraph" w:customStyle="1" w:styleId="Tekstpodstawowy33">
    <w:name w:val="Tekst podstawowy 33"/>
    <w:basedOn w:val="Normalny"/>
    <w:rsid w:val="0025498B"/>
    <w:pPr>
      <w:spacing w:after="120" w:line="276" w:lineRule="auto"/>
      <w:ind w:firstLine="284"/>
      <w:jc w:val="both"/>
    </w:pPr>
    <w:rPr>
      <w:rFonts w:ascii="Arial" w:eastAsia="Times New Roman" w:hAnsi="Arial" w:cs="Arial"/>
      <w:sz w:val="16"/>
      <w:szCs w:val="16"/>
      <w:lang w:eastAsia="ar-SA"/>
    </w:rPr>
  </w:style>
  <w:style w:type="paragraph" w:customStyle="1" w:styleId="Domyolnie">
    <w:name w:val="Domyolnie"/>
    <w:rsid w:val="0025498B"/>
    <w:pPr>
      <w:widowControl w:val="0"/>
      <w:suppressAutoHyphens/>
      <w:spacing w:after="0" w:line="240" w:lineRule="auto"/>
      <w:ind w:left="800" w:hanging="360"/>
    </w:pPr>
    <w:rPr>
      <w:rFonts w:ascii="Times New Roman" w:eastAsia="Arial" w:hAnsi="Times New Roman" w:cs="Times New Roman"/>
      <w:color w:val="000000"/>
      <w:sz w:val="24"/>
      <w:szCs w:val="20"/>
      <w:lang w:eastAsia="ar-SA"/>
    </w:rPr>
  </w:style>
  <w:style w:type="paragraph" w:styleId="Tekstpodstawowy3">
    <w:name w:val="Body Text 3"/>
    <w:basedOn w:val="Normalny"/>
    <w:link w:val="Tekstpodstawowy3Znak1"/>
    <w:semiHidden/>
    <w:rsid w:val="0025498B"/>
    <w:pPr>
      <w:suppressAutoHyphens/>
      <w:spacing w:after="120" w:line="276" w:lineRule="auto"/>
      <w:ind w:firstLine="284"/>
      <w:jc w:val="both"/>
    </w:pPr>
    <w:rPr>
      <w:rFonts w:ascii="Arial" w:eastAsia="Times New Roman" w:hAnsi="Arial" w:cs="Arial"/>
      <w:sz w:val="16"/>
      <w:szCs w:val="16"/>
      <w:lang w:eastAsia="ar-SA"/>
    </w:rPr>
  </w:style>
  <w:style w:type="character" w:customStyle="1" w:styleId="Tekstpodstawowy3Znak1">
    <w:name w:val="Tekst podstawowy 3 Znak1"/>
    <w:basedOn w:val="Domylnaczcionkaakapitu"/>
    <w:link w:val="Tekstpodstawowy3"/>
    <w:semiHidden/>
    <w:rsid w:val="0025498B"/>
    <w:rPr>
      <w:rFonts w:ascii="Arial" w:eastAsia="Times New Roman" w:hAnsi="Arial" w:cs="Arial"/>
      <w:sz w:val="16"/>
      <w:szCs w:val="16"/>
      <w:lang w:eastAsia="ar-SA"/>
    </w:rPr>
  </w:style>
  <w:style w:type="paragraph" w:styleId="Tekstpodstawowy2">
    <w:name w:val="Body Text 2"/>
    <w:basedOn w:val="Normalny"/>
    <w:link w:val="Tekstpodstawowy2Znak"/>
    <w:semiHidden/>
    <w:rsid w:val="0025498B"/>
    <w:pPr>
      <w:suppressAutoHyphens/>
      <w:spacing w:after="240" w:line="276" w:lineRule="auto"/>
      <w:ind w:firstLine="284"/>
      <w:jc w:val="both"/>
    </w:pPr>
    <w:rPr>
      <w:rFonts w:ascii="Arial Narrow" w:eastAsia="Times New Roman" w:hAnsi="Arial Narrow" w:cs="Arial"/>
      <w:color w:val="FF0000"/>
      <w:lang w:eastAsia="ar-SA"/>
    </w:rPr>
  </w:style>
  <w:style w:type="character" w:customStyle="1" w:styleId="Tekstpodstawowy2Znak">
    <w:name w:val="Tekst podstawowy 2 Znak"/>
    <w:basedOn w:val="Domylnaczcionkaakapitu"/>
    <w:link w:val="Tekstpodstawowy2"/>
    <w:semiHidden/>
    <w:rsid w:val="0025498B"/>
    <w:rPr>
      <w:rFonts w:ascii="Arial Narrow" w:eastAsia="Times New Roman" w:hAnsi="Arial Narrow" w:cs="Arial"/>
      <w:color w:val="FF0000"/>
      <w:lang w:eastAsia="ar-SA"/>
    </w:rPr>
  </w:style>
  <w:style w:type="paragraph" w:customStyle="1" w:styleId="Adresat">
    <w:name w:val="Adresat"/>
    <w:basedOn w:val="Normalny"/>
    <w:rsid w:val="0025498B"/>
    <w:pPr>
      <w:spacing w:after="240" w:line="276" w:lineRule="auto"/>
      <w:ind w:firstLine="284"/>
      <w:jc w:val="both"/>
    </w:pPr>
    <w:rPr>
      <w:rFonts w:ascii="Arial" w:eastAsia="Times New Roman" w:hAnsi="Arial" w:cs="Arial"/>
      <w:sz w:val="20"/>
      <w:szCs w:val="20"/>
      <w:lang w:eastAsia="pl-PL"/>
    </w:rPr>
  </w:style>
  <w:style w:type="paragraph" w:customStyle="1" w:styleId="Datapisma">
    <w:name w:val="Data pisma"/>
    <w:basedOn w:val="Normalny"/>
    <w:rsid w:val="0025498B"/>
    <w:pPr>
      <w:tabs>
        <w:tab w:val="right" w:pos="9071"/>
      </w:tabs>
      <w:spacing w:before="240" w:after="240" w:line="276" w:lineRule="auto"/>
      <w:ind w:firstLine="284"/>
      <w:jc w:val="both"/>
    </w:pPr>
    <w:rPr>
      <w:rFonts w:ascii="Arial" w:eastAsia="Times New Roman" w:hAnsi="Arial" w:cs="Arial"/>
      <w:b/>
      <w:sz w:val="20"/>
      <w:szCs w:val="20"/>
      <w:lang w:eastAsia="pl-PL"/>
    </w:rPr>
  </w:style>
  <w:style w:type="paragraph" w:styleId="Bezodstpw">
    <w:name w:val="No Spacing"/>
    <w:link w:val="BezodstpwZnak"/>
    <w:uiPriority w:val="1"/>
    <w:qFormat/>
    <w:rsid w:val="0025498B"/>
    <w:pPr>
      <w:spacing w:after="0" w:line="240" w:lineRule="auto"/>
    </w:pPr>
    <w:rPr>
      <w:rFonts w:ascii="Times New Roman" w:eastAsia="Calibri" w:hAnsi="Times New Roman" w:cs="Times New Roman"/>
      <w:sz w:val="24"/>
    </w:rPr>
  </w:style>
  <w:style w:type="paragraph" w:customStyle="1" w:styleId="khheader">
    <w:name w:val="kh_header"/>
    <w:basedOn w:val="Normalny"/>
    <w:rsid w:val="0025498B"/>
    <w:pPr>
      <w:spacing w:after="240" w:line="420" w:lineRule="atLeast"/>
      <w:ind w:left="225" w:firstLine="284"/>
      <w:jc w:val="center"/>
    </w:pPr>
    <w:rPr>
      <w:rFonts w:ascii="Arial" w:eastAsia="Times New Roman" w:hAnsi="Arial" w:cs="Arial"/>
      <w:sz w:val="28"/>
      <w:szCs w:val="28"/>
      <w:lang w:eastAsia="pl-PL"/>
    </w:rPr>
  </w:style>
  <w:style w:type="paragraph" w:customStyle="1" w:styleId="khtitle">
    <w:name w:val="kh_title"/>
    <w:basedOn w:val="Normalny"/>
    <w:rsid w:val="0025498B"/>
    <w:pPr>
      <w:spacing w:before="375" w:after="225" w:line="276" w:lineRule="auto"/>
      <w:ind w:firstLine="284"/>
      <w:jc w:val="both"/>
    </w:pPr>
    <w:rPr>
      <w:rFonts w:ascii="Arial" w:eastAsia="Times New Roman" w:hAnsi="Arial" w:cs="Arial"/>
      <w:b/>
      <w:bCs/>
      <w:sz w:val="20"/>
      <w:szCs w:val="20"/>
      <w:u w:val="single"/>
      <w:lang w:eastAsia="pl-PL"/>
    </w:rPr>
  </w:style>
  <w:style w:type="character" w:customStyle="1" w:styleId="text21">
    <w:name w:val="text21"/>
    <w:rsid w:val="0025498B"/>
    <w:rPr>
      <w:rFonts w:ascii="Verdana" w:hAnsi="Verdana" w:hint="default"/>
      <w:color w:val="000000"/>
      <w:sz w:val="17"/>
      <w:szCs w:val="17"/>
    </w:rPr>
  </w:style>
  <w:style w:type="paragraph" w:styleId="Tekstpodstawowywcity3">
    <w:name w:val="Body Text Indent 3"/>
    <w:basedOn w:val="Normalny"/>
    <w:link w:val="Tekstpodstawowywcity3Znak"/>
    <w:semiHidden/>
    <w:rsid w:val="0025498B"/>
    <w:pPr>
      <w:suppressAutoHyphens/>
      <w:spacing w:after="240" w:line="100" w:lineRule="atLeast"/>
      <w:ind w:left="9356" w:firstLine="284"/>
      <w:jc w:val="both"/>
    </w:pPr>
    <w:rPr>
      <w:rFonts w:ascii="Arial Narrow" w:eastAsia="Times New Roman" w:hAnsi="Arial Narrow" w:cs="Arial"/>
      <w:bCs/>
      <w:i/>
      <w:sz w:val="16"/>
      <w:szCs w:val="16"/>
      <w:lang w:eastAsia="ar-SA"/>
    </w:rPr>
  </w:style>
  <w:style w:type="character" w:customStyle="1" w:styleId="Tekstpodstawowywcity3Znak">
    <w:name w:val="Tekst podstawowy wcięty 3 Znak"/>
    <w:basedOn w:val="Domylnaczcionkaakapitu"/>
    <w:link w:val="Tekstpodstawowywcity3"/>
    <w:semiHidden/>
    <w:rsid w:val="0025498B"/>
    <w:rPr>
      <w:rFonts w:ascii="Arial Narrow" w:eastAsia="Times New Roman" w:hAnsi="Arial Narrow" w:cs="Arial"/>
      <w:bCs/>
      <w:i/>
      <w:sz w:val="16"/>
      <w:szCs w:val="16"/>
      <w:lang w:eastAsia="ar-SA"/>
    </w:rPr>
  </w:style>
  <w:style w:type="paragraph" w:styleId="Spistreci1">
    <w:name w:val="toc 1"/>
    <w:basedOn w:val="Normalny"/>
    <w:next w:val="Normalny"/>
    <w:autoRedefine/>
    <w:uiPriority w:val="39"/>
    <w:rsid w:val="0025498B"/>
    <w:pPr>
      <w:tabs>
        <w:tab w:val="left" w:pos="880"/>
        <w:tab w:val="right" w:leader="dot" w:pos="9060"/>
      </w:tabs>
      <w:spacing w:after="240" w:line="276" w:lineRule="auto"/>
      <w:ind w:left="709" w:hanging="425"/>
      <w:jc w:val="both"/>
    </w:pPr>
    <w:rPr>
      <w:rFonts w:ascii="Arial Narrow" w:eastAsia="Times New Roman" w:hAnsi="Arial Narrow" w:cs="Arial"/>
      <w:sz w:val="20"/>
      <w:szCs w:val="20"/>
      <w:lang w:eastAsia="pl-PL"/>
    </w:rPr>
  </w:style>
  <w:style w:type="paragraph" w:customStyle="1" w:styleId="tyt">
    <w:name w:val="tyt"/>
    <w:basedOn w:val="Normalny"/>
    <w:rsid w:val="0025498B"/>
    <w:pPr>
      <w:keepNext/>
      <w:spacing w:before="60" w:after="60" w:line="276" w:lineRule="auto"/>
      <w:ind w:firstLine="284"/>
      <w:jc w:val="center"/>
    </w:pPr>
    <w:rPr>
      <w:rFonts w:ascii="Arial" w:eastAsia="Times New Roman" w:hAnsi="Arial" w:cs="Arial"/>
      <w:b/>
      <w:bCs/>
      <w:sz w:val="20"/>
      <w:szCs w:val="20"/>
      <w:lang w:eastAsia="pl-PL"/>
    </w:rPr>
  </w:style>
  <w:style w:type="paragraph" w:customStyle="1" w:styleId="normaltableau">
    <w:name w:val="normal_tableau"/>
    <w:basedOn w:val="Normalny"/>
    <w:rsid w:val="0025498B"/>
    <w:pPr>
      <w:spacing w:before="120" w:after="120" w:line="276" w:lineRule="auto"/>
      <w:ind w:firstLine="284"/>
      <w:jc w:val="both"/>
    </w:pPr>
    <w:rPr>
      <w:rFonts w:ascii="Optima" w:eastAsia="Times New Roman" w:hAnsi="Optima" w:cs="Arial"/>
      <w:lang w:val="en-GB" w:eastAsia="pl-PL"/>
    </w:rPr>
  </w:style>
  <w:style w:type="paragraph" w:customStyle="1" w:styleId="Tekstpodstawowywcity32">
    <w:name w:val="Tekst podstawowy wcięty 32"/>
    <w:basedOn w:val="Normalny"/>
    <w:rsid w:val="0025498B"/>
    <w:pPr>
      <w:spacing w:after="240" w:line="276" w:lineRule="auto"/>
      <w:ind w:left="284" w:hanging="284"/>
      <w:jc w:val="both"/>
    </w:pPr>
    <w:rPr>
      <w:rFonts w:ascii="Arial" w:eastAsia="Times New Roman" w:hAnsi="Arial" w:cs="Arial"/>
      <w:sz w:val="20"/>
      <w:szCs w:val="20"/>
      <w:lang w:eastAsia="pl-PL"/>
    </w:rPr>
  </w:style>
  <w:style w:type="character" w:customStyle="1" w:styleId="apple-style-span">
    <w:name w:val="apple-style-span"/>
    <w:basedOn w:val="Domylnaczcionkaakapitu"/>
    <w:rsid w:val="0025498B"/>
  </w:style>
  <w:style w:type="paragraph" w:customStyle="1" w:styleId="Lista21">
    <w:name w:val="Lista 21"/>
    <w:basedOn w:val="Normalny"/>
    <w:rsid w:val="0025498B"/>
    <w:pPr>
      <w:suppressAutoHyphens/>
      <w:spacing w:after="240" w:line="276" w:lineRule="auto"/>
      <w:ind w:left="566" w:hanging="283"/>
      <w:jc w:val="both"/>
    </w:pPr>
    <w:rPr>
      <w:rFonts w:ascii="Arial" w:eastAsia="Times New Roman" w:hAnsi="Arial" w:cs="Arial"/>
      <w:sz w:val="20"/>
      <w:szCs w:val="20"/>
      <w:lang w:eastAsia="ar-SA"/>
    </w:rPr>
  </w:style>
  <w:style w:type="paragraph" w:customStyle="1" w:styleId="Lista123">
    <w:name w:val="Lista123"/>
    <w:basedOn w:val="Normalny"/>
    <w:rsid w:val="0025498B"/>
    <w:pPr>
      <w:widowControl w:val="0"/>
      <w:overflowPunct w:val="0"/>
      <w:autoSpaceDE w:val="0"/>
      <w:autoSpaceDN w:val="0"/>
      <w:adjustRightInd w:val="0"/>
      <w:spacing w:after="120" w:line="276" w:lineRule="auto"/>
      <w:ind w:left="709" w:hanging="709"/>
      <w:jc w:val="both"/>
      <w:textAlignment w:val="baseline"/>
    </w:pPr>
    <w:rPr>
      <w:rFonts w:ascii="Arial" w:eastAsia="Times New Roman" w:hAnsi="Arial" w:cs="Arial"/>
      <w:sz w:val="20"/>
      <w:szCs w:val="20"/>
      <w:lang w:eastAsia="pl-PL"/>
    </w:rPr>
  </w:style>
  <w:style w:type="character" w:styleId="Odwoanieprzypisudolnego">
    <w:name w:val="footnote reference"/>
    <w:uiPriority w:val="99"/>
    <w:semiHidden/>
    <w:rsid w:val="0025498B"/>
    <w:rPr>
      <w:vertAlign w:val="superscript"/>
    </w:rPr>
  </w:style>
  <w:style w:type="paragraph" w:styleId="Tekstblokowy">
    <w:name w:val="Block Text"/>
    <w:basedOn w:val="Normalny"/>
    <w:semiHidden/>
    <w:rsid w:val="0025498B"/>
    <w:pPr>
      <w:suppressAutoHyphens/>
      <w:spacing w:after="240" w:line="276" w:lineRule="auto"/>
      <w:ind w:left="-426" w:right="402" w:firstLine="284"/>
      <w:jc w:val="both"/>
    </w:pPr>
    <w:rPr>
      <w:rFonts w:ascii="Arial Narrow" w:eastAsia="Times New Roman" w:hAnsi="Arial Narrow" w:cs="Arial"/>
      <w:lang w:eastAsia="ar-SA"/>
    </w:rPr>
  </w:style>
  <w:style w:type="paragraph" w:styleId="HTML-wstpniesformatowany">
    <w:name w:val="HTML Preformatted"/>
    <w:basedOn w:val="Normalny"/>
    <w:link w:val="HTML-wstpniesformatowanyZnak"/>
    <w:semiHidden/>
    <w:rsid w:val="00254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firstLine="284"/>
      <w:jc w:val="both"/>
    </w:pPr>
    <w:rPr>
      <w:rFonts w:ascii="Courier New" w:eastAsia="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25498B"/>
    <w:rPr>
      <w:rFonts w:ascii="Courier New" w:eastAsia="Courier New" w:hAnsi="Courier New" w:cs="Courier New"/>
      <w:sz w:val="20"/>
      <w:szCs w:val="20"/>
      <w:lang w:eastAsia="pl-PL"/>
    </w:rPr>
  </w:style>
  <w:style w:type="character" w:customStyle="1" w:styleId="name">
    <w:name w:val="name"/>
    <w:basedOn w:val="Domylnaczcionkaakapitu"/>
    <w:rsid w:val="0025498B"/>
  </w:style>
  <w:style w:type="character" w:customStyle="1" w:styleId="apple-converted-space">
    <w:name w:val="apple-converted-space"/>
    <w:basedOn w:val="Domylnaczcionkaakapitu"/>
    <w:rsid w:val="0025498B"/>
  </w:style>
  <w:style w:type="character" w:customStyle="1" w:styleId="time">
    <w:name w:val="time"/>
    <w:basedOn w:val="Domylnaczcionkaakapitu"/>
    <w:rsid w:val="0025498B"/>
  </w:style>
  <w:style w:type="paragraph" w:customStyle="1" w:styleId="normaltableau0">
    <w:name w:val="normaltableau"/>
    <w:basedOn w:val="Normalny"/>
    <w:rsid w:val="0025498B"/>
    <w:pPr>
      <w:spacing w:before="100" w:beforeAutospacing="1" w:after="100" w:afterAutospacing="1" w:line="276" w:lineRule="auto"/>
      <w:ind w:firstLine="284"/>
      <w:jc w:val="both"/>
    </w:pPr>
    <w:rPr>
      <w:rFonts w:ascii="Arial" w:eastAsia="Times New Roman" w:hAnsi="Arial" w:cs="Arial"/>
      <w:sz w:val="20"/>
      <w:szCs w:val="20"/>
      <w:lang w:eastAsia="pl-PL"/>
    </w:rPr>
  </w:style>
  <w:style w:type="character" w:customStyle="1" w:styleId="ZnakZnak2">
    <w:name w:val="Znak Znak2"/>
    <w:semiHidden/>
    <w:rsid w:val="0025498B"/>
    <w:rPr>
      <w:sz w:val="24"/>
      <w:szCs w:val="24"/>
      <w:lang w:val="pl-PL" w:eastAsia="ar-SA" w:bidi="ar-SA"/>
    </w:rPr>
  </w:style>
  <w:style w:type="character" w:customStyle="1" w:styleId="ZnakZnak1">
    <w:name w:val="Znak Znak1"/>
    <w:semiHidden/>
    <w:rsid w:val="0025498B"/>
    <w:rPr>
      <w:sz w:val="24"/>
      <w:szCs w:val="24"/>
      <w:lang w:val="pl-PL" w:eastAsia="ar-SA" w:bidi="ar-SA"/>
    </w:rPr>
  </w:style>
  <w:style w:type="character" w:customStyle="1" w:styleId="bold">
    <w:name w:val="bold"/>
    <w:basedOn w:val="Domylnaczcionkaakapitu"/>
    <w:rsid w:val="0025498B"/>
  </w:style>
  <w:style w:type="character" w:customStyle="1" w:styleId="text">
    <w:name w:val="text"/>
    <w:rsid w:val="0025498B"/>
    <w:rPr>
      <w:rFonts w:ascii="Times New Roman" w:hAnsi="Times New Roman" w:cs="Times New Roman"/>
    </w:rPr>
  </w:style>
  <w:style w:type="paragraph" w:customStyle="1" w:styleId="ZnakZnak3">
    <w:name w:val="Znak Znak3"/>
    <w:basedOn w:val="Normalny"/>
    <w:rsid w:val="0025498B"/>
    <w:pPr>
      <w:spacing w:after="240" w:line="276" w:lineRule="auto"/>
      <w:ind w:firstLine="284"/>
      <w:jc w:val="both"/>
    </w:pPr>
    <w:rPr>
      <w:rFonts w:ascii="Arial" w:eastAsia="Times New Roman" w:hAnsi="Arial" w:cs="Arial"/>
      <w:sz w:val="20"/>
      <w:szCs w:val="20"/>
      <w:lang w:eastAsia="pl-PL"/>
    </w:rPr>
  </w:style>
  <w:style w:type="paragraph" w:customStyle="1" w:styleId="ZnakZnak7ZnakZnak">
    <w:name w:val="Znak Znak7 Znak Znak"/>
    <w:basedOn w:val="Normalny"/>
    <w:rsid w:val="0025498B"/>
    <w:pPr>
      <w:spacing w:after="240" w:line="276" w:lineRule="auto"/>
      <w:ind w:firstLine="284"/>
      <w:jc w:val="both"/>
    </w:pPr>
    <w:rPr>
      <w:rFonts w:ascii="Arial" w:eastAsia="Times New Roman" w:hAnsi="Arial" w:cs="Arial"/>
      <w:sz w:val="20"/>
      <w:szCs w:val="20"/>
      <w:lang w:eastAsia="pl-PL"/>
    </w:rPr>
  </w:style>
  <w:style w:type="character" w:customStyle="1" w:styleId="DeltaViewInsertion">
    <w:name w:val="DeltaView Insertion"/>
    <w:rsid w:val="0025498B"/>
    <w:rPr>
      <w:b/>
      <w:i/>
      <w:spacing w:val="0"/>
    </w:rPr>
  </w:style>
  <w:style w:type="paragraph" w:customStyle="1" w:styleId="ZnakZnak15">
    <w:name w:val="Znak Znak15"/>
    <w:basedOn w:val="Normalny"/>
    <w:rsid w:val="0025498B"/>
    <w:pPr>
      <w:spacing w:after="240" w:line="276" w:lineRule="auto"/>
      <w:ind w:firstLine="284"/>
      <w:jc w:val="both"/>
    </w:pPr>
    <w:rPr>
      <w:rFonts w:ascii="Arial" w:eastAsia="Times New Roman" w:hAnsi="Arial" w:cs="Arial"/>
      <w:sz w:val="20"/>
      <w:szCs w:val="20"/>
      <w:lang w:eastAsia="pl-PL"/>
    </w:rPr>
  </w:style>
  <w:style w:type="numbering" w:customStyle="1" w:styleId="Styl11">
    <w:name w:val="Styl11"/>
    <w:rsid w:val="0025498B"/>
    <w:pPr>
      <w:numPr>
        <w:numId w:val="6"/>
      </w:numPr>
    </w:pPr>
  </w:style>
  <w:style w:type="character" w:customStyle="1" w:styleId="ZnakZnak18">
    <w:name w:val="Znak Znak18"/>
    <w:rsid w:val="0025498B"/>
    <w:rPr>
      <w:rFonts w:ascii="Times New Roman" w:eastAsia="Times New Roman" w:hAnsi="Times New Roman"/>
      <w:sz w:val="24"/>
      <w:szCs w:val="24"/>
      <w:lang w:eastAsia="ar-SA"/>
    </w:rPr>
  </w:style>
  <w:style w:type="paragraph" w:customStyle="1" w:styleId="ZnakZnak19ZnakZnak">
    <w:name w:val="Znak Znak19 Znak Znak"/>
    <w:basedOn w:val="Normalny"/>
    <w:rsid w:val="0025498B"/>
    <w:pPr>
      <w:spacing w:after="240" w:line="276" w:lineRule="auto"/>
      <w:ind w:firstLine="284"/>
      <w:jc w:val="both"/>
    </w:pPr>
    <w:rPr>
      <w:rFonts w:ascii="Arial" w:eastAsia="Times New Roman" w:hAnsi="Arial" w:cs="Arial"/>
      <w:sz w:val="20"/>
      <w:szCs w:val="20"/>
      <w:lang w:eastAsia="pl-PL"/>
    </w:rPr>
  </w:style>
  <w:style w:type="character" w:customStyle="1" w:styleId="ZnakZnak9">
    <w:name w:val="Znak Znak9"/>
    <w:rsid w:val="0025498B"/>
    <w:rPr>
      <w:sz w:val="24"/>
      <w:szCs w:val="24"/>
      <w:lang w:eastAsia="ar-SA"/>
    </w:rPr>
  </w:style>
  <w:style w:type="paragraph" w:customStyle="1" w:styleId="Styl">
    <w:name w:val="Styl"/>
    <w:rsid w:val="0025498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2Calibri">
    <w:name w:val="Tekst treści (2) + Calibri"/>
    <w:rsid w:val="0025498B"/>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Calibri11pt">
    <w:name w:val="Pogrubienie;Tekst treści (2) + Calibri;11 pt"/>
    <w:rsid w:val="0025498B"/>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link w:val="Teksttreci20"/>
    <w:rsid w:val="0025498B"/>
    <w:rPr>
      <w:sz w:val="21"/>
      <w:szCs w:val="21"/>
      <w:shd w:val="clear" w:color="auto" w:fill="FFFFFF"/>
    </w:rPr>
  </w:style>
  <w:style w:type="paragraph" w:customStyle="1" w:styleId="Teksttreci20">
    <w:name w:val="Tekst treści (2)"/>
    <w:basedOn w:val="Normalny"/>
    <w:link w:val="Teksttreci2"/>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1">
    <w:name w:val="Tekst treĎci (2)"/>
    <w:rsid w:val="0025498B"/>
    <w:rPr>
      <w:rFonts w:ascii="Times New Roman" w:hAnsi="Times New Roman" w:cs="Times New Roman"/>
      <w:sz w:val="21"/>
      <w:szCs w:val="21"/>
      <w:shd w:val="clear" w:color="auto" w:fill="FFFFFF"/>
    </w:rPr>
  </w:style>
  <w:style w:type="character" w:customStyle="1" w:styleId="Teksttreci22">
    <w:name w:val="Tekst treĎci (2)_"/>
    <w:link w:val="Teksttreci210"/>
    <w:rsid w:val="0025498B"/>
    <w:rPr>
      <w:sz w:val="21"/>
      <w:szCs w:val="21"/>
      <w:shd w:val="clear" w:color="auto" w:fill="FFFFFF"/>
    </w:rPr>
  </w:style>
  <w:style w:type="paragraph" w:customStyle="1" w:styleId="Teksttreci210">
    <w:name w:val="Tekst treĎci (2)1"/>
    <w:basedOn w:val="Normalny"/>
    <w:link w:val="Teksttreci22"/>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3">
    <w:name w:val="Tekst tre‘ci (2)_"/>
    <w:link w:val="Teksttreci211"/>
    <w:locked/>
    <w:rsid w:val="0025498B"/>
    <w:rPr>
      <w:sz w:val="21"/>
      <w:szCs w:val="21"/>
      <w:shd w:val="clear" w:color="auto" w:fill="FFFFFF"/>
    </w:rPr>
  </w:style>
  <w:style w:type="character" w:customStyle="1" w:styleId="Teksttreci24">
    <w:name w:val="Tekst tre‘ci (2)"/>
    <w:rsid w:val="0025498B"/>
  </w:style>
  <w:style w:type="paragraph" w:customStyle="1" w:styleId="Teksttreci211">
    <w:name w:val="Tekst tre‘ci (2)1"/>
    <w:basedOn w:val="Normalny"/>
    <w:link w:val="Teksttreci23"/>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Verdana">
    <w:name w:val="Tekst treści (2) + Verdana"/>
    <w:rsid w:val="0025498B"/>
    <w:rPr>
      <w:rFonts w:ascii="Verdana" w:eastAsia="Verdana" w:hAnsi="Verdana" w:cs="Verdana"/>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Nagwek4Bezpogrubienia">
    <w:name w:val="Nagłówek #4 + Bez pogrubienia"/>
    <w:rsid w:val="0025498B"/>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PogrubienieTeksttreci2Calibri10pt">
    <w:name w:val="Pogrubienie;Tekst treści (2) + Calibri;10 pt"/>
    <w:rsid w:val="0025498B"/>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paragraph" w:styleId="Nagwekspisutreci">
    <w:name w:val="TOC Heading"/>
    <w:basedOn w:val="Nagwek1"/>
    <w:next w:val="Normalny"/>
    <w:uiPriority w:val="39"/>
    <w:unhideWhenUsed/>
    <w:qFormat/>
    <w:rsid w:val="0025498B"/>
    <w:pPr>
      <w:keepNext w:val="0"/>
      <w:keepLines/>
      <w:spacing w:after="240" w:line="259" w:lineRule="auto"/>
      <w:ind w:left="720" w:hanging="360"/>
      <w:outlineLvl w:val="9"/>
    </w:pPr>
    <w:rPr>
      <w:rFonts w:ascii="Calibri Light" w:hAnsi="Calibri Light" w:cs="Times New Roman"/>
      <w:b w:val="0"/>
      <w:bCs w:val="0"/>
      <w:color w:val="2F5496"/>
      <w:kern w:val="0"/>
      <w:u w:val="single"/>
    </w:rPr>
  </w:style>
  <w:style w:type="paragraph" w:styleId="Spistreci2">
    <w:name w:val="toc 2"/>
    <w:basedOn w:val="Normalny"/>
    <w:next w:val="Normalny"/>
    <w:autoRedefine/>
    <w:uiPriority w:val="39"/>
    <w:unhideWhenUsed/>
    <w:rsid w:val="0025498B"/>
    <w:pPr>
      <w:suppressAutoHyphens/>
      <w:spacing w:after="240" w:line="276" w:lineRule="auto"/>
      <w:ind w:left="200" w:firstLine="284"/>
      <w:jc w:val="both"/>
    </w:pPr>
    <w:rPr>
      <w:rFonts w:ascii="Arial" w:eastAsia="Times New Roman" w:hAnsi="Arial" w:cs="Arial"/>
      <w:sz w:val="20"/>
      <w:szCs w:val="20"/>
      <w:lang w:eastAsia="ar-SA"/>
    </w:rPr>
  </w:style>
  <w:style w:type="character" w:customStyle="1" w:styleId="BezodstpwZnak">
    <w:name w:val="Bez odstępów Znak"/>
    <w:link w:val="Bezodstpw"/>
    <w:uiPriority w:val="1"/>
    <w:rsid w:val="0025498B"/>
    <w:rPr>
      <w:rFonts w:ascii="Times New Roman" w:eastAsia="Calibri" w:hAnsi="Times New Roman" w:cs="Times New Roman"/>
      <w:sz w:val="24"/>
    </w:rPr>
  </w:style>
  <w:style w:type="paragraph" w:customStyle="1" w:styleId="Tabelapozycja">
    <w:name w:val="Tabela pozycja"/>
    <w:basedOn w:val="Normalny"/>
    <w:rsid w:val="0025498B"/>
    <w:pPr>
      <w:spacing w:after="0" w:line="240" w:lineRule="auto"/>
    </w:pPr>
    <w:rPr>
      <w:rFonts w:ascii="Arial" w:eastAsia="MS Outlook" w:hAnsi="Arial" w:cs="Times New Roman"/>
      <w:szCs w:val="20"/>
      <w:lang w:eastAsia="pl-PL"/>
    </w:rPr>
  </w:style>
  <w:style w:type="paragraph" w:customStyle="1" w:styleId="Standard">
    <w:name w:val="Standard"/>
    <w:rsid w:val="0025498B"/>
    <w:pPr>
      <w:suppressAutoHyphens/>
      <w:autoSpaceDE w:val="0"/>
      <w:spacing w:after="0" w:line="240" w:lineRule="auto"/>
    </w:pPr>
    <w:rPr>
      <w:rFonts w:ascii="Times New Roman" w:eastAsia="Arial" w:hAnsi="Times New Roman" w:cs="Times New Roman"/>
      <w:sz w:val="20"/>
      <w:szCs w:val="24"/>
      <w:lang w:eastAsia="zh-CN"/>
    </w:rPr>
  </w:style>
  <w:style w:type="paragraph" w:customStyle="1" w:styleId="Tabela1a">
    <w:name w:val="Tabela1a"/>
    <w:basedOn w:val="Tabela1"/>
    <w:uiPriority w:val="99"/>
    <w:rsid w:val="0025498B"/>
    <w:pPr>
      <w:ind w:left="0" w:right="57"/>
      <w:jc w:val="right"/>
    </w:pPr>
  </w:style>
  <w:style w:type="paragraph" w:customStyle="1" w:styleId="Tabela1">
    <w:name w:val="Tabela1"/>
    <w:basedOn w:val="Normalny"/>
    <w:uiPriority w:val="99"/>
    <w:rsid w:val="0025498B"/>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lang w:eastAsia="pl-PL"/>
    </w:rPr>
  </w:style>
  <w:style w:type="paragraph" w:styleId="Lista2">
    <w:name w:val="List 2"/>
    <w:basedOn w:val="Normalny"/>
    <w:uiPriority w:val="99"/>
    <w:unhideWhenUsed/>
    <w:rsid w:val="0025498B"/>
    <w:pPr>
      <w:suppressAutoHyphens/>
      <w:spacing w:after="240" w:line="276" w:lineRule="auto"/>
      <w:ind w:left="566" w:hanging="283"/>
      <w:contextualSpacing/>
      <w:jc w:val="both"/>
    </w:pPr>
    <w:rPr>
      <w:rFonts w:ascii="Arial" w:eastAsia="Times New Roman" w:hAnsi="Arial" w:cs="Arial"/>
      <w:sz w:val="20"/>
      <w:szCs w:val="20"/>
      <w:lang w:eastAsia="ar-SA"/>
    </w:rPr>
  </w:style>
  <w:style w:type="paragraph" w:styleId="Listapunktowana2">
    <w:name w:val="List Bullet 2"/>
    <w:basedOn w:val="Normalny"/>
    <w:uiPriority w:val="99"/>
    <w:unhideWhenUsed/>
    <w:rsid w:val="0025498B"/>
    <w:pPr>
      <w:numPr>
        <w:numId w:val="5"/>
      </w:numPr>
      <w:suppressAutoHyphens/>
      <w:spacing w:after="240" w:line="276" w:lineRule="auto"/>
      <w:contextualSpacing/>
      <w:jc w:val="both"/>
    </w:pPr>
    <w:rPr>
      <w:rFonts w:ascii="Arial" w:eastAsia="Times New Roman" w:hAnsi="Arial" w:cs="Arial"/>
      <w:sz w:val="20"/>
      <w:szCs w:val="20"/>
      <w:lang w:eastAsia="ar-SA"/>
    </w:rPr>
  </w:style>
  <w:style w:type="paragraph" w:styleId="Tekstpodstawowyzwciciem">
    <w:name w:val="Body Text First Indent"/>
    <w:basedOn w:val="Tekstpodstawowy"/>
    <w:link w:val="TekstpodstawowyzwciciemZnak"/>
    <w:uiPriority w:val="99"/>
    <w:unhideWhenUsed/>
    <w:rsid w:val="0025498B"/>
    <w:pPr>
      <w:suppressAutoHyphens/>
      <w:spacing w:line="276" w:lineRule="auto"/>
      <w:ind w:firstLine="210"/>
      <w:jc w:val="both"/>
    </w:pPr>
    <w:rPr>
      <w:lang w:eastAsia="ar-SA"/>
    </w:rPr>
  </w:style>
  <w:style w:type="character" w:customStyle="1" w:styleId="TekstpodstawowyzwciciemZnak">
    <w:name w:val="Tekst podstawowy z wcięciem Znak"/>
    <w:basedOn w:val="TekstpodstawowyZnak"/>
    <w:link w:val="Tekstpodstawowyzwciciem"/>
    <w:uiPriority w:val="99"/>
    <w:rsid w:val="0025498B"/>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25498B"/>
    <w:rPr>
      <w:color w:val="808080"/>
      <w:shd w:val="clear" w:color="auto" w:fill="E6E6E6"/>
    </w:rPr>
  </w:style>
  <w:style w:type="paragraph" w:styleId="Spistreci3">
    <w:name w:val="toc 3"/>
    <w:basedOn w:val="Normalny"/>
    <w:next w:val="Normalny"/>
    <w:autoRedefine/>
    <w:uiPriority w:val="39"/>
    <w:unhideWhenUsed/>
    <w:rsid w:val="0025498B"/>
    <w:pPr>
      <w:suppressAutoHyphens/>
      <w:spacing w:after="240" w:line="276" w:lineRule="auto"/>
      <w:ind w:left="400" w:firstLine="284"/>
      <w:jc w:val="both"/>
    </w:pPr>
    <w:rPr>
      <w:rFonts w:ascii="Arial" w:eastAsia="Times New Roman" w:hAnsi="Arial" w:cs="Arial"/>
      <w:sz w:val="20"/>
      <w:szCs w:val="20"/>
      <w:lang w:eastAsia="ar-SA"/>
    </w:rPr>
  </w:style>
  <w:style w:type="paragraph" w:customStyle="1" w:styleId="Style1">
    <w:name w:val="Style1"/>
    <w:basedOn w:val="Normalny"/>
    <w:uiPriority w:val="99"/>
    <w:rsid w:val="0025498B"/>
    <w:pPr>
      <w:widowControl w:val="0"/>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Style3">
    <w:name w:val="Style3"/>
    <w:basedOn w:val="Normalny"/>
    <w:uiPriority w:val="99"/>
    <w:rsid w:val="0025498B"/>
    <w:pPr>
      <w:widowControl w:val="0"/>
      <w:autoSpaceDE w:val="0"/>
      <w:autoSpaceDN w:val="0"/>
      <w:adjustRightInd w:val="0"/>
      <w:spacing w:after="0" w:line="264" w:lineRule="exact"/>
      <w:jc w:val="both"/>
    </w:pPr>
    <w:rPr>
      <w:rFonts w:ascii="Tahoma" w:eastAsia="Times New Roman" w:hAnsi="Tahoma" w:cs="Tahoma"/>
      <w:sz w:val="24"/>
      <w:szCs w:val="24"/>
      <w:lang w:eastAsia="pl-PL"/>
    </w:rPr>
  </w:style>
  <w:style w:type="paragraph" w:customStyle="1" w:styleId="Style4">
    <w:name w:val="Style4"/>
    <w:basedOn w:val="Normalny"/>
    <w:uiPriority w:val="99"/>
    <w:rsid w:val="0025498B"/>
    <w:pPr>
      <w:widowControl w:val="0"/>
      <w:autoSpaceDE w:val="0"/>
      <w:autoSpaceDN w:val="0"/>
      <w:adjustRightInd w:val="0"/>
      <w:spacing w:after="0" w:line="264" w:lineRule="exact"/>
      <w:jc w:val="both"/>
    </w:pPr>
    <w:rPr>
      <w:rFonts w:ascii="Tahoma" w:eastAsia="Times New Roman" w:hAnsi="Tahoma" w:cs="Tahoma"/>
      <w:sz w:val="24"/>
      <w:szCs w:val="24"/>
      <w:lang w:eastAsia="pl-PL"/>
    </w:rPr>
  </w:style>
  <w:style w:type="paragraph" w:customStyle="1" w:styleId="Style6">
    <w:name w:val="Style6"/>
    <w:basedOn w:val="Normalny"/>
    <w:uiPriority w:val="99"/>
    <w:rsid w:val="0025498B"/>
    <w:pPr>
      <w:widowControl w:val="0"/>
      <w:autoSpaceDE w:val="0"/>
      <w:autoSpaceDN w:val="0"/>
      <w:adjustRightInd w:val="0"/>
      <w:spacing w:after="0" w:line="259" w:lineRule="exact"/>
      <w:jc w:val="both"/>
    </w:pPr>
    <w:rPr>
      <w:rFonts w:ascii="Tahoma" w:eastAsia="Times New Roman" w:hAnsi="Tahoma" w:cs="Tahoma"/>
      <w:sz w:val="24"/>
      <w:szCs w:val="24"/>
      <w:lang w:eastAsia="pl-PL"/>
    </w:rPr>
  </w:style>
  <w:style w:type="paragraph" w:customStyle="1" w:styleId="Style13">
    <w:name w:val="Style13"/>
    <w:basedOn w:val="Normalny"/>
    <w:uiPriority w:val="99"/>
    <w:rsid w:val="0025498B"/>
    <w:pPr>
      <w:widowControl w:val="0"/>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Style14">
    <w:name w:val="Style14"/>
    <w:basedOn w:val="Normalny"/>
    <w:uiPriority w:val="99"/>
    <w:rsid w:val="0025498B"/>
    <w:pPr>
      <w:widowControl w:val="0"/>
      <w:autoSpaceDE w:val="0"/>
      <w:autoSpaceDN w:val="0"/>
      <w:adjustRightInd w:val="0"/>
      <w:spacing w:after="0" w:line="269" w:lineRule="exact"/>
      <w:ind w:hanging="370"/>
    </w:pPr>
    <w:rPr>
      <w:rFonts w:ascii="Tahoma" w:eastAsia="Times New Roman" w:hAnsi="Tahoma" w:cs="Tahoma"/>
      <w:sz w:val="24"/>
      <w:szCs w:val="24"/>
      <w:lang w:eastAsia="pl-PL"/>
    </w:rPr>
  </w:style>
  <w:style w:type="paragraph" w:customStyle="1" w:styleId="Style17">
    <w:name w:val="Style17"/>
    <w:basedOn w:val="Normalny"/>
    <w:uiPriority w:val="99"/>
    <w:rsid w:val="0025498B"/>
    <w:pPr>
      <w:widowControl w:val="0"/>
      <w:autoSpaceDE w:val="0"/>
      <w:autoSpaceDN w:val="0"/>
      <w:adjustRightInd w:val="0"/>
      <w:spacing w:after="0" w:line="266" w:lineRule="exact"/>
      <w:ind w:hanging="346"/>
      <w:jc w:val="both"/>
    </w:pPr>
    <w:rPr>
      <w:rFonts w:ascii="Tahoma" w:eastAsia="Times New Roman" w:hAnsi="Tahoma" w:cs="Tahoma"/>
      <w:sz w:val="24"/>
      <w:szCs w:val="24"/>
      <w:lang w:eastAsia="pl-PL"/>
    </w:rPr>
  </w:style>
  <w:style w:type="paragraph" w:customStyle="1" w:styleId="Style18">
    <w:name w:val="Style18"/>
    <w:basedOn w:val="Normalny"/>
    <w:uiPriority w:val="99"/>
    <w:rsid w:val="0025498B"/>
    <w:pPr>
      <w:widowControl w:val="0"/>
      <w:autoSpaceDE w:val="0"/>
      <w:autoSpaceDN w:val="0"/>
      <w:adjustRightInd w:val="0"/>
      <w:spacing w:after="0" w:line="274" w:lineRule="exact"/>
      <w:ind w:hanging="350"/>
    </w:pPr>
    <w:rPr>
      <w:rFonts w:ascii="Tahoma" w:eastAsia="Times New Roman" w:hAnsi="Tahoma" w:cs="Tahoma"/>
      <w:sz w:val="24"/>
      <w:szCs w:val="24"/>
      <w:lang w:eastAsia="pl-PL"/>
    </w:rPr>
  </w:style>
  <w:style w:type="paragraph" w:customStyle="1" w:styleId="Style19">
    <w:name w:val="Style19"/>
    <w:basedOn w:val="Normalny"/>
    <w:uiPriority w:val="99"/>
    <w:rsid w:val="0025498B"/>
    <w:pPr>
      <w:widowControl w:val="0"/>
      <w:autoSpaceDE w:val="0"/>
      <w:autoSpaceDN w:val="0"/>
      <w:adjustRightInd w:val="0"/>
      <w:spacing w:after="0" w:line="283" w:lineRule="exact"/>
      <w:ind w:firstLine="360"/>
      <w:jc w:val="both"/>
    </w:pPr>
    <w:rPr>
      <w:rFonts w:ascii="Tahoma" w:eastAsia="Times New Roman" w:hAnsi="Tahoma" w:cs="Tahoma"/>
      <w:sz w:val="24"/>
      <w:szCs w:val="24"/>
      <w:lang w:eastAsia="pl-PL"/>
    </w:rPr>
  </w:style>
  <w:style w:type="paragraph" w:customStyle="1" w:styleId="Style20">
    <w:name w:val="Style20"/>
    <w:basedOn w:val="Normalny"/>
    <w:uiPriority w:val="99"/>
    <w:rsid w:val="0025498B"/>
    <w:pPr>
      <w:widowControl w:val="0"/>
      <w:autoSpaceDE w:val="0"/>
      <w:autoSpaceDN w:val="0"/>
      <w:adjustRightInd w:val="0"/>
      <w:spacing w:after="0" w:line="269" w:lineRule="exact"/>
      <w:ind w:firstLine="350"/>
    </w:pPr>
    <w:rPr>
      <w:rFonts w:ascii="Tahoma" w:eastAsia="Times New Roman" w:hAnsi="Tahoma" w:cs="Tahoma"/>
      <w:sz w:val="24"/>
      <w:szCs w:val="24"/>
      <w:lang w:eastAsia="pl-PL"/>
    </w:rPr>
  </w:style>
  <w:style w:type="paragraph" w:customStyle="1" w:styleId="Style21">
    <w:name w:val="Style21"/>
    <w:basedOn w:val="Normalny"/>
    <w:uiPriority w:val="99"/>
    <w:rsid w:val="0025498B"/>
    <w:pPr>
      <w:widowControl w:val="0"/>
      <w:autoSpaceDE w:val="0"/>
      <w:autoSpaceDN w:val="0"/>
      <w:adjustRightInd w:val="0"/>
      <w:spacing w:after="0" w:line="269" w:lineRule="exact"/>
      <w:ind w:hanging="360"/>
    </w:pPr>
    <w:rPr>
      <w:rFonts w:ascii="Tahoma" w:eastAsia="Times New Roman" w:hAnsi="Tahoma" w:cs="Tahoma"/>
      <w:sz w:val="24"/>
      <w:szCs w:val="24"/>
      <w:lang w:eastAsia="pl-PL"/>
    </w:rPr>
  </w:style>
  <w:style w:type="paragraph" w:customStyle="1" w:styleId="Style23">
    <w:name w:val="Style23"/>
    <w:basedOn w:val="Normalny"/>
    <w:uiPriority w:val="99"/>
    <w:rsid w:val="0025498B"/>
    <w:pPr>
      <w:widowControl w:val="0"/>
      <w:autoSpaceDE w:val="0"/>
      <w:autoSpaceDN w:val="0"/>
      <w:adjustRightInd w:val="0"/>
      <w:spacing w:after="0" w:line="266" w:lineRule="exact"/>
      <w:ind w:hanging="355"/>
      <w:jc w:val="both"/>
    </w:pPr>
    <w:rPr>
      <w:rFonts w:ascii="Tahoma" w:eastAsia="Times New Roman" w:hAnsi="Tahoma" w:cs="Tahoma"/>
      <w:sz w:val="24"/>
      <w:szCs w:val="24"/>
      <w:lang w:eastAsia="pl-PL"/>
    </w:rPr>
  </w:style>
  <w:style w:type="paragraph" w:customStyle="1" w:styleId="Style26">
    <w:name w:val="Style26"/>
    <w:basedOn w:val="Normalny"/>
    <w:uiPriority w:val="99"/>
    <w:rsid w:val="0025498B"/>
    <w:pPr>
      <w:widowControl w:val="0"/>
      <w:autoSpaceDE w:val="0"/>
      <w:autoSpaceDN w:val="0"/>
      <w:adjustRightInd w:val="0"/>
      <w:spacing w:after="0" w:line="264" w:lineRule="exact"/>
      <w:ind w:hanging="360"/>
      <w:jc w:val="both"/>
    </w:pPr>
    <w:rPr>
      <w:rFonts w:ascii="Tahoma" w:eastAsia="Times New Roman" w:hAnsi="Tahoma" w:cs="Tahoma"/>
      <w:sz w:val="24"/>
      <w:szCs w:val="24"/>
      <w:lang w:eastAsia="pl-PL"/>
    </w:rPr>
  </w:style>
  <w:style w:type="character" w:customStyle="1" w:styleId="FontStyle33">
    <w:name w:val="Font Style33"/>
    <w:uiPriority w:val="99"/>
    <w:rsid w:val="0025498B"/>
    <w:rPr>
      <w:rFonts w:ascii="Tahoma" w:hAnsi="Tahoma" w:cs="Tahoma"/>
      <w:b/>
      <w:bCs/>
      <w:color w:val="000000"/>
      <w:spacing w:val="20"/>
      <w:sz w:val="16"/>
      <w:szCs w:val="16"/>
    </w:rPr>
  </w:style>
  <w:style w:type="character" w:customStyle="1" w:styleId="FontStyle34">
    <w:name w:val="Font Style34"/>
    <w:uiPriority w:val="99"/>
    <w:rsid w:val="0025498B"/>
    <w:rPr>
      <w:rFonts w:ascii="Times New Roman" w:hAnsi="Times New Roman" w:cs="Times New Roman"/>
      <w:color w:val="000000"/>
      <w:sz w:val="20"/>
      <w:szCs w:val="20"/>
    </w:rPr>
  </w:style>
  <w:style w:type="character" w:customStyle="1" w:styleId="FontStyle35">
    <w:name w:val="Font Style35"/>
    <w:uiPriority w:val="99"/>
    <w:rsid w:val="0025498B"/>
    <w:rPr>
      <w:rFonts w:ascii="Tahoma" w:hAnsi="Tahoma" w:cs="Tahoma"/>
      <w:b/>
      <w:bCs/>
      <w:color w:val="000000"/>
      <w:sz w:val="18"/>
      <w:szCs w:val="18"/>
    </w:rPr>
  </w:style>
  <w:style w:type="paragraph" w:styleId="Poprawka">
    <w:name w:val="Revision"/>
    <w:hidden/>
    <w:uiPriority w:val="99"/>
    <w:semiHidden/>
    <w:rsid w:val="0025498B"/>
    <w:pPr>
      <w:spacing w:after="0" w:line="240" w:lineRule="auto"/>
    </w:pPr>
    <w:rPr>
      <w:rFonts w:ascii="Arial" w:eastAsia="Times New Roman" w:hAnsi="Arial" w:cs="Arial"/>
      <w:sz w:val="20"/>
      <w:szCs w:val="20"/>
      <w:lang w:eastAsia="ar-SA"/>
    </w:rPr>
  </w:style>
  <w:style w:type="paragraph" w:customStyle="1" w:styleId="msonormal0">
    <w:name w:val="msonormal"/>
    <w:basedOn w:val="Normalny"/>
    <w:rsid w:val="002549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5498B"/>
    <w:pPr>
      <w:spacing w:before="100" w:beforeAutospacing="1" w:after="100" w:afterAutospacing="1" w:line="240" w:lineRule="auto"/>
    </w:pPr>
    <w:rPr>
      <w:rFonts w:ascii="Calibri" w:eastAsia="Times New Roman" w:hAnsi="Calibri" w:cs="Calibri"/>
      <w:color w:val="000000"/>
      <w:lang w:eastAsia="pl-PL"/>
    </w:rPr>
  </w:style>
  <w:style w:type="paragraph" w:customStyle="1" w:styleId="xl67">
    <w:name w:val="xl67"/>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0">
    <w:name w:val="xl70"/>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1">
    <w:name w:val="xl71"/>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2">
    <w:name w:val="xl72"/>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4">
    <w:name w:val="xl74"/>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5">
    <w:name w:val="xl75"/>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8">
    <w:name w:val="xl78"/>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0">
    <w:name w:val="xl80"/>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1">
    <w:name w:val="xl81"/>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2">
    <w:name w:val="xl82"/>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sz w:val="24"/>
      <w:szCs w:val="24"/>
      <w:lang w:eastAsia="pl-PL"/>
    </w:rPr>
  </w:style>
  <w:style w:type="paragraph" w:customStyle="1" w:styleId="xl84">
    <w:name w:val="xl84"/>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pl-PL"/>
    </w:rPr>
  </w:style>
  <w:style w:type="paragraph" w:customStyle="1" w:styleId="Footnote">
    <w:name w:val="Footnote"/>
    <w:basedOn w:val="Standard"/>
    <w:rsid w:val="0025498B"/>
    <w:pPr>
      <w:suppressAutoHyphens w:val="0"/>
      <w:autoSpaceDE/>
      <w:autoSpaceDN w:val="0"/>
      <w:textAlignment w:val="baseline"/>
    </w:pPr>
    <w:rPr>
      <w:rFonts w:eastAsia="Times New Roman"/>
      <w:kern w:val="3"/>
      <w:sz w:val="24"/>
      <w:szCs w:val="20"/>
    </w:rPr>
  </w:style>
  <w:style w:type="paragraph" w:customStyle="1" w:styleId="western">
    <w:name w:val="western"/>
    <w:basedOn w:val="Standard"/>
    <w:rsid w:val="0025498B"/>
    <w:pPr>
      <w:suppressAutoHyphens w:val="0"/>
      <w:autoSpaceDE/>
      <w:autoSpaceDN w:val="0"/>
      <w:spacing w:before="280" w:after="280"/>
      <w:textAlignment w:val="baseline"/>
    </w:pPr>
    <w:rPr>
      <w:rFonts w:ascii="Arial" w:eastAsia="Times New Roman" w:hAnsi="Arial" w:cs="Arial"/>
      <w:kern w:val="3"/>
      <w:sz w:val="24"/>
    </w:rPr>
  </w:style>
  <w:style w:type="character" w:customStyle="1" w:styleId="FootnoteSymbol">
    <w:name w:val="Footnote Symbol"/>
    <w:rsid w:val="0025498B"/>
    <w:rPr>
      <w:position w:val="0"/>
      <w:vertAlign w:val="superscript"/>
    </w:rPr>
  </w:style>
  <w:style w:type="character" w:customStyle="1" w:styleId="A4">
    <w:name w:val="A4"/>
    <w:rsid w:val="0025498B"/>
    <w:rPr>
      <w:rFonts w:cs="Myriad Pro"/>
      <w:color w:val="000000"/>
      <w:sz w:val="18"/>
      <w:szCs w:val="18"/>
    </w:rPr>
  </w:style>
  <w:style w:type="numbering" w:customStyle="1" w:styleId="WW8Num1">
    <w:name w:val="WW8Num1"/>
    <w:basedOn w:val="Bezlisty"/>
    <w:rsid w:val="0025498B"/>
    <w:pPr>
      <w:numPr>
        <w:numId w:val="7"/>
      </w:numPr>
    </w:pPr>
  </w:style>
  <w:style w:type="table" w:customStyle="1" w:styleId="Tabela-EleganckiAW">
    <w:name w:val="Tabela - Elegancki AW"/>
    <w:basedOn w:val="Tabela-Elegancki"/>
    <w:uiPriority w:val="99"/>
    <w:rsid w:val="0025498B"/>
    <w:pPr>
      <w:spacing w:after="120" w:line="276" w:lineRule="auto"/>
      <w:contextualSpacing/>
      <w:jc w:val="both"/>
    </w:pPr>
    <w:rPr>
      <w:rFonts w:eastAsia="Times New Roman"/>
      <w:sz w:val="18"/>
      <w:szCs w:val="20"/>
      <w:lang w:eastAsia="pl-PL"/>
    </w:rPr>
    <w:tblPr/>
    <w:tcPr>
      <w:shd w:val="clear" w:color="auto" w:fill="auto"/>
      <w:vAlign w:val="center"/>
    </w:tcPr>
    <w:tblStylePr w:type="firstRow">
      <w:pPr>
        <w:wordWrap/>
        <w:spacing w:beforeLines="0" w:before="100" w:beforeAutospacing="1" w:afterLines="0" w:after="100" w:afterAutospacing="1" w:line="276" w:lineRule="auto"/>
        <w:contextualSpacing/>
        <w:jc w:val="center"/>
      </w:pPr>
      <w:rPr>
        <w:rFonts w:ascii="Calibri" w:hAnsi="Calibri" w:cs="Calibri" w:hint="default"/>
        <w:b/>
        <w:i w:val="0"/>
        <w:caps/>
        <w:color w:val="auto"/>
        <w:sz w:val="18"/>
        <w:szCs w:val="18"/>
      </w:rPr>
      <w:tbl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25498B"/>
    <w:pPr>
      <w:widowControl w:val="0"/>
      <w:suppressAutoHyphens/>
      <w:autoSpaceDN w:val="0"/>
      <w:spacing w:after="0" w:line="240" w:lineRule="auto"/>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TT">
    <w:name w:val="TTT"/>
    <w:basedOn w:val="Tabela-Profesjonalny"/>
    <w:uiPriority w:val="99"/>
    <w:rsid w:val="0025498B"/>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wykytekst">
    <w:name w:val="Plain Text"/>
    <w:basedOn w:val="Normalny"/>
    <w:link w:val="ZwykytekstZnak"/>
    <w:rsid w:val="0025498B"/>
    <w:pPr>
      <w:spacing w:after="0" w:line="240" w:lineRule="auto"/>
    </w:pPr>
    <w:rPr>
      <w:rFonts w:ascii="Courier New" w:eastAsia="Times New Roman" w:hAnsi="Courier New" w:cs="Courier New"/>
      <w:sz w:val="20"/>
      <w:szCs w:val="20"/>
      <w:lang w:val="en-US"/>
    </w:rPr>
  </w:style>
  <w:style w:type="character" w:customStyle="1" w:styleId="ZwykytekstZnak">
    <w:name w:val="Zwykły tekst Znak"/>
    <w:basedOn w:val="Domylnaczcionkaakapitu"/>
    <w:link w:val="Zwykytekst"/>
    <w:rsid w:val="0025498B"/>
    <w:rPr>
      <w:rFonts w:ascii="Courier New" w:eastAsia="Times New Roman" w:hAnsi="Courier New" w:cs="Courier New"/>
      <w:sz w:val="20"/>
      <w:szCs w:val="20"/>
      <w:lang w:val="en-US"/>
    </w:rPr>
  </w:style>
  <w:style w:type="table" w:styleId="Tabela-Profesjonalny">
    <w:name w:val="Table Professional"/>
    <w:basedOn w:val="Standardowy"/>
    <w:uiPriority w:val="99"/>
    <w:semiHidden/>
    <w:unhideWhenUsed/>
    <w:rsid w:val="0025498B"/>
    <w:pPr>
      <w:widowControl w:val="0"/>
      <w:suppressAutoHyphens/>
      <w:autoSpaceDN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ListParagraphZnak">
    <w:name w:val="List Paragraph Znak"/>
    <w:aliases w:val="BulletC Znak,Numerowanie Znak,Akapit z listą BS Znak,Kolorowa lista — akcent 11 Znak,List Paragraph1 Znak,sw tekst Znak,L1 Znak,Bulleted list Znak,lp1 Znak,Preambuła Znak,Colorful Shading - Accent 31 Znak"/>
    <w:basedOn w:val="Normalny"/>
    <w:link w:val="ListParagraphZnakZnak"/>
    <w:uiPriority w:val="99"/>
    <w:rsid w:val="0025498B"/>
    <w:pPr>
      <w:suppressAutoHyphens/>
      <w:spacing w:after="240" w:line="276" w:lineRule="auto"/>
      <w:ind w:left="720"/>
      <w:jc w:val="both"/>
    </w:pPr>
    <w:rPr>
      <w:rFonts w:ascii="Calibri" w:eastAsia="Calibri" w:hAnsi="Calibri" w:cs="Calibri"/>
      <w:lang w:eastAsia="ar-SA"/>
    </w:rPr>
  </w:style>
  <w:style w:type="character" w:customStyle="1" w:styleId="ListParagraphZnakZnak">
    <w:name w:val="List Paragraph Znak Znak"/>
    <w:aliases w:val="BulletC Znak Znak,Akapit z listą Znak Znak,Numerowanie Znak Znak,Akapit z listą BS Znak Znak,Kolorowa lista — akcent 11 Znak Znak,List Paragraph1 Znak Znak,sw tekst Znak Znak,L1 Znak Znak,Bulleted list Znak Znak,lp1 Znak Znak"/>
    <w:link w:val="ListParagraphZnak"/>
    <w:uiPriority w:val="99"/>
    <w:rsid w:val="0025498B"/>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List"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Znak2,D Nagł. 1"/>
    <w:basedOn w:val="Normalny"/>
    <w:next w:val="Normalny"/>
    <w:link w:val="Nagwek1Znak"/>
    <w:uiPriority w:val="9"/>
    <w:qFormat/>
    <w:rsid w:val="0025498B"/>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D Nagł. 2"/>
    <w:basedOn w:val="Normalny"/>
    <w:next w:val="Normalny"/>
    <w:link w:val="Nagwek2Znak"/>
    <w:uiPriority w:val="9"/>
    <w:unhideWhenUsed/>
    <w:qFormat/>
    <w:rsid w:val="0025498B"/>
    <w:pPr>
      <w:keepNext/>
      <w:numPr>
        <w:numId w:val="2"/>
      </w:numPr>
      <w:spacing w:before="240" w:after="60" w:line="240" w:lineRule="auto"/>
      <w:outlineLvl w:val="1"/>
    </w:pPr>
    <w:rPr>
      <w:rFonts w:ascii="Calibri" w:eastAsia="Times New Roman" w:hAnsi="Calibri" w:cs="Times New Roman"/>
      <w:b/>
      <w:bCs/>
      <w:i/>
      <w:iCs/>
      <w:sz w:val="28"/>
      <w:szCs w:val="28"/>
      <w:lang w:eastAsia="pl-PL"/>
    </w:rPr>
  </w:style>
  <w:style w:type="paragraph" w:styleId="Nagwek3">
    <w:name w:val="heading 3"/>
    <w:aliases w:val="D Nagł. 3"/>
    <w:basedOn w:val="Normalny"/>
    <w:next w:val="Normalny"/>
    <w:link w:val="Nagwek3Znak"/>
    <w:qFormat/>
    <w:rsid w:val="0025498B"/>
    <w:pPr>
      <w:keepNext/>
      <w:suppressAutoHyphens/>
      <w:spacing w:after="240" w:line="276" w:lineRule="auto"/>
      <w:ind w:firstLine="284"/>
      <w:jc w:val="center"/>
      <w:outlineLvl w:val="2"/>
    </w:pPr>
    <w:rPr>
      <w:rFonts w:ascii="Arial" w:eastAsia="Times New Roman" w:hAnsi="Arial" w:cs="Times New Roman"/>
      <w:b/>
      <w:szCs w:val="20"/>
      <w:lang w:eastAsia="ar-SA"/>
    </w:rPr>
  </w:style>
  <w:style w:type="paragraph" w:styleId="Nagwek4">
    <w:name w:val="heading 4"/>
    <w:aliases w:val="Numerowanie oferta"/>
    <w:basedOn w:val="Normalny"/>
    <w:next w:val="Normalny"/>
    <w:link w:val="Nagwek4Znak"/>
    <w:unhideWhenUsed/>
    <w:qFormat/>
    <w:rsid w:val="0025498B"/>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pl-PL"/>
    </w:rPr>
  </w:style>
  <w:style w:type="paragraph" w:styleId="Nagwek5">
    <w:name w:val="heading 5"/>
    <w:aliases w:val="Oferta"/>
    <w:basedOn w:val="Normalny"/>
    <w:next w:val="Normalny"/>
    <w:link w:val="Nagwek5Znak"/>
    <w:qFormat/>
    <w:rsid w:val="0025498B"/>
    <w:pPr>
      <w:suppressAutoHyphens/>
      <w:spacing w:before="240" w:after="60" w:line="276" w:lineRule="auto"/>
      <w:ind w:firstLine="284"/>
      <w:jc w:val="both"/>
      <w:outlineLvl w:val="4"/>
    </w:pPr>
    <w:rPr>
      <w:rFonts w:ascii="Arial" w:eastAsia="Times New Roman" w:hAnsi="Arial" w:cs="Arial"/>
      <w:b/>
      <w:bCs/>
      <w:i/>
      <w:iCs/>
      <w:sz w:val="26"/>
      <w:szCs w:val="26"/>
      <w:lang w:eastAsia="ar-SA"/>
    </w:rPr>
  </w:style>
  <w:style w:type="paragraph" w:styleId="Nagwek6">
    <w:name w:val="heading 6"/>
    <w:aliases w:val="Punkty a)"/>
    <w:basedOn w:val="Normalny"/>
    <w:next w:val="Normalny"/>
    <w:link w:val="Nagwek6Znak"/>
    <w:qFormat/>
    <w:rsid w:val="0025498B"/>
    <w:pPr>
      <w:suppressAutoHyphens/>
      <w:spacing w:before="240" w:after="60" w:line="276" w:lineRule="auto"/>
      <w:ind w:firstLine="284"/>
      <w:jc w:val="both"/>
      <w:outlineLvl w:val="5"/>
    </w:pPr>
    <w:rPr>
      <w:rFonts w:ascii="Arial" w:eastAsia="Times New Roman" w:hAnsi="Arial" w:cs="Arial"/>
      <w:b/>
      <w:bCs/>
      <w:lang w:eastAsia="ar-SA"/>
    </w:rPr>
  </w:style>
  <w:style w:type="paragraph" w:styleId="Nagwek7">
    <w:name w:val="heading 7"/>
    <w:aliases w:val="D Nagł. 4"/>
    <w:basedOn w:val="Normalny"/>
    <w:next w:val="Normalny"/>
    <w:link w:val="Nagwek7Znak"/>
    <w:qFormat/>
    <w:rsid w:val="0025498B"/>
    <w:pPr>
      <w:keepNext/>
      <w:numPr>
        <w:ilvl w:val="6"/>
        <w:numId w:val="3"/>
      </w:numPr>
      <w:suppressAutoHyphens/>
      <w:spacing w:after="240" w:line="276" w:lineRule="auto"/>
      <w:jc w:val="center"/>
      <w:outlineLvl w:val="6"/>
    </w:pPr>
    <w:rPr>
      <w:rFonts w:ascii="Arial" w:eastAsia="Times New Roman" w:hAnsi="Arial" w:cs="Arial"/>
      <w:b/>
      <w:sz w:val="20"/>
      <w:szCs w:val="20"/>
      <w:lang w:eastAsia="ar-SA"/>
    </w:rPr>
  </w:style>
  <w:style w:type="paragraph" w:styleId="Nagwek8">
    <w:name w:val="heading 8"/>
    <w:aliases w:val="D Nagł. 5"/>
    <w:basedOn w:val="Normalny"/>
    <w:next w:val="Normalny"/>
    <w:link w:val="Nagwek8Znak"/>
    <w:qFormat/>
    <w:rsid w:val="0025498B"/>
    <w:pPr>
      <w:numPr>
        <w:numId w:val="4"/>
      </w:numPr>
      <w:suppressAutoHyphens/>
      <w:spacing w:before="240" w:after="60" w:line="276" w:lineRule="auto"/>
      <w:jc w:val="both"/>
      <w:outlineLvl w:val="7"/>
    </w:pPr>
    <w:rPr>
      <w:rFonts w:ascii="Arial" w:eastAsia="Times New Roman" w:hAnsi="Arial" w:cs="Arial"/>
      <w:i/>
      <w:sz w:val="20"/>
      <w:szCs w:val="20"/>
      <w:lang w:eastAsia="ar-SA"/>
    </w:rPr>
  </w:style>
  <w:style w:type="paragraph" w:styleId="Nagwek9">
    <w:name w:val="heading 9"/>
    <w:basedOn w:val="Normalny"/>
    <w:next w:val="Normalny"/>
    <w:link w:val="Nagwek9Znak"/>
    <w:qFormat/>
    <w:rsid w:val="0025498B"/>
    <w:pPr>
      <w:tabs>
        <w:tab w:val="num" w:pos="0"/>
      </w:tabs>
      <w:suppressAutoHyphens/>
      <w:spacing w:before="240" w:after="60" w:line="276" w:lineRule="auto"/>
      <w:jc w:val="both"/>
      <w:outlineLvl w:val="8"/>
    </w:pPr>
    <w:rPr>
      <w:rFonts w:ascii="Arial" w:eastAsia="Times New Roman" w:hAnsi="Arial" w:cs="Arial"/>
      <w:b/>
      <w:i/>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D Nagł. 1 Znak"/>
    <w:basedOn w:val="Domylnaczcionkaakapitu"/>
    <w:link w:val="Nagwek1"/>
    <w:uiPriority w:val="9"/>
    <w:rsid w:val="0025498B"/>
    <w:rPr>
      <w:rFonts w:ascii="Arial" w:eastAsia="Times New Roman" w:hAnsi="Arial" w:cs="Arial"/>
      <w:b/>
      <w:bCs/>
      <w:kern w:val="32"/>
      <w:sz w:val="32"/>
      <w:szCs w:val="32"/>
      <w:lang w:eastAsia="pl-PL"/>
    </w:rPr>
  </w:style>
  <w:style w:type="character" w:customStyle="1" w:styleId="Nagwek2Znak">
    <w:name w:val="Nagłówek 2 Znak"/>
    <w:aliases w:val="D Nagł. 2 Znak"/>
    <w:basedOn w:val="Domylnaczcionkaakapitu"/>
    <w:link w:val="Nagwek2"/>
    <w:uiPriority w:val="9"/>
    <w:rsid w:val="0025498B"/>
    <w:rPr>
      <w:rFonts w:ascii="Calibri" w:eastAsia="Times New Roman" w:hAnsi="Calibri" w:cs="Times New Roman"/>
      <w:b/>
      <w:bCs/>
      <w:i/>
      <w:iCs/>
      <w:sz w:val="28"/>
      <w:szCs w:val="28"/>
      <w:lang w:eastAsia="pl-PL"/>
    </w:rPr>
  </w:style>
  <w:style w:type="character" w:customStyle="1" w:styleId="Nagwek3Znak">
    <w:name w:val="Nagłówek 3 Znak"/>
    <w:aliases w:val="D Nagł. 3 Znak"/>
    <w:basedOn w:val="Domylnaczcionkaakapitu"/>
    <w:link w:val="Nagwek3"/>
    <w:rsid w:val="0025498B"/>
    <w:rPr>
      <w:rFonts w:ascii="Arial" w:eastAsia="Times New Roman" w:hAnsi="Arial" w:cs="Times New Roman"/>
      <w:b/>
      <w:szCs w:val="20"/>
      <w:lang w:eastAsia="ar-SA"/>
    </w:rPr>
  </w:style>
  <w:style w:type="character" w:customStyle="1" w:styleId="Nagwek4Znak">
    <w:name w:val="Nagłówek 4 Znak"/>
    <w:aliases w:val="Numerowanie oferta Znak"/>
    <w:basedOn w:val="Domylnaczcionkaakapitu"/>
    <w:link w:val="Nagwek4"/>
    <w:rsid w:val="0025498B"/>
    <w:rPr>
      <w:rFonts w:asciiTheme="majorHAnsi" w:eastAsiaTheme="majorEastAsia" w:hAnsiTheme="majorHAnsi" w:cstheme="majorBidi"/>
      <w:i/>
      <w:iCs/>
      <w:color w:val="2F5496" w:themeColor="accent1" w:themeShade="BF"/>
      <w:sz w:val="24"/>
      <w:szCs w:val="24"/>
      <w:lang w:eastAsia="pl-PL"/>
    </w:rPr>
  </w:style>
  <w:style w:type="character" w:customStyle="1" w:styleId="Nagwek5Znak">
    <w:name w:val="Nagłówek 5 Znak"/>
    <w:aliases w:val="Oferta Znak"/>
    <w:basedOn w:val="Domylnaczcionkaakapitu"/>
    <w:link w:val="Nagwek5"/>
    <w:rsid w:val="0025498B"/>
    <w:rPr>
      <w:rFonts w:ascii="Arial" w:eastAsia="Times New Roman" w:hAnsi="Arial" w:cs="Arial"/>
      <w:b/>
      <w:bCs/>
      <w:i/>
      <w:iCs/>
      <w:sz w:val="26"/>
      <w:szCs w:val="26"/>
      <w:lang w:eastAsia="ar-SA"/>
    </w:rPr>
  </w:style>
  <w:style w:type="character" w:customStyle="1" w:styleId="Nagwek6Znak">
    <w:name w:val="Nagłówek 6 Znak"/>
    <w:aliases w:val="Punkty a) Znak"/>
    <w:basedOn w:val="Domylnaczcionkaakapitu"/>
    <w:link w:val="Nagwek6"/>
    <w:rsid w:val="0025498B"/>
    <w:rPr>
      <w:rFonts w:ascii="Arial" w:eastAsia="Times New Roman" w:hAnsi="Arial" w:cs="Arial"/>
      <w:b/>
      <w:bCs/>
      <w:lang w:eastAsia="ar-SA"/>
    </w:rPr>
  </w:style>
  <w:style w:type="character" w:customStyle="1" w:styleId="Nagwek7Znak">
    <w:name w:val="Nagłówek 7 Znak"/>
    <w:aliases w:val="D Nagł. 4 Znak"/>
    <w:basedOn w:val="Domylnaczcionkaakapitu"/>
    <w:link w:val="Nagwek7"/>
    <w:rsid w:val="0025498B"/>
    <w:rPr>
      <w:rFonts w:ascii="Arial" w:eastAsia="Times New Roman" w:hAnsi="Arial" w:cs="Arial"/>
      <w:b/>
      <w:sz w:val="20"/>
      <w:szCs w:val="20"/>
      <w:lang w:eastAsia="ar-SA"/>
    </w:rPr>
  </w:style>
  <w:style w:type="character" w:customStyle="1" w:styleId="Nagwek8Znak">
    <w:name w:val="Nagłówek 8 Znak"/>
    <w:aliases w:val="D Nagł. 5 Znak"/>
    <w:basedOn w:val="Domylnaczcionkaakapitu"/>
    <w:link w:val="Nagwek8"/>
    <w:rsid w:val="0025498B"/>
    <w:rPr>
      <w:rFonts w:ascii="Arial" w:eastAsia="Times New Roman" w:hAnsi="Arial" w:cs="Arial"/>
      <w:i/>
      <w:sz w:val="20"/>
      <w:szCs w:val="20"/>
      <w:lang w:eastAsia="ar-SA"/>
    </w:rPr>
  </w:style>
  <w:style w:type="character" w:customStyle="1" w:styleId="Nagwek9Znak">
    <w:name w:val="Nagłówek 9 Znak"/>
    <w:basedOn w:val="Domylnaczcionkaakapitu"/>
    <w:link w:val="Nagwek9"/>
    <w:rsid w:val="0025498B"/>
    <w:rPr>
      <w:rFonts w:ascii="Arial" w:eastAsia="Times New Roman" w:hAnsi="Arial" w:cs="Arial"/>
      <w:b/>
      <w:i/>
      <w:sz w:val="18"/>
      <w:szCs w:val="20"/>
      <w:lang w:eastAsia="ar-SA"/>
    </w:rPr>
  </w:style>
  <w:style w:type="paragraph" w:styleId="NormalnyWeb">
    <w:name w:val="Normal (Web)"/>
    <w:basedOn w:val="Normalny"/>
    <w:rsid w:val="0025498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25498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5498B"/>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25498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semiHidden/>
    <w:rsid w:val="0025498B"/>
    <w:rPr>
      <w:rFonts w:ascii="Tahoma" w:eastAsia="Times New Roman" w:hAnsi="Tahoma" w:cs="Times New Roman"/>
      <w:sz w:val="20"/>
      <w:szCs w:val="20"/>
      <w:lang w:eastAsia="pl-PL"/>
    </w:rPr>
  </w:style>
  <w:style w:type="paragraph" w:styleId="Nagwek">
    <w:name w:val="header"/>
    <w:basedOn w:val="Normalny"/>
    <w:link w:val="NagwekZnak"/>
    <w:uiPriority w:val="99"/>
    <w:rsid w:val="0025498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5498B"/>
    <w:rPr>
      <w:rFonts w:ascii="Times New Roman" w:eastAsia="Times New Roman" w:hAnsi="Times New Roman" w:cs="Times New Roman"/>
      <w:sz w:val="24"/>
      <w:szCs w:val="24"/>
      <w:lang w:eastAsia="pl-PL"/>
    </w:rPr>
  </w:style>
  <w:style w:type="paragraph" w:customStyle="1" w:styleId="Default">
    <w:name w:val="Default"/>
    <w:qFormat/>
    <w:rsid w:val="0025498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25498B"/>
    <w:pPr>
      <w:spacing w:after="0" w:line="240" w:lineRule="auto"/>
      <w:ind w:left="708"/>
    </w:pPr>
    <w:rPr>
      <w:rFonts w:ascii="Times New Roman" w:eastAsia="Calibri" w:hAnsi="Times New Roman" w:cs="Times New Roman"/>
      <w:sz w:val="24"/>
      <w:szCs w:val="20"/>
      <w:lang w:eastAsia="pl-PL"/>
    </w:rPr>
  </w:style>
  <w:style w:type="character" w:customStyle="1" w:styleId="AkapitzlistZnak">
    <w:name w:val="Akapit z listą Znak"/>
    <w:link w:val="Akapitzlist"/>
    <w:uiPriority w:val="34"/>
    <w:locked/>
    <w:rsid w:val="0025498B"/>
    <w:rPr>
      <w:rFonts w:ascii="Times New Roman" w:eastAsia="Calibri" w:hAnsi="Times New Roman" w:cs="Times New Roman"/>
      <w:sz w:val="24"/>
      <w:szCs w:val="20"/>
      <w:lang w:eastAsia="pl-PL"/>
    </w:rPr>
  </w:style>
  <w:style w:type="paragraph" w:customStyle="1" w:styleId="Paragraf">
    <w:name w:val="Paragraf"/>
    <w:basedOn w:val="Normalny"/>
    <w:next w:val="Normalny"/>
    <w:link w:val="ParagrafZnak"/>
    <w:uiPriority w:val="99"/>
    <w:rsid w:val="0025498B"/>
    <w:pPr>
      <w:spacing w:after="0" w:line="240" w:lineRule="auto"/>
      <w:ind w:left="4472" w:hanging="360"/>
      <w:jc w:val="center"/>
    </w:pPr>
    <w:rPr>
      <w:rFonts w:ascii="Calibri" w:eastAsia="Calibri" w:hAnsi="Calibri" w:cs="Times New Roman"/>
      <w:b/>
      <w:sz w:val="20"/>
      <w:szCs w:val="20"/>
      <w:lang w:eastAsia="pl-PL"/>
    </w:rPr>
  </w:style>
  <w:style w:type="character" w:customStyle="1" w:styleId="ParagrafZnak">
    <w:name w:val="Paragraf Znak"/>
    <w:link w:val="Paragraf"/>
    <w:uiPriority w:val="99"/>
    <w:locked/>
    <w:rsid w:val="0025498B"/>
    <w:rPr>
      <w:rFonts w:ascii="Calibri" w:eastAsia="Calibri" w:hAnsi="Calibri" w:cs="Times New Roman"/>
      <w:b/>
      <w:sz w:val="20"/>
      <w:szCs w:val="20"/>
      <w:lang w:eastAsia="pl-PL"/>
    </w:rPr>
  </w:style>
  <w:style w:type="paragraph" w:customStyle="1" w:styleId="Punktparagrafu">
    <w:name w:val="Punkt paragrafu"/>
    <w:basedOn w:val="Akapitzlist"/>
    <w:link w:val="PunktparagrafuZnak"/>
    <w:uiPriority w:val="99"/>
    <w:rsid w:val="0025498B"/>
    <w:pPr>
      <w:numPr>
        <w:numId w:val="1"/>
      </w:numPr>
      <w:spacing w:before="240" w:after="240"/>
      <w:jc w:val="both"/>
    </w:pPr>
    <w:rPr>
      <w:rFonts w:ascii="Cambria" w:hAnsi="Cambria"/>
      <w:sz w:val="20"/>
    </w:rPr>
  </w:style>
  <w:style w:type="character" w:customStyle="1" w:styleId="PunktparagrafuZnak">
    <w:name w:val="Punkt paragrafu Znak"/>
    <w:link w:val="Punktparagrafu"/>
    <w:uiPriority w:val="99"/>
    <w:locked/>
    <w:rsid w:val="0025498B"/>
    <w:rPr>
      <w:rFonts w:ascii="Cambria" w:eastAsia="Calibri" w:hAnsi="Cambria" w:cs="Times New Roman"/>
      <w:sz w:val="20"/>
      <w:szCs w:val="20"/>
      <w:lang w:eastAsia="pl-PL"/>
    </w:rPr>
  </w:style>
  <w:style w:type="paragraph" w:styleId="Tekstdymka">
    <w:name w:val="Balloon Text"/>
    <w:basedOn w:val="Normalny"/>
    <w:link w:val="TekstdymkaZnak"/>
    <w:uiPriority w:val="99"/>
    <w:rsid w:val="0025498B"/>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25498B"/>
    <w:rPr>
      <w:rFonts w:ascii="Segoe UI" w:eastAsia="Times New Roman" w:hAnsi="Segoe UI" w:cs="Segoe UI"/>
      <w:sz w:val="18"/>
      <w:szCs w:val="18"/>
      <w:lang w:eastAsia="pl-PL"/>
    </w:rPr>
  </w:style>
  <w:style w:type="character" w:styleId="Odwoaniedokomentarza">
    <w:name w:val="annotation reference"/>
    <w:uiPriority w:val="99"/>
    <w:semiHidden/>
    <w:unhideWhenUsed/>
    <w:rsid w:val="0025498B"/>
    <w:rPr>
      <w:sz w:val="16"/>
      <w:szCs w:val="16"/>
    </w:rPr>
  </w:style>
  <w:style w:type="paragraph" w:styleId="Tekstkomentarza">
    <w:name w:val="annotation text"/>
    <w:basedOn w:val="Normalny"/>
    <w:link w:val="TekstkomentarzaZnak"/>
    <w:uiPriority w:val="99"/>
    <w:unhideWhenUsed/>
    <w:rsid w:val="0025498B"/>
    <w:pPr>
      <w:spacing w:after="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25498B"/>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5498B"/>
    <w:rPr>
      <w:b/>
      <w:bCs/>
    </w:rPr>
  </w:style>
  <w:style w:type="character" w:customStyle="1" w:styleId="TematkomentarzaZnak">
    <w:name w:val="Temat komentarza Znak"/>
    <w:basedOn w:val="TekstkomentarzaZnak"/>
    <w:link w:val="Tematkomentarza"/>
    <w:uiPriority w:val="99"/>
    <w:semiHidden/>
    <w:rsid w:val="0025498B"/>
    <w:rPr>
      <w:rFonts w:ascii="Calibri" w:eastAsia="Times New Roman" w:hAnsi="Calibri" w:cs="Times New Roman"/>
      <w:b/>
      <w:bCs/>
      <w:sz w:val="20"/>
      <w:szCs w:val="20"/>
      <w:lang w:eastAsia="pl-PL"/>
    </w:rPr>
  </w:style>
  <w:style w:type="paragraph" w:styleId="Tytu">
    <w:name w:val="Title"/>
    <w:basedOn w:val="Normalny"/>
    <w:next w:val="Normalny"/>
    <w:link w:val="TytuZnak"/>
    <w:uiPriority w:val="99"/>
    <w:qFormat/>
    <w:rsid w:val="0025498B"/>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25498B"/>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qFormat/>
    <w:rsid w:val="0025498B"/>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25498B"/>
    <w:rPr>
      <w:rFonts w:ascii="Cambria" w:eastAsia="Times New Roman" w:hAnsi="Cambria" w:cs="Times New Roman"/>
      <w:sz w:val="24"/>
      <w:szCs w:val="24"/>
      <w:lang w:eastAsia="pl-PL"/>
    </w:rPr>
  </w:style>
  <w:style w:type="paragraph" w:styleId="Tekstpodstawowy">
    <w:name w:val="Body Text"/>
    <w:basedOn w:val="Normalny"/>
    <w:link w:val="TekstpodstawowyZnak"/>
    <w:unhideWhenUsed/>
    <w:rsid w:val="0025498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5498B"/>
    <w:rPr>
      <w:rFonts w:ascii="Times New Roman" w:eastAsia="Times New Roman" w:hAnsi="Times New Roman" w:cs="Times New Roman"/>
      <w:sz w:val="24"/>
      <w:szCs w:val="24"/>
      <w:lang w:eastAsia="pl-PL"/>
    </w:rPr>
  </w:style>
  <w:style w:type="table" w:styleId="Tabela-Siatka">
    <w:name w:val="Table Grid"/>
    <w:basedOn w:val="Standardowy"/>
    <w:uiPriority w:val="39"/>
    <w:rsid w:val="0025498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5498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5498B"/>
    <w:rPr>
      <w:rFonts w:ascii="Times New Roman" w:eastAsia="Times New Roman" w:hAnsi="Times New Roman" w:cs="Times New Roman"/>
      <w:sz w:val="24"/>
      <w:szCs w:val="24"/>
      <w:lang w:eastAsia="pl-PL"/>
    </w:rPr>
  </w:style>
  <w:style w:type="paragraph" w:customStyle="1" w:styleId="Przet2Nagwek">
    <w:name w:val="Przet 2 Nagłówek"/>
    <w:basedOn w:val="Nagwek2"/>
    <w:link w:val="Przet2NagwekZnak"/>
    <w:qFormat/>
    <w:rsid w:val="0025498B"/>
    <w:pPr>
      <w:keepLines/>
      <w:numPr>
        <w:numId w:val="0"/>
      </w:numPr>
      <w:spacing w:before="40" w:after="0" w:line="259" w:lineRule="auto"/>
    </w:pPr>
    <w:rPr>
      <w:rFonts w:asciiTheme="minorHAnsi" w:eastAsiaTheme="majorEastAsia" w:hAnsiTheme="minorHAnsi" w:cstheme="minorHAnsi"/>
      <w:b w:val="0"/>
      <w:bCs w:val="0"/>
      <w:i w:val="0"/>
      <w:iCs w:val="0"/>
      <w:color w:val="00000A"/>
      <w:szCs w:val="26"/>
      <w:lang w:eastAsia="en-US"/>
    </w:rPr>
  </w:style>
  <w:style w:type="character" w:customStyle="1" w:styleId="Przet2NagwekZnak">
    <w:name w:val="Przet 2 Nagłówek Znak"/>
    <w:basedOn w:val="Domylnaczcionkaakapitu"/>
    <w:link w:val="Przet2Nagwek"/>
    <w:qFormat/>
    <w:rsid w:val="0025498B"/>
    <w:rPr>
      <w:rFonts w:eastAsiaTheme="majorEastAsia" w:cstheme="minorHAnsi"/>
      <w:color w:val="00000A"/>
      <w:sz w:val="28"/>
      <w:szCs w:val="26"/>
    </w:rPr>
  </w:style>
  <w:style w:type="paragraph" w:customStyle="1" w:styleId="Bezodstpw1">
    <w:name w:val="Bez odstępów1"/>
    <w:rsid w:val="0025498B"/>
    <w:pPr>
      <w:suppressAutoHyphens/>
      <w:spacing w:after="0" w:line="100" w:lineRule="atLeast"/>
      <w:jc w:val="both"/>
    </w:pPr>
    <w:rPr>
      <w:rFonts w:ascii="Times New Roman" w:eastAsia="Times New Roman" w:hAnsi="Times New Roman" w:cs="Times New Roman"/>
      <w:kern w:val="1"/>
      <w:sz w:val="24"/>
      <w:szCs w:val="24"/>
      <w:lang w:eastAsia="hi-IN" w:bidi="hi-IN"/>
    </w:rPr>
  </w:style>
  <w:style w:type="character" w:customStyle="1" w:styleId="FontStyle36">
    <w:name w:val="Font Style36"/>
    <w:basedOn w:val="Domylnaczcionkaakapitu"/>
    <w:uiPriority w:val="99"/>
    <w:rsid w:val="0025498B"/>
    <w:rPr>
      <w:rFonts w:ascii="Tahoma" w:hAnsi="Tahoma" w:cs="Tahoma"/>
      <w:color w:val="000000"/>
      <w:sz w:val="18"/>
      <w:szCs w:val="18"/>
    </w:rPr>
  </w:style>
  <w:style w:type="character" w:customStyle="1" w:styleId="WW8Num2z0">
    <w:name w:val="WW8Num2z0"/>
    <w:rsid w:val="0025498B"/>
    <w:rPr>
      <w:rFonts w:ascii="Arial Black" w:hAnsi="Arial Black"/>
      <w:b w:val="0"/>
      <w:i w:val="0"/>
      <w:sz w:val="28"/>
    </w:rPr>
  </w:style>
  <w:style w:type="character" w:customStyle="1" w:styleId="WW8Num4z0">
    <w:name w:val="WW8Num4z0"/>
    <w:rsid w:val="0025498B"/>
    <w:rPr>
      <w:b/>
    </w:rPr>
  </w:style>
  <w:style w:type="character" w:customStyle="1" w:styleId="Absatz-Standardschriftart">
    <w:name w:val="Absatz-Standardschriftart"/>
    <w:rsid w:val="0025498B"/>
  </w:style>
  <w:style w:type="character" w:customStyle="1" w:styleId="WW-Absatz-Standardschriftart">
    <w:name w:val="WW-Absatz-Standardschriftart"/>
    <w:rsid w:val="0025498B"/>
  </w:style>
  <w:style w:type="character" w:customStyle="1" w:styleId="WW-Absatz-Standardschriftart1">
    <w:name w:val="WW-Absatz-Standardschriftart1"/>
    <w:rsid w:val="0025498B"/>
  </w:style>
  <w:style w:type="character" w:customStyle="1" w:styleId="WW-Absatz-Standardschriftart11">
    <w:name w:val="WW-Absatz-Standardschriftart11"/>
    <w:rsid w:val="0025498B"/>
  </w:style>
  <w:style w:type="character" w:customStyle="1" w:styleId="WW-Absatz-Standardschriftart111">
    <w:name w:val="WW-Absatz-Standardschriftart111"/>
    <w:rsid w:val="0025498B"/>
  </w:style>
  <w:style w:type="character" w:customStyle="1" w:styleId="WW-Absatz-Standardschriftart1111">
    <w:name w:val="WW-Absatz-Standardschriftart1111"/>
    <w:rsid w:val="0025498B"/>
  </w:style>
  <w:style w:type="character" w:customStyle="1" w:styleId="WW-Absatz-Standardschriftart11111">
    <w:name w:val="WW-Absatz-Standardschriftart11111"/>
    <w:rsid w:val="0025498B"/>
  </w:style>
  <w:style w:type="character" w:customStyle="1" w:styleId="WW-Absatz-Standardschriftart111111">
    <w:name w:val="WW-Absatz-Standardschriftart111111"/>
    <w:rsid w:val="0025498B"/>
  </w:style>
  <w:style w:type="character" w:customStyle="1" w:styleId="WW-Absatz-Standardschriftart1111111">
    <w:name w:val="WW-Absatz-Standardschriftart1111111"/>
    <w:rsid w:val="0025498B"/>
  </w:style>
  <w:style w:type="character" w:customStyle="1" w:styleId="WW-Absatz-Standardschriftart11111111">
    <w:name w:val="WW-Absatz-Standardschriftart11111111"/>
    <w:rsid w:val="0025498B"/>
  </w:style>
  <w:style w:type="character" w:customStyle="1" w:styleId="WW-Absatz-Standardschriftart111111111">
    <w:name w:val="WW-Absatz-Standardschriftart111111111"/>
    <w:rsid w:val="0025498B"/>
  </w:style>
  <w:style w:type="character" w:customStyle="1" w:styleId="WW-Absatz-Standardschriftart1111111111">
    <w:name w:val="WW-Absatz-Standardschriftart1111111111"/>
    <w:rsid w:val="0025498B"/>
  </w:style>
  <w:style w:type="character" w:customStyle="1" w:styleId="WW-Absatz-Standardschriftart11111111111">
    <w:name w:val="WW-Absatz-Standardschriftart11111111111"/>
    <w:rsid w:val="0025498B"/>
  </w:style>
  <w:style w:type="character" w:customStyle="1" w:styleId="WW-Absatz-Standardschriftart111111111111">
    <w:name w:val="WW-Absatz-Standardschriftart111111111111"/>
    <w:rsid w:val="0025498B"/>
  </w:style>
  <w:style w:type="character" w:customStyle="1" w:styleId="WW-Absatz-Standardschriftart1111111111111">
    <w:name w:val="WW-Absatz-Standardschriftart1111111111111"/>
    <w:rsid w:val="0025498B"/>
  </w:style>
  <w:style w:type="character" w:customStyle="1" w:styleId="WW-Absatz-Standardschriftart11111111111111">
    <w:name w:val="WW-Absatz-Standardschriftart11111111111111"/>
    <w:rsid w:val="0025498B"/>
  </w:style>
  <w:style w:type="character" w:customStyle="1" w:styleId="WW-Absatz-Standardschriftart111111111111111">
    <w:name w:val="WW-Absatz-Standardschriftart111111111111111"/>
    <w:rsid w:val="0025498B"/>
  </w:style>
  <w:style w:type="character" w:customStyle="1" w:styleId="WW-Absatz-Standardschriftart1111111111111111">
    <w:name w:val="WW-Absatz-Standardschriftart1111111111111111"/>
    <w:rsid w:val="0025498B"/>
  </w:style>
  <w:style w:type="character" w:customStyle="1" w:styleId="WW-Absatz-Standardschriftart11111111111111111">
    <w:name w:val="WW-Absatz-Standardschriftart11111111111111111"/>
    <w:rsid w:val="0025498B"/>
  </w:style>
  <w:style w:type="character" w:customStyle="1" w:styleId="WW-Absatz-Standardschriftart111111111111111111">
    <w:name w:val="WW-Absatz-Standardschriftart111111111111111111"/>
    <w:rsid w:val="0025498B"/>
  </w:style>
  <w:style w:type="character" w:customStyle="1" w:styleId="WW-Absatz-Standardschriftart1111111111111111111">
    <w:name w:val="WW-Absatz-Standardschriftart1111111111111111111"/>
    <w:rsid w:val="0025498B"/>
  </w:style>
  <w:style w:type="character" w:customStyle="1" w:styleId="WW-Absatz-Standardschriftart11111111111111111111">
    <w:name w:val="WW-Absatz-Standardschriftart11111111111111111111"/>
    <w:rsid w:val="0025498B"/>
  </w:style>
  <w:style w:type="character" w:customStyle="1" w:styleId="WW-Absatz-Standardschriftart111111111111111111111">
    <w:name w:val="WW-Absatz-Standardschriftart111111111111111111111"/>
    <w:rsid w:val="0025498B"/>
  </w:style>
  <w:style w:type="character" w:customStyle="1" w:styleId="WW-Absatz-Standardschriftart1111111111111111111111">
    <w:name w:val="WW-Absatz-Standardschriftart1111111111111111111111"/>
    <w:rsid w:val="0025498B"/>
  </w:style>
  <w:style w:type="character" w:customStyle="1" w:styleId="WW-Absatz-Standardschriftart11111111111111111111111">
    <w:name w:val="WW-Absatz-Standardschriftart11111111111111111111111"/>
    <w:rsid w:val="0025498B"/>
  </w:style>
  <w:style w:type="character" w:customStyle="1" w:styleId="WW-Absatz-Standardschriftart111111111111111111111111">
    <w:name w:val="WW-Absatz-Standardschriftart111111111111111111111111"/>
    <w:rsid w:val="0025498B"/>
  </w:style>
  <w:style w:type="character" w:customStyle="1" w:styleId="WW-Absatz-Standardschriftart1111111111111111111111111">
    <w:name w:val="WW-Absatz-Standardschriftart1111111111111111111111111"/>
    <w:rsid w:val="0025498B"/>
  </w:style>
  <w:style w:type="character" w:customStyle="1" w:styleId="WW-Absatz-Standardschriftart11111111111111111111111111">
    <w:name w:val="WW-Absatz-Standardschriftart11111111111111111111111111"/>
    <w:rsid w:val="0025498B"/>
  </w:style>
  <w:style w:type="character" w:customStyle="1" w:styleId="WW-Absatz-Standardschriftart111111111111111111111111111">
    <w:name w:val="WW-Absatz-Standardschriftart111111111111111111111111111"/>
    <w:rsid w:val="0025498B"/>
  </w:style>
  <w:style w:type="character" w:customStyle="1" w:styleId="WW-Absatz-Standardschriftart1111111111111111111111111111">
    <w:name w:val="WW-Absatz-Standardschriftart1111111111111111111111111111"/>
    <w:rsid w:val="0025498B"/>
  </w:style>
  <w:style w:type="character" w:customStyle="1" w:styleId="WW-Absatz-Standardschriftart11111111111111111111111111111">
    <w:name w:val="WW-Absatz-Standardschriftart11111111111111111111111111111"/>
    <w:rsid w:val="0025498B"/>
  </w:style>
  <w:style w:type="character" w:customStyle="1" w:styleId="WW-Absatz-Standardschriftart111111111111111111111111111111">
    <w:name w:val="WW-Absatz-Standardschriftart111111111111111111111111111111"/>
    <w:rsid w:val="0025498B"/>
  </w:style>
  <w:style w:type="character" w:customStyle="1" w:styleId="WW-Absatz-Standardschriftart1111111111111111111111111111111">
    <w:name w:val="WW-Absatz-Standardschriftart1111111111111111111111111111111"/>
    <w:rsid w:val="0025498B"/>
  </w:style>
  <w:style w:type="character" w:customStyle="1" w:styleId="WW-Absatz-Standardschriftart11111111111111111111111111111111">
    <w:name w:val="WW-Absatz-Standardschriftart11111111111111111111111111111111"/>
    <w:rsid w:val="0025498B"/>
  </w:style>
  <w:style w:type="character" w:customStyle="1" w:styleId="WW-Absatz-Standardschriftart111111111111111111111111111111111">
    <w:name w:val="WW-Absatz-Standardschriftart111111111111111111111111111111111"/>
    <w:rsid w:val="0025498B"/>
  </w:style>
  <w:style w:type="character" w:customStyle="1" w:styleId="WW-Absatz-Standardschriftart1111111111111111111111111111111111">
    <w:name w:val="WW-Absatz-Standardschriftart1111111111111111111111111111111111"/>
    <w:rsid w:val="0025498B"/>
  </w:style>
  <w:style w:type="character" w:customStyle="1" w:styleId="WW-Absatz-Standardschriftart11111111111111111111111111111111111">
    <w:name w:val="WW-Absatz-Standardschriftart11111111111111111111111111111111111"/>
    <w:rsid w:val="0025498B"/>
  </w:style>
  <w:style w:type="character" w:customStyle="1" w:styleId="WW-Absatz-Standardschriftart111111111111111111111111111111111111">
    <w:name w:val="WW-Absatz-Standardschriftart111111111111111111111111111111111111"/>
    <w:rsid w:val="0025498B"/>
  </w:style>
  <w:style w:type="character" w:customStyle="1" w:styleId="WW-Absatz-Standardschriftart1111111111111111111111111111111111111">
    <w:name w:val="WW-Absatz-Standardschriftart1111111111111111111111111111111111111"/>
    <w:rsid w:val="0025498B"/>
  </w:style>
  <w:style w:type="character" w:customStyle="1" w:styleId="WW-Absatz-Standardschriftart11111111111111111111111111111111111111">
    <w:name w:val="WW-Absatz-Standardschriftart11111111111111111111111111111111111111"/>
    <w:rsid w:val="0025498B"/>
  </w:style>
  <w:style w:type="character" w:customStyle="1" w:styleId="WW-Absatz-Standardschriftart111111111111111111111111111111111111111">
    <w:name w:val="WW-Absatz-Standardschriftart111111111111111111111111111111111111111"/>
    <w:rsid w:val="0025498B"/>
  </w:style>
  <w:style w:type="character" w:customStyle="1" w:styleId="WW-Absatz-Standardschriftart1111111111111111111111111111111111111111">
    <w:name w:val="WW-Absatz-Standardschriftart1111111111111111111111111111111111111111"/>
    <w:rsid w:val="0025498B"/>
  </w:style>
  <w:style w:type="character" w:customStyle="1" w:styleId="WW8Num5z0">
    <w:name w:val="WW8Num5z0"/>
    <w:rsid w:val="0025498B"/>
    <w:rPr>
      <w:b/>
    </w:rPr>
  </w:style>
  <w:style w:type="character" w:customStyle="1" w:styleId="WW-Absatz-Standardschriftart11111111111111111111111111111111111111111">
    <w:name w:val="WW-Absatz-Standardschriftart11111111111111111111111111111111111111111"/>
    <w:rsid w:val="0025498B"/>
  </w:style>
  <w:style w:type="character" w:customStyle="1" w:styleId="WW-Absatz-Standardschriftart111111111111111111111111111111111111111111">
    <w:name w:val="WW-Absatz-Standardschriftart111111111111111111111111111111111111111111"/>
    <w:rsid w:val="0025498B"/>
  </w:style>
  <w:style w:type="character" w:customStyle="1" w:styleId="WW-Absatz-Standardschriftart1111111111111111111111111111111111111111111">
    <w:name w:val="WW-Absatz-Standardschriftart1111111111111111111111111111111111111111111"/>
    <w:rsid w:val="0025498B"/>
  </w:style>
  <w:style w:type="character" w:customStyle="1" w:styleId="WW-Absatz-Standardschriftart11111111111111111111111111111111111111111111">
    <w:name w:val="WW-Absatz-Standardschriftart11111111111111111111111111111111111111111111"/>
    <w:rsid w:val="0025498B"/>
  </w:style>
  <w:style w:type="character" w:customStyle="1" w:styleId="WW8Num6z0">
    <w:name w:val="WW8Num6z0"/>
    <w:rsid w:val="0025498B"/>
    <w:rPr>
      <w:rFonts w:ascii="Symbol" w:hAnsi="Symbol"/>
    </w:rPr>
  </w:style>
  <w:style w:type="character" w:customStyle="1" w:styleId="WW-Absatz-Standardschriftart111111111111111111111111111111111111111111111">
    <w:name w:val="WW-Absatz-Standardschriftart111111111111111111111111111111111111111111111"/>
    <w:rsid w:val="0025498B"/>
  </w:style>
  <w:style w:type="character" w:customStyle="1" w:styleId="WW8Num3z0">
    <w:name w:val="WW8Num3z0"/>
    <w:rsid w:val="0025498B"/>
    <w:rPr>
      <w:rFonts w:ascii="Times New Roman" w:eastAsia="Times New Roman" w:hAnsi="Times New Roman" w:cs="Times New Roman"/>
    </w:rPr>
  </w:style>
  <w:style w:type="character" w:customStyle="1" w:styleId="WW8Num7z0">
    <w:name w:val="WW8Num7z0"/>
    <w:rsid w:val="0025498B"/>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25498B"/>
  </w:style>
  <w:style w:type="character" w:customStyle="1" w:styleId="WW8Num8z0">
    <w:name w:val="WW8Num8z0"/>
    <w:rsid w:val="0025498B"/>
    <w:rPr>
      <w:sz w:val="22"/>
    </w:rPr>
  </w:style>
  <w:style w:type="character" w:customStyle="1" w:styleId="WW-Absatz-Standardschriftart11111111111111111111111111111111111111111111111">
    <w:name w:val="WW-Absatz-Standardschriftart11111111111111111111111111111111111111111111111"/>
    <w:rsid w:val="0025498B"/>
  </w:style>
  <w:style w:type="character" w:customStyle="1" w:styleId="WW-Absatz-Standardschriftart111111111111111111111111111111111111111111111111">
    <w:name w:val="WW-Absatz-Standardschriftart111111111111111111111111111111111111111111111111"/>
    <w:rsid w:val="0025498B"/>
  </w:style>
  <w:style w:type="character" w:customStyle="1" w:styleId="WW-Absatz-Standardschriftart1111111111111111111111111111111111111111111111111">
    <w:name w:val="WW-Absatz-Standardschriftart1111111111111111111111111111111111111111111111111"/>
    <w:rsid w:val="0025498B"/>
  </w:style>
  <w:style w:type="character" w:customStyle="1" w:styleId="WW-Absatz-Standardschriftart11111111111111111111111111111111111111111111111111">
    <w:name w:val="WW-Absatz-Standardschriftart11111111111111111111111111111111111111111111111111"/>
    <w:rsid w:val="0025498B"/>
  </w:style>
  <w:style w:type="character" w:customStyle="1" w:styleId="WW8Num9z0">
    <w:name w:val="WW8Num9z0"/>
    <w:rsid w:val="0025498B"/>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25498B"/>
  </w:style>
  <w:style w:type="character" w:customStyle="1" w:styleId="WW-Absatz-Standardschriftart1111111111111111111111111111111111111111111111111111">
    <w:name w:val="WW-Absatz-Standardschriftart1111111111111111111111111111111111111111111111111111"/>
    <w:rsid w:val="0025498B"/>
  </w:style>
  <w:style w:type="character" w:customStyle="1" w:styleId="WW-Absatz-Standardschriftart11111111111111111111111111111111111111111111111111111">
    <w:name w:val="WW-Absatz-Standardschriftart11111111111111111111111111111111111111111111111111111"/>
    <w:rsid w:val="0025498B"/>
  </w:style>
  <w:style w:type="character" w:customStyle="1" w:styleId="WW-Absatz-Standardschriftart111111111111111111111111111111111111111111111111111111">
    <w:name w:val="WW-Absatz-Standardschriftart111111111111111111111111111111111111111111111111111111"/>
    <w:rsid w:val="0025498B"/>
  </w:style>
  <w:style w:type="character" w:customStyle="1" w:styleId="WW-Absatz-Standardschriftart1111111111111111111111111111111111111111111111111111111">
    <w:name w:val="WW-Absatz-Standardschriftart1111111111111111111111111111111111111111111111111111111"/>
    <w:rsid w:val="0025498B"/>
  </w:style>
  <w:style w:type="character" w:customStyle="1" w:styleId="WW-Absatz-Standardschriftart11111111111111111111111111111111111111111111111111111111">
    <w:name w:val="WW-Absatz-Standardschriftart11111111111111111111111111111111111111111111111111111111"/>
    <w:rsid w:val="0025498B"/>
  </w:style>
  <w:style w:type="character" w:customStyle="1" w:styleId="WW-Absatz-Standardschriftart111111111111111111111111111111111111111111111111111111111">
    <w:name w:val="WW-Absatz-Standardschriftart111111111111111111111111111111111111111111111111111111111"/>
    <w:rsid w:val="0025498B"/>
  </w:style>
  <w:style w:type="character" w:customStyle="1" w:styleId="WW-Absatz-Standardschriftart1111111111111111111111111111111111111111111111111111111111">
    <w:name w:val="WW-Absatz-Standardschriftart1111111111111111111111111111111111111111111111111111111111"/>
    <w:rsid w:val="0025498B"/>
  </w:style>
  <w:style w:type="character" w:customStyle="1" w:styleId="WW-Absatz-Standardschriftart11111111111111111111111111111111111111111111111111111111111">
    <w:name w:val="WW-Absatz-Standardschriftart11111111111111111111111111111111111111111111111111111111111"/>
    <w:rsid w:val="0025498B"/>
  </w:style>
  <w:style w:type="character" w:customStyle="1" w:styleId="WW-Absatz-Standardschriftart111111111111111111111111111111111111111111111111111111111111">
    <w:name w:val="WW-Absatz-Standardschriftart111111111111111111111111111111111111111111111111111111111111"/>
    <w:rsid w:val="0025498B"/>
  </w:style>
  <w:style w:type="character" w:customStyle="1" w:styleId="WW-Absatz-Standardschriftart1111111111111111111111111111111111111111111111111111111111111">
    <w:name w:val="WW-Absatz-Standardschriftart1111111111111111111111111111111111111111111111111111111111111"/>
    <w:rsid w:val="0025498B"/>
  </w:style>
  <w:style w:type="character" w:customStyle="1" w:styleId="WW-Absatz-Standardschriftart11111111111111111111111111111111111111111111111111111111111111">
    <w:name w:val="WW-Absatz-Standardschriftart11111111111111111111111111111111111111111111111111111111111111"/>
    <w:rsid w:val="0025498B"/>
  </w:style>
  <w:style w:type="character" w:customStyle="1" w:styleId="WW-Absatz-Standardschriftart111111111111111111111111111111111111111111111111111111111111111">
    <w:name w:val="WW-Absatz-Standardschriftart111111111111111111111111111111111111111111111111111111111111111"/>
    <w:rsid w:val="0025498B"/>
  </w:style>
  <w:style w:type="character" w:customStyle="1" w:styleId="WW8Num10z0">
    <w:name w:val="WW8Num10z0"/>
    <w:rsid w:val="0025498B"/>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5498B"/>
  </w:style>
  <w:style w:type="character" w:customStyle="1" w:styleId="WW-Absatz-Standardschriftart11111111111111111111111111111111111111111111111111111111111111111">
    <w:name w:val="WW-Absatz-Standardschriftart11111111111111111111111111111111111111111111111111111111111111111"/>
    <w:rsid w:val="0025498B"/>
  </w:style>
  <w:style w:type="character" w:customStyle="1" w:styleId="WW-Absatz-Standardschriftart111111111111111111111111111111111111111111111111111111111111111111">
    <w:name w:val="WW-Absatz-Standardschriftart111111111111111111111111111111111111111111111111111111111111111111"/>
    <w:rsid w:val="0025498B"/>
  </w:style>
  <w:style w:type="character" w:customStyle="1" w:styleId="WW-Absatz-Standardschriftart1111111111111111111111111111111111111111111111111111111111111111111">
    <w:name w:val="WW-Absatz-Standardschriftart1111111111111111111111111111111111111111111111111111111111111111111"/>
    <w:rsid w:val="0025498B"/>
  </w:style>
  <w:style w:type="character" w:customStyle="1" w:styleId="WW-Absatz-Standardschriftart11111111111111111111111111111111111111111111111111111111111111111111">
    <w:name w:val="WW-Absatz-Standardschriftart11111111111111111111111111111111111111111111111111111111111111111111"/>
    <w:rsid w:val="0025498B"/>
  </w:style>
  <w:style w:type="character" w:customStyle="1" w:styleId="Domylnaczcionkaakapitu10">
    <w:name w:val="Domyślna czcionka akapitu10"/>
    <w:rsid w:val="0025498B"/>
  </w:style>
  <w:style w:type="character" w:customStyle="1" w:styleId="WW-Absatz-Standardschriftart111111111111111111111111111111111111111111111111111111111111111111111">
    <w:name w:val="WW-Absatz-Standardschriftart111111111111111111111111111111111111111111111111111111111111111111111"/>
    <w:rsid w:val="0025498B"/>
  </w:style>
  <w:style w:type="character" w:customStyle="1" w:styleId="WW-Absatz-Standardschriftart1111111111111111111111111111111111111111111111111111111111111111111111">
    <w:name w:val="WW-Absatz-Standardschriftart1111111111111111111111111111111111111111111111111111111111111111111111"/>
    <w:rsid w:val="0025498B"/>
  </w:style>
  <w:style w:type="character" w:customStyle="1" w:styleId="WW-Absatz-Standardschriftart11111111111111111111111111111111111111111111111111111111111111111111111">
    <w:name w:val="WW-Absatz-Standardschriftart11111111111111111111111111111111111111111111111111111111111111111111111"/>
    <w:rsid w:val="0025498B"/>
  </w:style>
  <w:style w:type="character" w:customStyle="1" w:styleId="WW-Absatz-Standardschriftart111111111111111111111111111111111111111111111111111111111111111111111111">
    <w:name w:val="WW-Absatz-Standardschriftart111111111111111111111111111111111111111111111111111111111111111111111111"/>
    <w:rsid w:val="0025498B"/>
  </w:style>
  <w:style w:type="character" w:customStyle="1" w:styleId="WW-Absatz-Standardschriftart1111111111111111111111111111111111111111111111111111111111111111111111111">
    <w:name w:val="WW-Absatz-Standardschriftart1111111111111111111111111111111111111111111111111111111111111111111111111"/>
    <w:rsid w:val="0025498B"/>
  </w:style>
  <w:style w:type="character" w:customStyle="1" w:styleId="WW-Absatz-Standardschriftart11111111111111111111111111111111111111111111111111111111111111111111111111">
    <w:name w:val="WW-Absatz-Standardschriftart11111111111111111111111111111111111111111111111111111111111111111111111111"/>
    <w:rsid w:val="0025498B"/>
  </w:style>
  <w:style w:type="character" w:customStyle="1" w:styleId="WW-Absatz-Standardschriftart111111111111111111111111111111111111111111111111111111111111111111111111111">
    <w:name w:val="WW-Absatz-Standardschriftart111111111111111111111111111111111111111111111111111111111111111111111111111"/>
    <w:rsid w:val="0025498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5498B"/>
  </w:style>
  <w:style w:type="character" w:customStyle="1" w:styleId="Domylnaczcionkaakapitu9">
    <w:name w:val="Domyślna czcionka akapitu9"/>
    <w:rsid w:val="0025498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5498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5498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5498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5498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5498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5498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5498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5498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5498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5498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5498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5498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5498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5498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5498B"/>
  </w:style>
  <w:style w:type="character" w:customStyle="1" w:styleId="Domylnaczcionkaakapitu8">
    <w:name w:val="Domyślna czcionka akapitu8"/>
    <w:rsid w:val="0025498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5498B"/>
  </w:style>
  <w:style w:type="character" w:customStyle="1" w:styleId="Domylnaczcionkaakapitu7">
    <w:name w:val="Domyślna czcionka akapitu7"/>
    <w:rsid w:val="0025498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5498B"/>
  </w:style>
  <w:style w:type="character" w:customStyle="1" w:styleId="WW8Num12z0">
    <w:name w:val="WW8Num12z0"/>
    <w:rsid w:val="0025498B"/>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5498B"/>
  </w:style>
  <w:style w:type="character" w:customStyle="1" w:styleId="Domylnaczcionkaakapitu6">
    <w:name w:val="Domyślna czcionka akapitu6"/>
    <w:rsid w:val="0025498B"/>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5498B"/>
  </w:style>
  <w:style w:type="character" w:customStyle="1" w:styleId="Domylnaczcionkaakapitu5">
    <w:name w:val="Domyślna czcionka akapitu5"/>
    <w:rsid w:val="0025498B"/>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5498B"/>
  </w:style>
  <w:style w:type="character" w:customStyle="1" w:styleId="Domylnaczcionkaakapitu4">
    <w:name w:val="Domyślna czcionka akapitu4"/>
    <w:rsid w:val="0025498B"/>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5498B"/>
  </w:style>
  <w:style w:type="character" w:customStyle="1" w:styleId="Domylnaczcionkaakapitu3">
    <w:name w:val="Domyślna czcionka akapitu3"/>
    <w:rsid w:val="0025498B"/>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5498B"/>
  </w:style>
  <w:style w:type="character" w:customStyle="1" w:styleId="WW8Num11z0">
    <w:name w:val="WW8Num11z0"/>
    <w:rsid w:val="0025498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5498B"/>
  </w:style>
  <w:style w:type="character" w:customStyle="1" w:styleId="Domylnaczcionkaakapitu2">
    <w:name w:val="Domyślna czcionka akapitu2"/>
    <w:rsid w:val="0025498B"/>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5498B"/>
  </w:style>
  <w:style w:type="character" w:customStyle="1" w:styleId="WW8Num15z0">
    <w:name w:val="WW8Num15z0"/>
    <w:rsid w:val="0025498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5498B"/>
  </w:style>
  <w:style w:type="character" w:customStyle="1" w:styleId="WW8Num1z0">
    <w:name w:val="WW8Num1z0"/>
    <w:rsid w:val="0025498B"/>
    <w:rPr>
      <w:rFonts w:ascii="Arial Black" w:hAnsi="Arial Black"/>
      <w:b w:val="0"/>
      <w:i w:val="0"/>
      <w:sz w:val="28"/>
    </w:rPr>
  </w:style>
  <w:style w:type="character" w:customStyle="1" w:styleId="WW8Num3z1">
    <w:name w:val="WW8Num3z1"/>
    <w:rsid w:val="0025498B"/>
    <w:rPr>
      <w:rFonts w:ascii="Courier New" w:hAnsi="Courier New"/>
    </w:rPr>
  </w:style>
  <w:style w:type="character" w:customStyle="1" w:styleId="WW8Num3z2">
    <w:name w:val="WW8Num3z2"/>
    <w:rsid w:val="0025498B"/>
    <w:rPr>
      <w:rFonts w:ascii="Wingdings" w:hAnsi="Wingdings"/>
    </w:rPr>
  </w:style>
  <w:style w:type="character" w:customStyle="1" w:styleId="WW8Num3z3">
    <w:name w:val="WW8Num3z3"/>
    <w:rsid w:val="0025498B"/>
    <w:rPr>
      <w:rFonts w:ascii="Symbol" w:hAnsi="Symbol"/>
    </w:rPr>
  </w:style>
  <w:style w:type="character" w:customStyle="1" w:styleId="WW8Num7z1">
    <w:name w:val="WW8Num7z1"/>
    <w:rsid w:val="0025498B"/>
    <w:rPr>
      <w:rFonts w:ascii="Courier New" w:hAnsi="Courier New"/>
    </w:rPr>
  </w:style>
  <w:style w:type="character" w:customStyle="1" w:styleId="WW8Num7z2">
    <w:name w:val="WW8Num7z2"/>
    <w:rsid w:val="0025498B"/>
    <w:rPr>
      <w:rFonts w:ascii="Wingdings" w:hAnsi="Wingdings"/>
    </w:rPr>
  </w:style>
  <w:style w:type="character" w:customStyle="1" w:styleId="WW8Num7z3">
    <w:name w:val="WW8Num7z3"/>
    <w:rsid w:val="0025498B"/>
    <w:rPr>
      <w:rFonts w:ascii="Symbol" w:hAnsi="Symbol"/>
    </w:rPr>
  </w:style>
  <w:style w:type="character" w:customStyle="1" w:styleId="WW8Num14z0">
    <w:name w:val="WW8Num14z0"/>
    <w:rsid w:val="0025498B"/>
    <w:rPr>
      <w:b/>
    </w:rPr>
  </w:style>
  <w:style w:type="character" w:customStyle="1" w:styleId="WW8Num21z0">
    <w:name w:val="WW8Num21z0"/>
    <w:rsid w:val="0025498B"/>
    <w:rPr>
      <w:rFonts w:ascii="Symbol" w:hAnsi="Symbol"/>
      <w:color w:val="auto"/>
    </w:rPr>
  </w:style>
  <w:style w:type="character" w:customStyle="1" w:styleId="WW8Num22z0">
    <w:name w:val="WW8Num22z0"/>
    <w:rsid w:val="0025498B"/>
    <w:rPr>
      <w:rFonts w:ascii="Symbol" w:hAnsi="Symbol"/>
    </w:rPr>
  </w:style>
  <w:style w:type="character" w:customStyle="1" w:styleId="WW8Num29z0">
    <w:name w:val="WW8Num29z0"/>
    <w:rsid w:val="0025498B"/>
    <w:rPr>
      <w:rFonts w:ascii="Arial" w:eastAsia="Times New Roman" w:hAnsi="Arial" w:cs="Arial"/>
    </w:rPr>
  </w:style>
  <w:style w:type="character" w:customStyle="1" w:styleId="WW8Num30z0">
    <w:name w:val="WW8Num30z0"/>
    <w:rsid w:val="0025498B"/>
    <w:rPr>
      <w:sz w:val="22"/>
    </w:rPr>
  </w:style>
  <w:style w:type="character" w:customStyle="1" w:styleId="WW8Num34z0">
    <w:name w:val="WW8Num34z0"/>
    <w:rsid w:val="0025498B"/>
    <w:rPr>
      <w:b w:val="0"/>
      <w:i w:val="0"/>
      <w:sz w:val="20"/>
      <w:szCs w:val="20"/>
    </w:rPr>
  </w:style>
  <w:style w:type="character" w:customStyle="1" w:styleId="WW8NumSt1z0">
    <w:name w:val="WW8NumSt1z0"/>
    <w:rsid w:val="0025498B"/>
    <w:rPr>
      <w:rFonts w:ascii="Symbol" w:hAnsi="Symbol"/>
    </w:rPr>
  </w:style>
  <w:style w:type="character" w:customStyle="1" w:styleId="Domylnaczcionkaakapitu1">
    <w:name w:val="Domyślna czcionka akapitu1"/>
    <w:rsid w:val="0025498B"/>
  </w:style>
  <w:style w:type="character" w:styleId="Numerstrony">
    <w:name w:val="page number"/>
    <w:basedOn w:val="Domylnaczcionkaakapitu1"/>
    <w:rsid w:val="0025498B"/>
  </w:style>
  <w:style w:type="character" w:styleId="Hipercze">
    <w:name w:val="Hyperlink"/>
    <w:rsid w:val="0025498B"/>
    <w:rPr>
      <w:color w:val="0000FF"/>
      <w:u w:val="single"/>
    </w:rPr>
  </w:style>
  <w:style w:type="character" w:styleId="UyteHipercze">
    <w:name w:val="FollowedHyperlink"/>
    <w:uiPriority w:val="99"/>
    <w:semiHidden/>
    <w:rsid w:val="0025498B"/>
    <w:rPr>
      <w:color w:val="800080"/>
      <w:u w:val="single"/>
    </w:rPr>
  </w:style>
  <w:style w:type="character" w:styleId="Uwydatnienie">
    <w:name w:val="Emphasis"/>
    <w:qFormat/>
    <w:rsid w:val="0025498B"/>
    <w:rPr>
      <w:b/>
      <w:bCs/>
      <w:i w:val="0"/>
      <w:iCs w:val="0"/>
    </w:rPr>
  </w:style>
  <w:style w:type="character" w:styleId="Pogrubienie">
    <w:name w:val="Strong"/>
    <w:aliases w:val="Tekst tre‘ci (2) + 11 pt,Tekst treści (2) + Calibri1,10 pt"/>
    <w:uiPriority w:val="99"/>
    <w:qFormat/>
    <w:rsid w:val="0025498B"/>
    <w:rPr>
      <w:b/>
      <w:bCs/>
    </w:rPr>
  </w:style>
  <w:style w:type="character" w:customStyle="1" w:styleId="HTMLMarkup">
    <w:name w:val="HTML Markup"/>
    <w:rsid w:val="0025498B"/>
    <w:rPr>
      <w:vanish/>
      <w:color w:val="FF0000"/>
    </w:rPr>
  </w:style>
  <w:style w:type="character" w:customStyle="1" w:styleId="Znakinumeracji">
    <w:name w:val="Znaki numeracji"/>
    <w:rsid w:val="0025498B"/>
  </w:style>
  <w:style w:type="character" w:styleId="Numerwiersza">
    <w:name w:val="line number"/>
    <w:basedOn w:val="Domylnaczcionkaakapitu4"/>
    <w:semiHidden/>
    <w:rsid w:val="0025498B"/>
  </w:style>
  <w:style w:type="character" w:customStyle="1" w:styleId="Symbolewypunktowania">
    <w:name w:val="Symbole wypunktowania"/>
    <w:rsid w:val="0025498B"/>
    <w:rPr>
      <w:rFonts w:ascii="OpenSymbol" w:eastAsia="OpenSymbol" w:hAnsi="OpenSymbol" w:cs="OpenSymbol"/>
    </w:rPr>
  </w:style>
  <w:style w:type="character" w:customStyle="1" w:styleId="Tekstpodstawowy3Znak">
    <w:name w:val="Tekst podstawowy 3 Znak"/>
    <w:rsid w:val="0025498B"/>
    <w:rPr>
      <w:sz w:val="16"/>
      <w:szCs w:val="16"/>
    </w:rPr>
  </w:style>
  <w:style w:type="paragraph" w:styleId="Lista">
    <w:name w:val="List"/>
    <w:basedOn w:val="Tekstpodstawowy"/>
    <w:semiHidden/>
    <w:rsid w:val="0025498B"/>
    <w:pPr>
      <w:suppressAutoHyphens/>
      <w:spacing w:line="276" w:lineRule="auto"/>
      <w:ind w:firstLine="284"/>
      <w:jc w:val="both"/>
    </w:pPr>
    <w:rPr>
      <w:rFonts w:cs="Tahoma"/>
      <w:lang w:eastAsia="ar-SA"/>
    </w:rPr>
  </w:style>
  <w:style w:type="paragraph" w:styleId="Podpis">
    <w:name w:val="Signature"/>
    <w:basedOn w:val="Normalny"/>
    <w:link w:val="PodpisZnak"/>
    <w:semiHidden/>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character" w:customStyle="1" w:styleId="PodpisZnak">
    <w:name w:val="Podpis Znak"/>
    <w:basedOn w:val="Domylnaczcionkaakapitu"/>
    <w:link w:val="Podpis"/>
    <w:semiHidden/>
    <w:rsid w:val="0025498B"/>
    <w:rPr>
      <w:rFonts w:ascii="Arial" w:eastAsia="Times New Roman" w:hAnsi="Arial" w:cs="Tahoma"/>
      <w:i/>
      <w:iCs/>
      <w:sz w:val="24"/>
      <w:szCs w:val="24"/>
      <w:lang w:eastAsia="ar-SA"/>
    </w:rPr>
  </w:style>
  <w:style w:type="paragraph" w:customStyle="1" w:styleId="Indeks">
    <w:name w:val="Indeks"/>
    <w:basedOn w:val="Normalny"/>
    <w:rsid w:val="0025498B"/>
    <w:pPr>
      <w:suppressLineNumbers/>
      <w:suppressAutoHyphens/>
      <w:spacing w:after="240" w:line="276" w:lineRule="auto"/>
      <w:ind w:firstLine="284"/>
      <w:jc w:val="both"/>
    </w:pPr>
    <w:rPr>
      <w:rFonts w:ascii="Arial" w:eastAsia="Times New Roman" w:hAnsi="Arial" w:cs="Tahoma"/>
      <w:sz w:val="20"/>
      <w:szCs w:val="20"/>
      <w:lang w:eastAsia="ar-SA"/>
    </w:rPr>
  </w:style>
  <w:style w:type="paragraph" w:customStyle="1" w:styleId="Nagwek10">
    <w:name w:val="Nagłówek10"/>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0">
    <w:name w:val="Podpis10"/>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90">
    <w:name w:val="Nagłówek9"/>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9">
    <w:name w:val="Podpis9"/>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80">
    <w:name w:val="Nagłówek8"/>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8">
    <w:name w:val="Podpis8"/>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70">
    <w:name w:val="Nagłówek7"/>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7">
    <w:name w:val="Podpis7"/>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60">
    <w:name w:val="Nagłówek6"/>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6">
    <w:name w:val="Podpis6"/>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50">
    <w:name w:val="Nagłówek5"/>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5">
    <w:name w:val="Podpis5"/>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40">
    <w:name w:val="Nagłówek4"/>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4">
    <w:name w:val="Podpis4"/>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30">
    <w:name w:val="Nagłówek3"/>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3">
    <w:name w:val="Podpis3"/>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20">
    <w:name w:val="Nagłówek2"/>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2">
    <w:name w:val="Podpis2"/>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11">
    <w:name w:val="Nagłówek1"/>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
    <w:name w:val="Podpis1"/>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Znak">
    <w:name w:val="Znak"/>
    <w:basedOn w:val="Normalny"/>
    <w:rsid w:val="0025498B"/>
    <w:pPr>
      <w:suppressAutoHyphens/>
      <w:spacing w:after="240" w:line="276" w:lineRule="auto"/>
      <w:ind w:firstLine="284"/>
      <w:jc w:val="both"/>
    </w:pPr>
    <w:rPr>
      <w:rFonts w:ascii="Arial" w:eastAsia="Times New Roman" w:hAnsi="Arial" w:cs="Arial"/>
      <w:sz w:val="20"/>
      <w:szCs w:val="20"/>
      <w:lang w:eastAsia="ar-SA"/>
    </w:rPr>
  </w:style>
  <w:style w:type="paragraph" w:customStyle="1" w:styleId="Tekstpodstawowywcity21">
    <w:name w:val="Tekst podstawowy wcięty 21"/>
    <w:basedOn w:val="Normalny"/>
    <w:rsid w:val="0025498B"/>
    <w:pPr>
      <w:suppressAutoHyphens/>
      <w:spacing w:after="240" w:line="276" w:lineRule="auto"/>
      <w:ind w:firstLine="720"/>
      <w:jc w:val="both"/>
    </w:pPr>
    <w:rPr>
      <w:rFonts w:ascii="Arial" w:eastAsia="Times New Roman" w:hAnsi="Arial" w:cs="Arial"/>
      <w:sz w:val="20"/>
      <w:szCs w:val="20"/>
      <w:lang w:eastAsia="ar-SA"/>
    </w:rPr>
  </w:style>
  <w:style w:type="paragraph" w:customStyle="1" w:styleId="Tekstpodstawowy31">
    <w:name w:val="Tekst podstawowy 31"/>
    <w:basedOn w:val="Normalny"/>
    <w:rsid w:val="0025498B"/>
    <w:pPr>
      <w:suppressAutoHyphens/>
      <w:spacing w:after="120" w:line="276" w:lineRule="auto"/>
      <w:ind w:firstLine="284"/>
      <w:jc w:val="both"/>
    </w:pPr>
    <w:rPr>
      <w:rFonts w:ascii="Arial" w:eastAsia="Times New Roman" w:hAnsi="Arial" w:cs="Arial"/>
      <w:sz w:val="16"/>
      <w:szCs w:val="16"/>
      <w:lang w:eastAsia="ar-SA"/>
    </w:rPr>
  </w:style>
  <w:style w:type="paragraph" w:styleId="Tekstpodstawowywcity">
    <w:name w:val="Body Text Indent"/>
    <w:basedOn w:val="Normalny"/>
    <w:link w:val="TekstpodstawowywcityZnak"/>
    <w:semiHidden/>
    <w:rsid w:val="0025498B"/>
    <w:pPr>
      <w:suppressAutoHyphens/>
      <w:spacing w:after="240" w:line="276" w:lineRule="auto"/>
      <w:ind w:firstLine="284"/>
      <w:jc w:val="both"/>
    </w:pPr>
    <w:rPr>
      <w:rFonts w:ascii="Arial" w:eastAsia="Times New Roman" w:hAnsi="Arial" w:cs="Arial"/>
      <w:sz w:val="20"/>
      <w:szCs w:val="20"/>
      <w:lang w:eastAsia="ar-SA"/>
    </w:rPr>
  </w:style>
  <w:style w:type="character" w:customStyle="1" w:styleId="TekstpodstawowywcityZnak">
    <w:name w:val="Tekst podstawowy wcięty Znak"/>
    <w:basedOn w:val="Domylnaczcionkaakapitu"/>
    <w:link w:val="Tekstpodstawowywcity"/>
    <w:semiHidden/>
    <w:rsid w:val="0025498B"/>
    <w:rPr>
      <w:rFonts w:ascii="Arial" w:eastAsia="Times New Roman" w:hAnsi="Arial" w:cs="Arial"/>
      <w:sz w:val="20"/>
      <w:szCs w:val="20"/>
      <w:lang w:eastAsia="ar-SA"/>
    </w:rPr>
  </w:style>
  <w:style w:type="paragraph" w:customStyle="1" w:styleId="Tekstpodstawowy21">
    <w:name w:val="Tekst podstawowy 21"/>
    <w:basedOn w:val="Normalny"/>
    <w:rsid w:val="0025498B"/>
    <w:pPr>
      <w:suppressAutoHyphens/>
      <w:spacing w:after="240" w:line="276" w:lineRule="auto"/>
      <w:ind w:firstLine="284"/>
      <w:jc w:val="both"/>
    </w:pPr>
    <w:rPr>
      <w:rFonts w:ascii="Arial" w:eastAsia="Times New Roman" w:hAnsi="Arial" w:cs="Arial"/>
      <w:b/>
      <w:sz w:val="20"/>
      <w:szCs w:val="20"/>
      <w:lang w:eastAsia="ar-SA"/>
    </w:rPr>
  </w:style>
  <w:style w:type="paragraph" w:customStyle="1" w:styleId="Tekstpodstawowywcity31">
    <w:name w:val="Tekst podstawowy wcięty 31"/>
    <w:basedOn w:val="Normalny"/>
    <w:rsid w:val="0025498B"/>
    <w:pPr>
      <w:suppressAutoHyphens/>
      <w:snapToGrid w:val="0"/>
      <w:spacing w:after="120" w:line="276" w:lineRule="auto"/>
      <w:ind w:left="5387"/>
      <w:jc w:val="center"/>
    </w:pPr>
    <w:rPr>
      <w:rFonts w:ascii="Arial" w:eastAsia="Times New Roman" w:hAnsi="Arial" w:cs="Arial"/>
      <w:sz w:val="16"/>
      <w:szCs w:val="20"/>
      <w:lang w:eastAsia="ar-SA"/>
    </w:rPr>
  </w:style>
  <w:style w:type="paragraph" w:customStyle="1" w:styleId="Tekstpodstawowy22">
    <w:name w:val="Tekst podstawowy 22"/>
    <w:basedOn w:val="Normalny"/>
    <w:rsid w:val="0025498B"/>
    <w:pPr>
      <w:suppressAutoHyphens/>
      <w:spacing w:before="120" w:after="0" w:line="276" w:lineRule="auto"/>
      <w:ind w:firstLine="284"/>
      <w:jc w:val="both"/>
    </w:pPr>
    <w:rPr>
      <w:rFonts w:ascii="Arial" w:eastAsia="Times New Roman" w:hAnsi="Arial" w:cs="Arial"/>
      <w:b/>
      <w:sz w:val="18"/>
      <w:szCs w:val="20"/>
      <w:lang w:eastAsia="ar-SA"/>
    </w:rPr>
  </w:style>
  <w:style w:type="paragraph" w:customStyle="1" w:styleId="Tekstpodstawowy32">
    <w:name w:val="Tekst podstawowy 32"/>
    <w:basedOn w:val="Normalny"/>
    <w:rsid w:val="0025498B"/>
    <w:pPr>
      <w:suppressAutoHyphens/>
      <w:spacing w:before="120" w:after="0" w:line="276" w:lineRule="auto"/>
      <w:ind w:firstLine="284"/>
      <w:jc w:val="both"/>
    </w:pPr>
    <w:rPr>
      <w:rFonts w:ascii="Arial" w:eastAsia="Times New Roman" w:hAnsi="Arial" w:cs="Arial"/>
      <w:sz w:val="18"/>
      <w:szCs w:val="20"/>
      <w:lang w:eastAsia="ar-SA"/>
    </w:rPr>
  </w:style>
  <w:style w:type="paragraph" w:customStyle="1" w:styleId="Legenda1">
    <w:name w:val="Legenda1"/>
    <w:basedOn w:val="Normalny"/>
    <w:next w:val="Normalny"/>
    <w:rsid w:val="0025498B"/>
    <w:pPr>
      <w:suppressAutoHyphens/>
      <w:spacing w:after="120" w:line="276" w:lineRule="auto"/>
      <w:ind w:firstLine="284"/>
      <w:jc w:val="right"/>
    </w:pPr>
    <w:rPr>
      <w:rFonts w:ascii="Arial" w:eastAsia="Times New Roman" w:hAnsi="Arial" w:cs="Arial"/>
      <w:b/>
      <w:szCs w:val="20"/>
      <w:lang w:eastAsia="ar-SA"/>
    </w:rPr>
  </w:style>
  <w:style w:type="paragraph" w:customStyle="1" w:styleId="ust">
    <w:name w:val="ust"/>
    <w:rsid w:val="0025498B"/>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Zwykytekst1">
    <w:name w:val="Zwykły tekst1"/>
    <w:basedOn w:val="Normalny"/>
    <w:rsid w:val="0025498B"/>
    <w:pPr>
      <w:suppressAutoHyphens/>
      <w:spacing w:after="240" w:line="276" w:lineRule="auto"/>
      <w:ind w:firstLine="284"/>
      <w:jc w:val="both"/>
    </w:pPr>
    <w:rPr>
      <w:rFonts w:ascii="Courier New" w:eastAsia="Times New Roman" w:hAnsi="Courier New" w:cs="Arial"/>
      <w:sz w:val="20"/>
      <w:szCs w:val="20"/>
      <w:lang w:eastAsia="ar-SA"/>
    </w:rPr>
  </w:style>
  <w:style w:type="paragraph" w:customStyle="1" w:styleId="FR2">
    <w:name w:val="FR2"/>
    <w:rsid w:val="0025498B"/>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Zawartoramki">
    <w:name w:val="Zawartość ramki"/>
    <w:basedOn w:val="Tekstpodstawowy"/>
    <w:rsid w:val="0025498B"/>
    <w:pPr>
      <w:suppressAutoHyphens/>
      <w:spacing w:line="276" w:lineRule="auto"/>
      <w:ind w:firstLine="284"/>
      <w:jc w:val="both"/>
    </w:pPr>
    <w:rPr>
      <w:lang w:eastAsia="ar-SA"/>
    </w:rPr>
  </w:style>
  <w:style w:type="paragraph" w:customStyle="1" w:styleId="Zawartotabeli">
    <w:name w:val="Zawartość tabeli"/>
    <w:basedOn w:val="Normalny"/>
    <w:rsid w:val="0025498B"/>
    <w:pPr>
      <w:suppressLineNumbers/>
      <w:suppressAutoHyphens/>
      <w:spacing w:after="240" w:line="276" w:lineRule="auto"/>
      <w:ind w:firstLine="284"/>
      <w:jc w:val="both"/>
    </w:pPr>
    <w:rPr>
      <w:rFonts w:ascii="Arial" w:eastAsia="Times New Roman" w:hAnsi="Arial" w:cs="Arial"/>
      <w:sz w:val="20"/>
      <w:szCs w:val="20"/>
      <w:lang w:eastAsia="ar-SA"/>
    </w:rPr>
  </w:style>
  <w:style w:type="paragraph" w:customStyle="1" w:styleId="Nagwektabeli">
    <w:name w:val="Nagłówek tabeli"/>
    <w:basedOn w:val="Zawartotabeli"/>
    <w:rsid w:val="0025498B"/>
    <w:pPr>
      <w:jc w:val="center"/>
    </w:pPr>
    <w:rPr>
      <w:b/>
      <w:bCs/>
    </w:rPr>
  </w:style>
  <w:style w:type="paragraph" w:customStyle="1" w:styleId="Tekstblokowy1">
    <w:name w:val="Tekst blokowy1"/>
    <w:basedOn w:val="Normalny"/>
    <w:rsid w:val="0025498B"/>
    <w:pPr>
      <w:spacing w:after="240" w:line="276" w:lineRule="auto"/>
      <w:ind w:left="1701" w:right="-709" w:hanging="1701"/>
      <w:jc w:val="both"/>
    </w:pPr>
    <w:rPr>
      <w:rFonts w:ascii="Arial" w:eastAsia="Times New Roman" w:hAnsi="Arial" w:cs="Arial"/>
      <w:b/>
      <w:sz w:val="20"/>
      <w:szCs w:val="20"/>
      <w:lang w:eastAsia="ar-SA"/>
    </w:rPr>
  </w:style>
  <w:style w:type="paragraph" w:customStyle="1" w:styleId="Legenda2">
    <w:name w:val="Legenda2"/>
    <w:basedOn w:val="Normalny"/>
    <w:next w:val="Normalny"/>
    <w:rsid w:val="0025498B"/>
    <w:pPr>
      <w:suppressAutoHyphens/>
      <w:spacing w:after="120" w:line="276" w:lineRule="auto"/>
      <w:ind w:firstLine="284"/>
      <w:jc w:val="right"/>
    </w:pPr>
    <w:rPr>
      <w:rFonts w:ascii="Arial" w:eastAsia="Times New Roman" w:hAnsi="Arial" w:cs="Arial"/>
      <w:b/>
      <w:szCs w:val="20"/>
      <w:lang w:eastAsia="ar-SA"/>
    </w:rPr>
  </w:style>
  <w:style w:type="paragraph" w:customStyle="1" w:styleId="ProPublico">
    <w:name w:val="ProPublico"/>
    <w:rsid w:val="0025498B"/>
    <w:pPr>
      <w:suppressAutoHyphens/>
      <w:spacing w:after="0" w:line="360" w:lineRule="auto"/>
    </w:pPr>
    <w:rPr>
      <w:rFonts w:ascii="Arial" w:eastAsia="Arial" w:hAnsi="Arial" w:cs="Times New Roman"/>
      <w:szCs w:val="20"/>
      <w:lang w:eastAsia="ar-SA"/>
    </w:rPr>
  </w:style>
  <w:style w:type="paragraph" w:customStyle="1" w:styleId="Tekstpodstawowy33">
    <w:name w:val="Tekst podstawowy 33"/>
    <w:basedOn w:val="Normalny"/>
    <w:rsid w:val="0025498B"/>
    <w:pPr>
      <w:spacing w:after="120" w:line="276" w:lineRule="auto"/>
      <w:ind w:firstLine="284"/>
      <w:jc w:val="both"/>
    </w:pPr>
    <w:rPr>
      <w:rFonts w:ascii="Arial" w:eastAsia="Times New Roman" w:hAnsi="Arial" w:cs="Arial"/>
      <w:sz w:val="16"/>
      <w:szCs w:val="16"/>
      <w:lang w:eastAsia="ar-SA"/>
    </w:rPr>
  </w:style>
  <w:style w:type="paragraph" w:customStyle="1" w:styleId="Domyolnie">
    <w:name w:val="Domyolnie"/>
    <w:rsid w:val="0025498B"/>
    <w:pPr>
      <w:widowControl w:val="0"/>
      <w:suppressAutoHyphens/>
      <w:spacing w:after="0" w:line="240" w:lineRule="auto"/>
      <w:ind w:left="800" w:hanging="360"/>
    </w:pPr>
    <w:rPr>
      <w:rFonts w:ascii="Times New Roman" w:eastAsia="Arial" w:hAnsi="Times New Roman" w:cs="Times New Roman"/>
      <w:color w:val="000000"/>
      <w:sz w:val="24"/>
      <w:szCs w:val="20"/>
      <w:lang w:eastAsia="ar-SA"/>
    </w:rPr>
  </w:style>
  <w:style w:type="paragraph" w:styleId="Tekstpodstawowy3">
    <w:name w:val="Body Text 3"/>
    <w:basedOn w:val="Normalny"/>
    <w:link w:val="Tekstpodstawowy3Znak1"/>
    <w:semiHidden/>
    <w:rsid w:val="0025498B"/>
    <w:pPr>
      <w:suppressAutoHyphens/>
      <w:spacing w:after="120" w:line="276" w:lineRule="auto"/>
      <w:ind w:firstLine="284"/>
      <w:jc w:val="both"/>
    </w:pPr>
    <w:rPr>
      <w:rFonts w:ascii="Arial" w:eastAsia="Times New Roman" w:hAnsi="Arial" w:cs="Arial"/>
      <w:sz w:val="16"/>
      <w:szCs w:val="16"/>
      <w:lang w:eastAsia="ar-SA"/>
    </w:rPr>
  </w:style>
  <w:style w:type="character" w:customStyle="1" w:styleId="Tekstpodstawowy3Znak1">
    <w:name w:val="Tekst podstawowy 3 Znak1"/>
    <w:basedOn w:val="Domylnaczcionkaakapitu"/>
    <w:link w:val="Tekstpodstawowy3"/>
    <w:semiHidden/>
    <w:rsid w:val="0025498B"/>
    <w:rPr>
      <w:rFonts w:ascii="Arial" w:eastAsia="Times New Roman" w:hAnsi="Arial" w:cs="Arial"/>
      <w:sz w:val="16"/>
      <w:szCs w:val="16"/>
      <w:lang w:eastAsia="ar-SA"/>
    </w:rPr>
  </w:style>
  <w:style w:type="paragraph" w:styleId="Tekstpodstawowy2">
    <w:name w:val="Body Text 2"/>
    <w:basedOn w:val="Normalny"/>
    <w:link w:val="Tekstpodstawowy2Znak"/>
    <w:semiHidden/>
    <w:rsid w:val="0025498B"/>
    <w:pPr>
      <w:suppressAutoHyphens/>
      <w:spacing w:after="240" w:line="276" w:lineRule="auto"/>
      <w:ind w:firstLine="284"/>
      <w:jc w:val="both"/>
    </w:pPr>
    <w:rPr>
      <w:rFonts w:ascii="Arial Narrow" w:eastAsia="Times New Roman" w:hAnsi="Arial Narrow" w:cs="Arial"/>
      <w:color w:val="FF0000"/>
      <w:lang w:eastAsia="ar-SA"/>
    </w:rPr>
  </w:style>
  <w:style w:type="character" w:customStyle="1" w:styleId="Tekstpodstawowy2Znak">
    <w:name w:val="Tekst podstawowy 2 Znak"/>
    <w:basedOn w:val="Domylnaczcionkaakapitu"/>
    <w:link w:val="Tekstpodstawowy2"/>
    <w:semiHidden/>
    <w:rsid w:val="0025498B"/>
    <w:rPr>
      <w:rFonts w:ascii="Arial Narrow" w:eastAsia="Times New Roman" w:hAnsi="Arial Narrow" w:cs="Arial"/>
      <w:color w:val="FF0000"/>
      <w:lang w:eastAsia="ar-SA"/>
    </w:rPr>
  </w:style>
  <w:style w:type="paragraph" w:customStyle="1" w:styleId="Adresat">
    <w:name w:val="Adresat"/>
    <w:basedOn w:val="Normalny"/>
    <w:rsid w:val="0025498B"/>
    <w:pPr>
      <w:spacing w:after="240" w:line="276" w:lineRule="auto"/>
      <w:ind w:firstLine="284"/>
      <w:jc w:val="both"/>
    </w:pPr>
    <w:rPr>
      <w:rFonts w:ascii="Arial" w:eastAsia="Times New Roman" w:hAnsi="Arial" w:cs="Arial"/>
      <w:sz w:val="20"/>
      <w:szCs w:val="20"/>
      <w:lang w:eastAsia="pl-PL"/>
    </w:rPr>
  </w:style>
  <w:style w:type="paragraph" w:customStyle="1" w:styleId="Datapisma">
    <w:name w:val="Data pisma"/>
    <w:basedOn w:val="Normalny"/>
    <w:rsid w:val="0025498B"/>
    <w:pPr>
      <w:tabs>
        <w:tab w:val="right" w:pos="9071"/>
      </w:tabs>
      <w:spacing w:before="240" w:after="240" w:line="276" w:lineRule="auto"/>
      <w:ind w:firstLine="284"/>
      <w:jc w:val="both"/>
    </w:pPr>
    <w:rPr>
      <w:rFonts w:ascii="Arial" w:eastAsia="Times New Roman" w:hAnsi="Arial" w:cs="Arial"/>
      <w:b/>
      <w:sz w:val="20"/>
      <w:szCs w:val="20"/>
      <w:lang w:eastAsia="pl-PL"/>
    </w:rPr>
  </w:style>
  <w:style w:type="paragraph" w:styleId="Bezodstpw">
    <w:name w:val="No Spacing"/>
    <w:link w:val="BezodstpwZnak"/>
    <w:uiPriority w:val="1"/>
    <w:qFormat/>
    <w:rsid w:val="0025498B"/>
    <w:pPr>
      <w:spacing w:after="0" w:line="240" w:lineRule="auto"/>
    </w:pPr>
    <w:rPr>
      <w:rFonts w:ascii="Times New Roman" w:eastAsia="Calibri" w:hAnsi="Times New Roman" w:cs="Times New Roman"/>
      <w:sz w:val="24"/>
    </w:rPr>
  </w:style>
  <w:style w:type="paragraph" w:customStyle="1" w:styleId="khheader">
    <w:name w:val="kh_header"/>
    <w:basedOn w:val="Normalny"/>
    <w:rsid w:val="0025498B"/>
    <w:pPr>
      <w:spacing w:after="240" w:line="420" w:lineRule="atLeast"/>
      <w:ind w:left="225" w:firstLine="284"/>
      <w:jc w:val="center"/>
    </w:pPr>
    <w:rPr>
      <w:rFonts w:ascii="Arial" w:eastAsia="Times New Roman" w:hAnsi="Arial" w:cs="Arial"/>
      <w:sz w:val="28"/>
      <w:szCs w:val="28"/>
      <w:lang w:eastAsia="pl-PL"/>
    </w:rPr>
  </w:style>
  <w:style w:type="paragraph" w:customStyle="1" w:styleId="khtitle">
    <w:name w:val="kh_title"/>
    <w:basedOn w:val="Normalny"/>
    <w:rsid w:val="0025498B"/>
    <w:pPr>
      <w:spacing w:before="375" w:after="225" w:line="276" w:lineRule="auto"/>
      <w:ind w:firstLine="284"/>
      <w:jc w:val="both"/>
    </w:pPr>
    <w:rPr>
      <w:rFonts w:ascii="Arial" w:eastAsia="Times New Roman" w:hAnsi="Arial" w:cs="Arial"/>
      <w:b/>
      <w:bCs/>
      <w:sz w:val="20"/>
      <w:szCs w:val="20"/>
      <w:u w:val="single"/>
      <w:lang w:eastAsia="pl-PL"/>
    </w:rPr>
  </w:style>
  <w:style w:type="character" w:customStyle="1" w:styleId="text21">
    <w:name w:val="text21"/>
    <w:rsid w:val="0025498B"/>
    <w:rPr>
      <w:rFonts w:ascii="Verdana" w:hAnsi="Verdana" w:hint="default"/>
      <w:color w:val="000000"/>
      <w:sz w:val="17"/>
      <w:szCs w:val="17"/>
    </w:rPr>
  </w:style>
  <w:style w:type="paragraph" w:styleId="Tekstpodstawowywcity3">
    <w:name w:val="Body Text Indent 3"/>
    <w:basedOn w:val="Normalny"/>
    <w:link w:val="Tekstpodstawowywcity3Znak"/>
    <w:semiHidden/>
    <w:rsid w:val="0025498B"/>
    <w:pPr>
      <w:suppressAutoHyphens/>
      <w:spacing w:after="240" w:line="100" w:lineRule="atLeast"/>
      <w:ind w:left="9356" w:firstLine="284"/>
      <w:jc w:val="both"/>
    </w:pPr>
    <w:rPr>
      <w:rFonts w:ascii="Arial Narrow" w:eastAsia="Times New Roman" w:hAnsi="Arial Narrow" w:cs="Arial"/>
      <w:bCs/>
      <w:i/>
      <w:sz w:val="16"/>
      <w:szCs w:val="16"/>
      <w:lang w:eastAsia="ar-SA"/>
    </w:rPr>
  </w:style>
  <w:style w:type="character" w:customStyle="1" w:styleId="Tekstpodstawowywcity3Znak">
    <w:name w:val="Tekst podstawowy wcięty 3 Znak"/>
    <w:basedOn w:val="Domylnaczcionkaakapitu"/>
    <w:link w:val="Tekstpodstawowywcity3"/>
    <w:semiHidden/>
    <w:rsid w:val="0025498B"/>
    <w:rPr>
      <w:rFonts w:ascii="Arial Narrow" w:eastAsia="Times New Roman" w:hAnsi="Arial Narrow" w:cs="Arial"/>
      <w:bCs/>
      <w:i/>
      <w:sz w:val="16"/>
      <w:szCs w:val="16"/>
      <w:lang w:eastAsia="ar-SA"/>
    </w:rPr>
  </w:style>
  <w:style w:type="paragraph" w:styleId="Spistreci1">
    <w:name w:val="toc 1"/>
    <w:basedOn w:val="Normalny"/>
    <w:next w:val="Normalny"/>
    <w:autoRedefine/>
    <w:uiPriority w:val="39"/>
    <w:rsid w:val="0025498B"/>
    <w:pPr>
      <w:tabs>
        <w:tab w:val="left" w:pos="880"/>
        <w:tab w:val="right" w:leader="dot" w:pos="9060"/>
      </w:tabs>
      <w:spacing w:after="240" w:line="276" w:lineRule="auto"/>
      <w:ind w:left="709" w:hanging="425"/>
      <w:jc w:val="both"/>
    </w:pPr>
    <w:rPr>
      <w:rFonts w:ascii="Arial Narrow" w:eastAsia="Times New Roman" w:hAnsi="Arial Narrow" w:cs="Arial"/>
      <w:sz w:val="20"/>
      <w:szCs w:val="20"/>
      <w:lang w:eastAsia="pl-PL"/>
    </w:rPr>
  </w:style>
  <w:style w:type="paragraph" w:customStyle="1" w:styleId="tyt">
    <w:name w:val="tyt"/>
    <w:basedOn w:val="Normalny"/>
    <w:rsid w:val="0025498B"/>
    <w:pPr>
      <w:keepNext/>
      <w:spacing w:before="60" w:after="60" w:line="276" w:lineRule="auto"/>
      <w:ind w:firstLine="284"/>
      <w:jc w:val="center"/>
    </w:pPr>
    <w:rPr>
      <w:rFonts w:ascii="Arial" w:eastAsia="Times New Roman" w:hAnsi="Arial" w:cs="Arial"/>
      <w:b/>
      <w:bCs/>
      <w:sz w:val="20"/>
      <w:szCs w:val="20"/>
      <w:lang w:eastAsia="pl-PL"/>
    </w:rPr>
  </w:style>
  <w:style w:type="paragraph" w:customStyle="1" w:styleId="normaltableau">
    <w:name w:val="normal_tableau"/>
    <w:basedOn w:val="Normalny"/>
    <w:rsid w:val="0025498B"/>
    <w:pPr>
      <w:spacing w:before="120" w:after="120" w:line="276" w:lineRule="auto"/>
      <w:ind w:firstLine="284"/>
      <w:jc w:val="both"/>
    </w:pPr>
    <w:rPr>
      <w:rFonts w:ascii="Optima" w:eastAsia="Times New Roman" w:hAnsi="Optima" w:cs="Arial"/>
      <w:lang w:val="en-GB" w:eastAsia="pl-PL"/>
    </w:rPr>
  </w:style>
  <w:style w:type="paragraph" w:customStyle="1" w:styleId="Tekstpodstawowywcity32">
    <w:name w:val="Tekst podstawowy wcięty 32"/>
    <w:basedOn w:val="Normalny"/>
    <w:rsid w:val="0025498B"/>
    <w:pPr>
      <w:spacing w:after="240" w:line="276" w:lineRule="auto"/>
      <w:ind w:left="284" w:hanging="284"/>
      <w:jc w:val="both"/>
    </w:pPr>
    <w:rPr>
      <w:rFonts w:ascii="Arial" w:eastAsia="Times New Roman" w:hAnsi="Arial" w:cs="Arial"/>
      <w:sz w:val="20"/>
      <w:szCs w:val="20"/>
      <w:lang w:eastAsia="pl-PL"/>
    </w:rPr>
  </w:style>
  <w:style w:type="character" w:customStyle="1" w:styleId="apple-style-span">
    <w:name w:val="apple-style-span"/>
    <w:basedOn w:val="Domylnaczcionkaakapitu"/>
    <w:rsid w:val="0025498B"/>
  </w:style>
  <w:style w:type="paragraph" w:customStyle="1" w:styleId="Lista21">
    <w:name w:val="Lista 21"/>
    <w:basedOn w:val="Normalny"/>
    <w:rsid w:val="0025498B"/>
    <w:pPr>
      <w:suppressAutoHyphens/>
      <w:spacing w:after="240" w:line="276" w:lineRule="auto"/>
      <w:ind w:left="566" w:hanging="283"/>
      <w:jc w:val="both"/>
    </w:pPr>
    <w:rPr>
      <w:rFonts w:ascii="Arial" w:eastAsia="Times New Roman" w:hAnsi="Arial" w:cs="Arial"/>
      <w:sz w:val="20"/>
      <w:szCs w:val="20"/>
      <w:lang w:eastAsia="ar-SA"/>
    </w:rPr>
  </w:style>
  <w:style w:type="paragraph" w:customStyle="1" w:styleId="Lista123">
    <w:name w:val="Lista123"/>
    <w:basedOn w:val="Normalny"/>
    <w:rsid w:val="0025498B"/>
    <w:pPr>
      <w:widowControl w:val="0"/>
      <w:overflowPunct w:val="0"/>
      <w:autoSpaceDE w:val="0"/>
      <w:autoSpaceDN w:val="0"/>
      <w:adjustRightInd w:val="0"/>
      <w:spacing w:after="120" w:line="276" w:lineRule="auto"/>
      <w:ind w:left="709" w:hanging="709"/>
      <w:jc w:val="both"/>
      <w:textAlignment w:val="baseline"/>
    </w:pPr>
    <w:rPr>
      <w:rFonts w:ascii="Arial" w:eastAsia="Times New Roman" w:hAnsi="Arial" w:cs="Arial"/>
      <w:sz w:val="20"/>
      <w:szCs w:val="20"/>
      <w:lang w:eastAsia="pl-PL"/>
    </w:rPr>
  </w:style>
  <w:style w:type="character" w:styleId="Odwoanieprzypisudolnego">
    <w:name w:val="footnote reference"/>
    <w:uiPriority w:val="99"/>
    <w:semiHidden/>
    <w:rsid w:val="0025498B"/>
    <w:rPr>
      <w:vertAlign w:val="superscript"/>
    </w:rPr>
  </w:style>
  <w:style w:type="paragraph" w:styleId="Tekstblokowy">
    <w:name w:val="Block Text"/>
    <w:basedOn w:val="Normalny"/>
    <w:semiHidden/>
    <w:rsid w:val="0025498B"/>
    <w:pPr>
      <w:suppressAutoHyphens/>
      <w:spacing w:after="240" w:line="276" w:lineRule="auto"/>
      <w:ind w:left="-426" w:right="402" w:firstLine="284"/>
      <w:jc w:val="both"/>
    </w:pPr>
    <w:rPr>
      <w:rFonts w:ascii="Arial Narrow" w:eastAsia="Times New Roman" w:hAnsi="Arial Narrow" w:cs="Arial"/>
      <w:lang w:eastAsia="ar-SA"/>
    </w:rPr>
  </w:style>
  <w:style w:type="paragraph" w:styleId="HTML-wstpniesformatowany">
    <w:name w:val="HTML Preformatted"/>
    <w:basedOn w:val="Normalny"/>
    <w:link w:val="HTML-wstpniesformatowanyZnak"/>
    <w:semiHidden/>
    <w:rsid w:val="00254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firstLine="284"/>
      <w:jc w:val="both"/>
    </w:pPr>
    <w:rPr>
      <w:rFonts w:ascii="Courier New" w:eastAsia="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25498B"/>
    <w:rPr>
      <w:rFonts w:ascii="Courier New" w:eastAsia="Courier New" w:hAnsi="Courier New" w:cs="Courier New"/>
      <w:sz w:val="20"/>
      <w:szCs w:val="20"/>
      <w:lang w:eastAsia="pl-PL"/>
    </w:rPr>
  </w:style>
  <w:style w:type="character" w:customStyle="1" w:styleId="name">
    <w:name w:val="name"/>
    <w:basedOn w:val="Domylnaczcionkaakapitu"/>
    <w:rsid w:val="0025498B"/>
  </w:style>
  <w:style w:type="character" w:customStyle="1" w:styleId="apple-converted-space">
    <w:name w:val="apple-converted-space"/>
    <w:basedOn w:val="Domylnaczcionkaakapitu"/>
    <w:rsid w:val="0025498B"/>
  </w:style>
  <w:style w:type="character" w:customStyle="1" w:styleId="time">
    <w:name w:val="time"/>
    <w:basedOn w:val="Domylnaczcionkaakapitu"/>
    <w:rsid w:val="0025498B"/>
  </w:style>
  <w:style w:type="paragraph" w:customStyle="1" w:styleId="normaltableau0">
    <w:name w:val="normaltableau"/>
    <w:basedOn w:val="Normalny"/>
    <w:rsid w:val="0025498B"/>
    <w:pPr>
      <w:spacing w:before="100" w:beforeAutospacing="1" w:after="100" w:afterAutospacing="1" w:line="276" w:lineRule="auto"/>
      <w:ind w:firstLine="284"/>
      <w:jc w:val="both"/>
    </w:pPr>
    <w:rPr>
      <w:rFonts w:ascii="Arial" w:eastAsia="Times New Roman" w:hAnsi="Arial" w:cs="Arial"/>
      <w:sz w:val="20"/>
      <w:szCs w:val="20"/>
      <w:lang w:eastAsia="pl-PL"/>
    </w:rPr>
  </w:style>
  <w:style w:type="character" w:customStyle="1" w:styleId="ZnakZnak2">
    <w:name w:val="Znak Znak2"/>
    <w:semiHidden/>
    <w:rsid w:val="0025498B"/>
    <w:rPr>
      <w:sz w:val="24"/>
      <w:szCs w:val="24"/>
      <w:lang w:val="pl-PL" w:eastAsia="ar-SA" w:bidi="ar-SA"/>
    </w:rPr>
  </w:style>
  <w:style w:type="character" w:customStyle="1" w:styleId="ZnakZnak1">
    <w:name w:val="Znak Znak1"/>
    <w:semiHidden/>
    <w:rsid w:val="0025498B"/>
    <w:rPr>
      <w:sz w:val="24"/>
      <w:szCs w:val="24"/>
      <w:lang w:val="pl-PL" w:eastAsia="ar-SA" w:bidi="ar-SA"/>
    </w:rPr>
  </w:style>
  <w:style w:type="character" w:customStyle="1" w:styleId="bold">
    <w:name w:val="bold"/>
    <w:basedOn w:val="Domylnaczcionkaakapitu"/>
    <w:rsid w:val="0025498B"/>
  </w:style>
  <w:style w:type="character" w:customStyle="1" w:styleId="text">
    <w:name w:val="text"/>
    <w:rsid w:val="0025498B"/>
    <w:rPr>
      <w:rFonts w:ascii="Times New Roman" w:hAnsi="Times New Roman" w:cs="Times New Roman"/>
    </w:rPr>
  </w:style>
  <w:style w:type="paragraph" w:customStyle="1" w:styleId="ZnakZnak3">
    <w:name w:val="Znak Znak3"/>
    <w:basedOn w:val="Normalny"/>
    <w:rsid w:val="0025498B"/>
    <w:pPr>
      <w:spacing w:after="240" w:line="276" w:lineRule="auto"/>
      <w:ind w:firstLine="284"/>
      <w:jc w:val="both"/>
    </w:pPr>
    <w:rPr>
      <w:rFonts w:ascii="Arial" w:eastAsia="Times New Roman" w:hAnsi="Arial" w:cs="Arial"/>
      <w:sz w:val="20"/>
      <w:szCs w:val="20"/>
      <w:lang w:eastAsia="pl-PL"/>
    </w:rPr>
  </w:style>
  <w:style w:type="paragraph" w:customStyle="1" w:styleId="ZnakZnak7ZnakZnak">
    <w:name w:val="Znak Znak7 Znak Znak"/>
    <w:basedOn w:val="Normalny"/>
    <w:rsid w:val="0025498B"/>
    <w:pPr>
      <w:spacing w:after="240" w:line="276" w:lineRule="auto"/>
      <w:ind w:firstLine="284"/>
      <w:jc w:val="both"/>
    </w:pPr>
    <w:rPr>
      <w:rFonts w:ascii="Arial" w:eastAsia="Times New Roman" w:hAnsi="Arial" w:cs="Arial"/>
      <w:sz w:val="20"/>
      <w:szCs w:val="20"/>
      <w:lang w:eastAsia="pl-PL"/>
    </w:rPr>
  </w:style>
  <w:style w:type="character" w:customStyle="1" w:styleId="DeltaViewInsertion">
    <w:name w:val="DeltaView Insertion"/>
    <w:rsid w:val="0025498B"/>
    <w:rPr>
      <w:b/>
      <w:i/>
      <w:spacing w:val="0"/>
    </w:rPr>
  </w:style>
  <w:style w:type="paragraph" w:customStyle="1" w:styleId="ZnakZnak15">
    <w:name w:val="Znak Znak15"/>
    <w:basedOn w:val="Normalny"/>
    <w:rsid w:val="0025498B"/>
    <w:pPr>
      <w:spacing w:after="240" w:line="276" w:lineRule="auto"/>
      <w:ind w:firstLine="284"/>
      <w:jc w:val="both"/>
    </w:pPr>
    <w:rPr>
      <w:rFonts w:ascii="Arial" w:eastAsia="Times New Roman" w:hAnsi="Arial" w:cs="Arial"/>
      <w:sz w:val="20"/>
      <w:szCs w:val="20"/>
      <w:lang w:eastAsia="pl-PL"/>
    </w:rPr>
  </w:style>
  <w:style w:type="numbering" w:customStyle="1" w:styleId="Styl11">
    <w:name w:val="Styl11"/>
    <w:rsid w:val="0025498B"/>
    <w:pPr>
      <w:numPr>
        <w:numId w:val="6"/>
      </w:numPr>
    </w:pPr>
  </w:style>
  <w:style w:type="character" w:customStyle="1" w:styleId="ZnakZnak18">
    <w:name w:val="Znak Znak18"/>
    <w:rsid w:val="0025498B"/>
    <w:rPr>
      <w:rFonts w:ascii="Times New Roman" w:eastAsia="Times New Roman" w:hAnsi="Times New Roman"/>
      <w:sz w:val="24"/>
      <w:szCs w:val="24"/>
      <w:lang w:eastAsia="ar-SA"/>
    </w:rPr>
  </w:style>
  <w:style w:type="paragraph" w:customStyle="1" w:styleId="ZnakZnak19ZnakZnak">
    <w:name w:val="Znak Znak19 Znak Znak"/>
    <w:basedOn w:val="Normalny"/>
    <w:rsid w:val="0025498B"/>
    <w:pPr>
      <w:spacing w:after="240" w:line="276" w:lineRule="auto"/>
      <w:ind w:firstLine="284"/>
      <w:jc w:val="both"/>
    </w:pPr>
    <w:rPr>
      <w:rFonts w:ascii="Arial" w:eastAsia="Times New Roman" w:hAnsi="Arial" w:cs="Arial"/>
      <w:sz w:val="20"/>
      <w:szCs w:val="20"/>
      <w:lang w:eastAsia="pl-PL"/>
    </w:rPr>
  </w:style>
  <w:style w:type="character" w:customStyle="1" w:styleId="ZnakZnak9">
    <w:name w:val="Znak Znak9"/>
    <w:rsid w:val="0025498B"/>
    <w:rPr>
      <w:sz w:val="24"/>
      <w:szCs w:val="24"/>
      <w:lang w:eastAsia="ar-SA"/>
    </w:rPr>
  </w:style>
  <w:style w:type="paragraph" w:customStyle="1" w:styleId="Styl">
    <w:name w:val="Styl"/>
    <w:rsid w:val="0025498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2Calibri">
    <w:name w:val="Tekst treści (2) + Calibri"/>
    <w:rsid w:val="0025498B"/>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Calibri11pt">
    <w:name w:val="Pogrubienie;Tekst treści (2) + Calibri;11 pt"/>
    <w:rsid w:val="0025498B"/>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link w:val="Teksttreci20"/>
    <w:rsid w:val="0025498B"/>
    <w:rPr>
      <w:sz w:val="21"/>
      <w:szCs w:val="21"/>
      <w:shd w:val="clear" w:color="auto" w:fill="FFFFFF"/>
    </w:rPr>
  </w:style>
  <w:style w:type="paragraph" w:customStyle="1" w:styleId="Teksttreci20">
    <w:name w:val="Tekst treści (2)"/>
    <w:basedOn w:val="Normalny"/>
    <w:link w:val="Teksttreci2"/>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1">
    <w:name w:val="Tekst treĎci (2)"/>
    <w:rsid w:val="0025498B"/>
    <w:rPr>
      <w:rFonts w:ascii="Times New Roman" w:hAnsi="Times New Roman" w:cs="Times New Roman"/>
      <w:sz w:val="21"/>
      <w:szCs w:val="21"/>
      <w:shd w:val="clear" w:color="auto" w:fill="FFFFFF"/>
    </w:rPr>
  </w:style>
  <w:style w:type="character" w:customStyle="1" w:styleId="Teksttreci22">
    <w:name w:val="Tekst treĎci (2)_"/>
    <w:link w:val="Teksttreci210"/>
    <w:rsid w:val="0025498B"/>
    <w:rPr>
      <w:sz w:val="21"/>
      <w:szCs w:val="21"/>
      <w:shd w:val="clear" w:color="auto" w:fill="FFFFFF"/>
    </w:rPr>
  </w:style>
  <w:style w:type="paragraph" w:customStyle="1" w:styleId="Teksttreci210">
    <w:name w:val="Tekst treĎci (2)1"/>
    <w:basedOn w:val="Normalny"/>
    <w:link w:val="Teksttreci22"/>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3">
    <w:name w:val="Tekst tre‘ci (2)_"/>
    <w:link w:val="Teksttreci211"/>
    <w:locked/>
    <w:rsid w:val="0025498B"/>
    <w:rPr>
      <w:sz w:val="21"/>
      <w:szCs w:val="21"/>
      <w:shd w:val="clear" w:color="auto" w:fill="FFFFFF"/>
    </w:rPr>
  </w:style>
  <w:style w:type="character" w:customStyle="1" w:styleId="Teksttreci24">
    <w:name w:val="Tekst tre‘ci (2)"/>
    <w:rsid w:val="0025498B"/>
  </w:style>
  <w:style w:type="paragraph" w:customStyle="1" w:styleId="Teksttreci211">
    <w:name w:val="Tekst tre‘ci (2)1"/>
    <w:basedOn w:val="Normalny"/>
    <w:link w:val="Teksttreci23"/>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Verdana">
    <w:name w:val="Tekst treści (2) + Verdana"/>
    <w:rsid w:val="0025498B"/>
    <w:rPr>
      <w:rFonts w:ascii="Verdana" w:eastAsia="Verdana" w:hAnsi="Verdana" w:cs="Verdana"/>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Nagwek4Bezpogrubienia">
    <w:name w:val="Nagłówek #4 + Bez pogrubienia"/>
    <w:rsid w:val="0025498B"/>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PogrubienieTeksttreci2Calibri10pt">
    <w:name w:val="Pogrubienie;Tekst treści (2) + Calibri;10 pt"/>
    <w:rsid w:val="0025498B"/>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paragraph" w:styleId="Nagwekspisutreci">
    <w:name w:val="TOC Heading"/>
    <w:basedOn w:val="Nagwek1"/>
    <w:next w:val="Normalny"/>
    <w:uiPriority w:val="39"/>
    <w:unhideWhenUsed/>
    <w:qFormat/>
    <w:rsid w:val="0025498B"/>
    <w:pPr>
      <w:keepNext w:val="0"/>
      <w:keepLines/>
      <w:spacing w:after="240" w:line="259" w:lineRule="auto"/>
      <w:ind w:left="720" w:hanging="360"/>
      <w:outlineLvl w:val="9"/>
    </w:pPr>
    <w:rPr>
      <w:rFonts w:ascii="Calibri Light" w:hAnsi="Calibri Light" w:cs="Times New Roman"/>
      <w:b w:val="0"/>
      <w:bCs w:val="0"/>
      <w:color w:val="2F5496"/>
      <w:kern w:val="0"/>
      <w:u w:val="single"/>
    </w:rPr>
  </w:style>
  <w:style w:type="paragraph" w:styleId="Spistreci2">
    <w:name w:val="toc 2"/>
    <w:basedOn w:val="Normalny"/>
    <w:next w:val="Normalny"/>
    <w:autoRedefine/>
    <w:uiPriority w:val="39"/>
    <w:unhideWhenUsed/>
    <w:rsid w:val="0025498B"/>
    <w:pPr>
      <w:suppressAutoHyphens/>
      <w:spacing w:after="240" w:line="276" w:lineRule="auto"/>
      <w:ind w:left="200" w:firstLine="284"/>
      <w:jc w:val="both"/>
    </w:pPr>
    <w:rPr>
      <w:rFonts w:ascii="Arial" w:eastAsia="Times New Roman" w:hAnsi="Arial" w:cs="Arial"/>
      <w:sz w:val="20"/>
      <w:szCs w:val="20"/>
      <w:lang w:eastAsia="ar-SA"/>
    </w:rPr>
  </w:style>
  <w:style w:type="character" w:customStyle="1" w:styleId="BezodstpwZnak">
    <w:name w:val="Bez odstępów Znak"/>
    <w:link w:val="Bezodstpw"/>
    <w:uiPriority w:val="1"/>
    <w:rsid w:val="0025498B"/>
    <w:rPr>
      <w:rFonts w:ascii="Times New Roman" w:eastAsia="Calibri" w:hAnsi="Times New Roman" w:cs="Times New Roman"/>
      <w:sz w:val="24"/>
    </w:rPr>
  </w:style>
  <w:style w:type="paragraph" w:customStyle="1" w:styleId="Tabelapozycja">
    <w:name w:val="Tabela pozycja"/>
    <w:basedOn w:val="Normalny"/>
    <w:rsid w:val="0025498B"/>
    <w:pPr>
      <w:spacing w:after="0" w:line="240" w:lineRule="auto"/>
    </w:pPr>
    <w:rPr>
      <w:rFonts w:ascii="Arial" w:eastAsia="MS Outlook" w:hAnsi="Arial" w:cs="Times New Roman"/>
      <w:szCs w:val="20"/>
      <w:lang w:eastAsia="pl-PL"/>
    </w:rPr>
  </w:style>
  <w:style w:type="paragraph" w:customStyle="1" w:styleId="Standard">
    <w:name w:val="Standard"/>
    <w:rsid w:val="0025498B"/>
    <w:pPr>
      <w:suppressAutoHyphens/>
      <w:autoSpaceDE w:val="0"/>
      <w:spacing w:after="0" w:line="240" w:lineRule="auto"/>
    </w:pPr>
    <w:rPr>
      <w:rFonts w:ascii="Times New Roman" w:eastAsia="Arial" w:hAnsi="Times New Roman" w:cs="Times New Roman"/>
      <w:sz w:val="20"/>
      <w:szCs w:val="24"/>
      <w:lang w:eastAsia="zh-CN"/>
    </w:rPr>
  </w:style>
  <w:style w:type="paragraph" w:customStyle="1" w:styleId="Tabela1a">
    <w:name w:val="Tabela1a"/>
    <w:basedOn w:val="Tabela1"/>
    <w:uiPriority w:val="99"/>
    <w:rsid w:val="0025498B"/>
    <w:pPr>
      <w:ind w:left="0" w:right="57"/>
      <w:jc w:val="right"/>
    </w:pPr>
  </w:style>
  <w:style w:type="paragraph" w:customStyle="1" w:styleId="Tabela1">
    <w:name w:val="Tabela1"/>
    <w:basedOn w:val="Normalny"/>
    <w:uiPriority w:val="99"/>
    <w:rsid w:val="0025498B"/>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lang w:eastAsia="pl-PL"/>
    </w:rPr>
  </w:style>
  <w:style w:type="paragraph" w:styleId="Lista2">
    <w:name w:val="List 2"/>
    <w:basedOn w:val="Normalny"/>
    <w:uiPriority w:val="99"/>
    <w:unhideWhenUsed/>
    <w:rsid w:val="0025498B"/>
    <w:pPr>
      <w:suppressAutoHyphens/>
      <w:spacing w:after="240" w:line="276" w:lineRule="auto"/>
      <w:ind w:left="566" w:hanging="283"/>
      <w:contextualSpacing/>
      <w:jc w:val="both"/>
    </w:pPr>
    <w:rPr>
      <w:rFonts w:ascii="Arial" w:eastAsia="Times New Roman" w:hAnsi="Arial" w:cs="Arial"/>
      <w:sz w:val="20"/>
      <w:szCs w:val="20"/>
      <w:lang w:eastAsia="ar-SA"/>
    </w:rPr>
  </w:style>
  <w:style w:type="paragraph" w:styleId="Listapunktowana2">
    <w:name w:val="List Bullet 2"/>
    <w:basedOn w:val="Normalny"/>
    <w:uiPriority w:val="99"/>
    <w:unhideWhenUsed/>
    <w:rsid w:val="0025498B"/>
    <w:pPr>
      <w:numPr>
        <w:numId w:val="5"/>
      </w:numPr>
      <w:suppressAutoHyphens/>
      <w:spacing w:after="240" w:line="276" w:lineRule="auto"/>
      <w:contextualSpacing/>
      <w:jc w:val="both"/>
    </w:pPr>
    <w:rPr>
      <w:rFonts w:ascii="Arial" w:eastAsia="Times New Roman" w:hAnsi="Arial" w:cs="Arial"/>
      <w:sz w:val="20"/>
      <w:szCs w:val="20"/>
      <w:lang w:eastAsia="ar-SA"/>
    </w:rPr>
  </w:style>
  <w:style w:type="paragraph" w:styleId="Tekstpodstawowyzwciciem">
    <w:name w:val="Body Text First Indent"/>
    <w:basedOn w:val="Tekstpodstawowy"/>
    <w:link w:val="TekstpodstawowyzwciciemZnak"/>
    <w:uiPriority w:val="99"/>
    <w:unhideWhenUsed/>
    <w:rsid w:val="0025498B"/>
    <w:pPr>
      <w:suppressAutoHyphens/>
      <w:spacing w:line="276" w:lineRule="auto"/>
      <w:ind w:firstLine="210"/>
      <w:jc w:val="both"/>
    </w:pPr>
    <w:rPr>
      <w:lang w:eastAsia="ar-SA"/>
    </w:rPr>
  </w:style>
  <w:style w:type="character" w:customStyle="1" w:styleId="TekstpodstawowyzwciciemZnak">
    <w:name w:val="Tekst podstawowy z wcięciem Znak"/>
    <w:basedOn w:val="TekstpodstawowyZnak"/>
    <w:link w:val="Tekstpodstawowyzwciciem"/>
    <w:uiPriority w:val="99"/>
    <w:rsid w:val="0025498B"/>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25498B"/>
    <w:rPr>
      <w:color w:val="808080"/>
      <w:shd w:val="clear" w:color="auto" w:fill="E6E6E6"/>
    </w:rPr>
  </w:style>
  <w:style w:type="paragraph" w:styleId="Spistreci3">
    <w:name w:val="toc 3"/>
    <w:basedOn w:val="Normalny"/>
    <w:next w:val="Normalny"/>
    <w:autoRedefine/>
    <w:uiPriority w:val="39"/>
    <w:unhideWhenUsed/>
    <w:rsid w:val="0025498B"/>
    <w:pPr>
      <w:suppressAutoHyphens/>
      <w:spacing w:after="240" w:line="276" w:lineRule="auto"/>
      <w:ind w:left="400" w:firstLine="284"/>
      <w:jc w:val="both"/>
    </w:pPr>
    <w:rPr>
      <w:rFonts w:ascii="Arial" w:eastAsia="Times New Roman" w:hAnsi="Arial" w:cs="Arial"/>
      <w:sz w:val="20"/>
      <w:szCs w:val="20"/>
      <w:lang w:eastAsia="ar-SA"/>
    </w:rPr>
  </w:style>
  <w:style w:type="paragraph" w:customStyle="1" w:styleId="Style1">
    <w:name w:val="Style1"/>
    <w:basedOn w:val="Normalny"/>
    <w:uiPriority w:val="99"/>
    <w:rsid w:val="0025498B"/>
    <w:pPr>
      <w:widowControl w:val="0"/>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Style3">
    <w:name w:val="Style3"/>
    <w:basedOn w:val="Normalny"/>
    <w:uiPriority w:val="99"/>
    <w:rsid w:val="0025498B"/>
    <w:pPr>
      <w:widowControl w:val="0"/>
      <w:autoSpaceDE w:val="0"/>
      <w:autoSpaceDN w:val="0"/>
      <w:adjustRightInd w:val="0"/>
      <w:spacing w:after="0" w:line="264" w:lineRule="exact"/>
      <w:jc w:val="both"/>
    </w:pPr>
    <w:rPr>
      <w:rFonts w:ascii="Tahoma" w:eastAsia="Times New Roman" w:hAnsi="Tahoma" w:cs="Tahoma"/>
      <w:sz w:val="24"/>
      <w:szCs w:val="24"/>
      <w:lang w:eastAsia="pl-PL"/>
    </w:rPr>
  </w:style>
  <w:style w:type="paragraph" w:customStyle="1" w:styleId="Style4">
    <w:name w:val="Style4"/>
    <w:basedOn w:val="Normalny"/>
    <w:uiPriority w:val="99"/>
    <w:rsid w:val="0025498B"/>
    <w:pPr>
      <w:widowControl w:val="0"/>
      <w:autoSpaceDE w:val="0"/>
      <w:autoSpaceDN w:val="0"/>
      <w:adjustRightInd w:val="0"/>
      <w:spacing w:after="0" w:line="264" w:lineRule="exact"/>
      <w:jc w:val="both"/>
    </w:pPr>
    <w:rPr>
      <w:rFonts w:ascii="Tahoma" w:eastAsia="Times New Roman" w:hAnsi="Tahoma" w:cs="Tahoma"/>
      <w:sz w:val="24"/>
      <w:szCs w:val="24"/>
      <w:lang w:eastAsia="pl-PL"/>
    </w:rPr>
  </w:style>
  <w:style w:type="paragraph" w:customStyle="1" w:styleId="Style6">
    <w:name w:val="Style6"/>
    <w:basedOn w:val="Normalny"/>
    <w:uiPriority w:val="99"/>
    <w:rsid w:val="0025498B"/>
    <w:pPr>
      <w:widowControl w:val="0"/>
      <w:autoSpaceDE w:val="0"/>
      <w:autoSpaceDN w:val="0"/>
      <w:adjustRightInd w:val="0"/>
      <w:spacing w:after="0" w:line="259" w:lineRule="exact"/>
      <w:jc w:val="both"/>
    </w:pPr>
    <w:rPr>
      <w:rFonts w:ascii="Tahoma" w:eastAsia="Times New Roman" w:hAnsi="Tahoma" w:cs="Tahoma"/>
      <w:sz w:val="24"/>
      <w:szCs w:val="24"/>
      <w:lang w:eastAsia="pl-PL"/>
    </w:rPr>
  </w:style>
  <w:style w:type="paragraph" w:customStyle="1" w:styleId="Style13">
    <w:name w:val="Style13"/>
    <w:basedOn w:val="Normalny"/>
    <w:uiPriority w:val="99"/>
    <w:rsid w:val="0025498B"/>
    <w:pPr>
      <w:widowControl w:val="0"/>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Style14">
    <w:name w:val="Style14"/>
    <w:basedOn w:val="Normalny"/>
    <w:uiPriority w:val="99"/>
    <w:rsid w:val="0025498B"/>
    <w:pPr>
      <w:widowControl w:val="0"/>
      <w:autoSpaceDE w:val="0"/>
      <w:autoSpaceDN w:val="0"/>
      <w:adjustRightInd w:val="0"/>
      <w:spacing w:after="0" w:line="269" w:lineRule="exact"/>
      <w:ind w:hanging="370"/>
    </w:pPr>
    <w:rPr>
      <w:rFonts w:ascii="Tahoma" w:eastAsia="Times New Roman" w:hAnsi="Tahoma" w:cs="Tahoma"/>
      <w:sz w:val="24"/>
      <w:szCs w:val="24"/>
      <w:lang w:eastAsia="pl-PL"/>
    </w:rPr>
  </w:style>
  <w:style w:type="paragraph" w:customStyle="1" w:styleId="Style17">
    <w:name w:val="Style17"/>
    <w:basedOn w:val="Normalny"/>
    <w:uiPriority w:val="99"/>
    <w:rsid w:val="0025498B"/>
    <w:pPr>
      <w:widowControl w:val="0"/>
      <w:autoSpaceDE w:val="0"/>
      <w:autoSpaceDN w:val="0"/>
      <w:adjustRightInd w:val="0"/>
      <w:spacing w:after="0" w:line="266" w:lineRule="exact"/>
      <w:ind w:hanging="346"/>
      <w:jc w:val="both"/>
    </w:pPr>
    <w:rPr>
      <w:rFonts w:ascii="Tahoma" w:eastAsia="Times New Roman" w:hAnsi="Tahoma" w:cs="Tahoma"/>
      <w:sz w:val="24"/>
      <w:szCs w:val="24"/>
      <w:lang w:eastAsia="pl-PL"/>
    </w:rPr>
  </w:style>
  <w:style w:type="paragraph" w:customStyle="1" w:styleId="Style18">
    <w:name w:val="Style18"/>
    <w:basedOn w:val="Normalny"/>
    <w:uiPriority w:val="99"/>
    <w:rsid w:val="0025498B"/>
    <w:pPr>
      <w:widowControl w:val="0"/>
      <w:autoSpaceDE w:val="0"/>
      <w:autoSpaceDN w:val="0"/>
      <w:adjustRightInd w:val="0"/>
      <w:spacing w:after="0" w:line="274" w:lineRule="exact"/>
      <w:ind w:hanging="350"/>
    </w:pPr>
    <w:rPr>
      <w:rFonts w:ascii="Tahoma" w:eastAsia="Times New Roman" w:hAnsi="Tahoma" w:cs="Tahoma"/>
      <w:sz w:val="24"/>
      <w:szCs w:val="24"/>
      <w:lang w:eastAsia="pl-PL"/>
    </w:rPr>
  </w:style>
  <w:style w:type="paragraph" w:customStyle="1" w:styleId="Style19">
    <w:name w:val="Style19"/>
    <w:basedOn w:val="Normalny"/>
    <w:uiPriority w:val="99"/>
    <w:rsid w:val="0025498B"/>
    <w:pPr>
      <w:widowControl w:val="0"/>
      <w:autoSpaceDE w:val="0"/>
      <w:autoSpaceDN w:val="0"/>
      <w:adjustRightInd w:val="0"/>
      <w:spacing w:after="0" w:line="283" w:lineRule="exact"/>
      <w:ind w:firstLine="360"/>
      <w:jc w:val="both"/>
    </w:pPr>
    <w:rPr>
      <w:rFonts w:ascii="Tahoma" w:eastAsia="Times New Roman" w:hAnsi="Tahoma" w:cs="Tahoma"/>
      <w:sz w:val="24"/>
      <w:szCs w:val="24"/>
      <w:lang w:eastAsia="pl-PL"/>
    </w:rPr>
  </w:style>
  <w:style w:type="paragraph" w:customStyle="1" w:styleId="Style20">
    <w:name w:val="Style20"/>
    <w:basedOn w:val="Normalny"/>
    <w:uiPriority w:val="99"/>
    <w:rsid w:val="0025498B"/>
    <w:pPr>
      <w:widowControl w:val="0"/>
      <w:autoSpaceDE w:val="0"/>
      <w:autoSpaceDN w:val="0"/>
      <w:adjustRightInd w:val="0"/>
      <w:spacing w:after="0" w:line="269" w:lineRule="exact"/>
      <w:ind w:firstLine="350"/>
    </w:pPr>
    <w:rPr>
      <w:rFonts w:ascii="Tahoma" w:eastAsia="Times New Roman" w:hAnsi="Tahoma" w:cs="Tahoma"/>
      <w:sz w:val="24"/>
      <w:szCs w:val="24"/>
      <w:lang w:eastAsia="pl-PL"/>
    </w:rPr>
  </w:style>
  <w:style w:type="paragraph" w:customStyle="1" w:styleId="Style21">
    <w:name w:val="Style21"/>
    <w:basedOn w:val="Normalny"/>
    <w:uiPriority w:val="99"/>
    <w:rsid w:val="0025498B"/>
    <w:pPr>
      <w:widowControl w:val="0"/>
      <w:autoSpaceDE w:val="0"/>
      <w:autoSpaceDN w:val="0"/>
      <w:adjustRightInd w:val="0"/>
      <w:spacing w:after="0" w:line="269" w:lineRule="exact"/>
      <w:ind w:hanging="360"/>
    </w:pPr>
    <w:rPr>
      <w:rFonts w:ascii="Tahoma" w:eastAsia="Times New Roman" w:hAnsi="Tahoma" w:cs="Tahoma"/>
      <w:sz w:val="24"/>
      <w:szCs w:val="24"/>
      <w:lang w:eastAsia="pl-PL"/>
    </w:rPr>
  </w:style>
  <w:style w:type="paragraph" w:customStyle="1" w:styleId="Style23">
    <w:name w:val="Style23"/>
    <w:basedOn w:val="Normalny"/>
    <w:uiPriority w:val="99"/>
    <w:rsid w:val="0025498B"/>
    <w:pPr>
      <w:widowControl w:val="0"/>
      <w:autoSpaceDE w:val="0"/>
      <w:autoSpaceDN w:val="0"/>
      <w:adjustRightInd w:val="0"/>
      <w:spacing w:after="0" w:line="266" w:lineRule="exact"/>
      <w:ind w:hanging="355"/>
      <w:jc w:val="both"/>
    </w:pPr>
    <w:rPr>
      <w:rFonts w:ascii="Tahoma" w:eastAsia="Times New Roman" w:hAnsi="Tahoma" w:cs="Tahoma"/>
      <w:sz w:val="24"/>
      <w:szCs w:val="24"/>
      <w:lang w:eastAsia="pl-PL"/>
    </w:rPr>
  </w:style>
  <w:style w:type="paragraph" w:customStyle="1" w:styleId="Style26">
    <w:name w:val="Style26"/>
    <w:basedOn w:val="Normalny"/>
    <w:uiPriority w:val="99"/>
    <w:rsid w:val="0025498B"/>
    <w:pPr>
      <w:widowControl w:val="0"/>
      <w:autoSpaceDE w:val="0"/>
      <w:autoSpaceDN w:val="0"/>
      <w:adjustRightInd w:val="0"/>
      <w:spacing w:after="0" w:line="264" w:lineRule="exact"/>
      <w:ind w:hanging="360"/>
      <w:jc w:val="both"/>
    </w:pPr>
    <w:rPr>
      <w:rFonts w:ascii="Tahoma" w:eastAsia="Times New Roman" w:hAnsi="Tahoma" w:cs="Tahoma"/>
      <w:sz w:val="24"/>
      <w:szCs w:val="24"/>
      <w:lang w:eastAsia="pl-PL"/>
    </w:rPr>
  </w:style>
  <w:style w:type="character" w:customStyle="1" w:styleId="FontStyle33">
    <w:name w:val="Font Style33"/>
    <w:uiPriority w:val="99"/>
    <w:rsid w:val="0025498B"/>
    <w:rPr>
      <w:rFonts w:ascii="Tahoma" w:hAnsi="Tahoma" w:cs="Tahoma"/>
      <w:b/>
      <w:bCs/>
      <w:color w:val="000000"/>
      <w:spacing w:val="20"/>
      <w:sz w:val="16"/>
      <w:szCs w:val="16"/>
    </w:rPr>
  </w:style>
  <w:style w:type="character" w:customStyle="1" w:styleId="FontStyle34">
    <w:name w:val="Font Style34"/>
    <w:uiPriority w:val="99"/>
    <w:rsid w:val="0025498B"/>
    <w:rPr>
      <w:rFonts w:ascii="Times New Roman" w:hAnsi="Times New Roman" w:cs="Times New Roman"/>
      <w:color w:val="000000"/>
      <w:sz w:val="20"/>
      <w:szCs w:val="20"/>
    </w:rPr>
  </w:style>
  <w:style w:type="character" w:customStyle="1" w:styleId="FontStyle35">
    <w:name w:val="Font Style35"/>
    <w:uiPriority w:val="99"/>
    <w:rsid w:val="0025498B"/>
    <w:rPr>
      <w:rFonts w:ascii="Tahoma" w:hAnsi="Tahoma" w:cs="Tahoma"/>
      <w:b/>
      <w:bCs/>
      <w:color w:val="000000"/>
      <w:sz w:val="18"/>
      <w:szCs w:val="18"/>
    </w:rPr>
  </w:style>
  <w:style w:type="paragraph" w:styleId="Poprawka">
    <w:name w:val="Revision"/>
    <w:hidden/>
    <w:uiPriority w:val="99"/>
    <w:semiHidden/>
    <w:rsid w:val="0025498B"/>
    <w:pPr>
      <w:spacing w:after="0" w:line="240" w:lineRule="auto"/>
    </w:pPr>
    <w:rPr>
      <w:rFonts w:ascii="Arial" w:eastAsia="Times New Roman" w:hAnsi="Arial" w:cs="Arial"/>
      <w:sz w:val="20"/>
      <w:szCs w:val="20"/>
      <w:lang w:eastAsia="ar-SA"/>
    </w:rPr>
  </w:style>
  <w:style w:type="paragraph" w:customStyle="1" w:styleId="msonormal0">
    <w:name w:val="msonormal"/>
    <w:basedOn w:val="Normalny"/>
    <w:rsid w:val="002549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5498B"/>
    <w:pPr>
      <w:spacing w:before="100" w:beforeAutospacing="1" w:after="100" w:afterAutospacing="1" w:line="240" w:lineRule="auto"/>
    </w:pPr>
    <w:rPr>
      <w:rFonts w:ascii="Calibri" w:eastAsia="Times New Roman" w:hAnsi="Calibri" w:cs="Calibri"/>
      <w:color w:val="000000"/>
      <w:lang w:eastAsia="pl-PL"/>
    </w:rPr>
  </w:style>
  <w:style w:type="paragraph" w:customStyle="1" w:styleId="xl67">
    <w:name w:val="xl67"/>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0">
    <w:name w:val="xl70"/>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1">
    <w:name w:val="xl71"/>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2">
    <w:name w:val="xl72"/>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4">
    <w:name w:val="xl74"/>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5">
    <w:name w:val="xl75"/>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8">
    <w:name w:val="xl78"/>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0">
    <w:name w:val="xl80"/>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1">
    <w:name w:val="xl81"/>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2">
    <w:name w:val="xl82"/>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sz w:val="24"/>
      <w:szCs w:val="24"/>
      <w:lang w:eastAsia="pl-PL"/>
    </w:rPr>
  </w:style>
  <w:style w:type="paragraph" w:customStyle="1" w:styleId="xl84">
    <w:name w:val="xl84"/>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pl-PL"/>
    </w:rPr>
  </w:style>
  <w:style w:type="paragraph" w:customStyle="1" w:styleId="Footnote">
    <w:name w:val="Footnote"/>
    <w:basedOn w:val="Standard"/>
    <w:rsid w:val="0025498B"/>
    <w:pPr>
      <w:suppressAutoHyphens w:val="0"/>
      <w:autoSpaceDE/>
      <w:autoSpaceDN w:val="0"/>
      <w:textAlignment w:val="baseline"/>
    </w:pPr>
    <w:rPr>
      <w:rFonts w:eastAsia="Times New Roman"/>
      <w:kern w:val="3"/>
      <w:sz w:val="24"/>
      <w:szCs w:val="20"/>
    </w:rPr>
  </w:style>
  <w:style w:type="paragraph" w:customStyle="1" w:styleId="western">
    <w:name w:val="western"/>
    <w:basedOn w:val="Standard"/>
    <w:rsid w:val="0025498B"/>
    <w:pPr>
      <w:suppressAutoHyphens w:val="0"/>
      <w:autoSpaceDE/>
      <w:autoSpaceDN w:val="0"/>
      <w:spacing w:before="280" w:after="280"/>
      <w:textAlignment w:val="baseline"/>
    </w:pPr>
    <w:rPr>
      <w:rFonts w:ascii="Arial" w:eastAsia="Times New Roman" w:hAnsi="Arial" w:cs="Arial"/>
      <w:kern w:val="3"/>
      <w:sz w:val="24"/>
    </w:rPr>
  </w:style>
  <w:style w:type="character" w:customStyle="1" w:styleId="FootnoteSymbol">
    <w:name w:val="Footnote Symbol"/>
    <w:rsid w:val="0025498B"/>
    <w:rPr>
      <w:position w:val="0"/>
      <w:vertAlign w:val="superscript"/>
    </w:rPr>
  </w:style>
  <w:style w:type="character" w:customStyle="1" w:styleId="A4">
    <w:name w:val="A4"/>
    <w:rsid w:val="0025498B"/>
    <w:rPr>
      <w:rFonts w:cs="Myriad Pro"/>
      <w:color w:val="000000"/>
      <w:sz w:val="18"/>
      <w:szCs w:val="18"/>
    </w:rPr>
  </w:style>
  <w:style w:type="numbering" w:customStyle="1" w:styleId="WW8Num1">
    <w:name w:val="WW8Num1"/>
    <w:basedOn w:val="Bezlisty"/>
    <w:rsid w:val="0025498B"/>
    <w:pPr>
      <w:numPr>
        <w:numId w:val="7"/>
      </w:numPr>
    </w:pPr>
  </w:style>
  <w:style w:type="table" w:customStyle="1" w:styleId="Tabela-EleganckiAW">
    <w:name w:val="Tabela - Elegancki AW"/>
    <w:basedOn w:val="Tabela-Elegancki"/>
    <w:uiPriority w:val="99"/>
    <w:rsid w:val="0025498B"/>
    <w:pPr>
      <w:spacing w:after="120" w:line="276" w:lineRule="auto"/>
      <w:contextualSpacing/>
      <w:jc w:val="both"/>
    </w:pPr>
    <w:rPr>
      <w:rFonts w:eastAsia="Times New Roman"/>
      <w:sz w:val="18"/>
      <w:szCs w:val="20"/>
      <w:lang w:eastAsia="pl-PL"/>
    </w:rPr>
    <w:tblPr/>
    <w:tcPr>
      <w:shd w:val="clear" w:color="auto" w:fill="auto"/>
      <w:vAlign w:val="center"/>
    </w:tcPr>
    <w:tblStylePr w:type="firstRow">
      <w:pPr>
        <w:wordWrap/>
        <w:spacing w:beforeLines="0" w:before="100" w:beforeAutospacing="1" w:afterLines="0" w:after="100" w:afterAutospacing="1" w:line="276" w:lineRule="auto"/>
        <w:contextualSpacing/>
        <w:jc w:val="center"/>
      </w:pPr>
      <w:rPr>
        <w:rFonts w:ascii="Calibri" w:hAnsi="Calibri" w:cs="Calibri" w:hint="default"/>
        <w:b/>
        <w:i w:val="0"/>
        <w:caps/>
        <w:color w:val="auto"/>
        <w:sz w:val="18"/>
        <w:szCs w:val="18"/>
      </w:rPr>
      <w:tbl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25498B"/>
    <w:pPr>
      <w:widowControl w:val="0"/>
      <w:suppressAutoHyphens/>
      <w:autoSpaceDN w:val="0"/>
      <w:spacing w:after="0" w:line="240" w:lineRule="auto"/>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TT">
    <w:name w:val="TTT"/>
    <w:basedOn w:val="Tabela-Profesjonalny"/>
    <w:uiPriority w:val="99"/>
    <w:rsid w:val="0025498B"/>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wykytekst">
    <w:name w:val="Plain Text"/>
    <w:basedOn w:val="Normalny"/>
    <w:link w:val="ZwykytekstZnak"/>
    <w:rsid w:val="0025498B"/>
    <w:pPr>
      <w:spacing w:after="0" w:line="240" w:lineRule="auto"/>
    </w:pPr>
    <w:rPr>
      <w:rFonts w:ascii="Courier New" w:eastAsia="Times New Roman" w:hAnsi="Courier New" w:cs="Courier New"/>
      <w:sz w:val="20"/>
      <w:szCs w:val="20"/>
      <w:lang w:val="en-US"/>
    </w:rPr>
  </w:style>
  <w:style w:type="character" w:customStyle="1" w:styleId="ZwykytekstZnak">
    <w:name w:val="Zwykły tekst Znak"/>
    <w:basedOn w:val="Domylnaczcionkaakapitu"/>
    <w:link w:val="Zwykytekst"/>
    <w:rsid w:val="0025498B"/>
    <w:rPr>
      <w:rFonts w:ascii="Courier New" w:eastAsia="Times New Roman" w:hAnsi="Courier New" w:cs="Courier New"/>
      <w:sz w:val="20"/>
      <w:szCs w:val="20"/>
      <w:lang w:val="en-US"/>
    </w:rPr>
  </w:style>
  <w:style w:type="table" w:styleId="Tabela-Profesjonalny">
    <w:name w:val="Table Professional"/>
    <w:basedOn w:val="Standardowy"/>
    <w:uiPriority w:val="99"/>
    <w:semiHidden/>
    <w:unhideWhenUsed/>
    <w:rsid w:val="0025498B"/>
    <w:pPr>
      <w:widowControl w:val="0"/>
      <w:suppressAutoHyphens/>
      <w:autoSpaceDN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ListParagraphZnak">
    <w:name w:val="List Paragraph Znak"/>
    <w:aliases w:val="BulletC Znak,Numerowanie Znak,Akapit z listą BS Znak,Kolorowa lista — akcent 11 Znak,List Paragraph1 Znak,sw tekst Znak,L1 Znak,Bulleted list Znak,lp1 Znak,Preambuła Znak,Colorful Shading - Accent 31 Znak"/>
    <w:basedOn w:val="Normalny"/>
    <w:link w:val="ListParagraphZnakZnak"/>
    <w:uiPriority w:val="99"/>
    <w:rsid w:val="0025498B"/>
    <w:pPr>
      <w:suppressAutoHyphens/>
      <w:spacing w:after="240" w:line="276" w:lineRule="auto"/>
      <w:ind w:left="720"/>
      <w:jc w:val="both"/>
    </w:pPr>
    <w:rPr>
      <w:rFonts w:ascii="Calibri" w:eastAsia="Calibri" w:hAnsi="Calibri" w:cs="Calibri"/>
      <w:lang w:eastAsia="ar-SA"/>
    </w:rPr>
  </w:style>
  <w:style w:type="character" w:customStyle="1" w:styleId="ListParagraphZnakZnak">
    <w:name w:val="List Paragraph Znak Znak"/>
    <w:aliases w:val="BulletC Znak Znak,Akapit z listą Znak Znak,Numerowanie Znak Znak,Akapit z listą BS Znak Znak,Kolorowa lista — akcent 11 Znak Znak,List Paragraph1 Znak Znak,sw tekst Znak Znak,L1 Znak Znak,Bulleted list Znak Znak,lp1 Znak Znak"/>
    <w:link w:val="ListParagraphZnak"/>
    <w:uiPriority w:val="99"/>
    <w:rsid w:val="0025498B"/>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ideocard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pubenchmark.net/cpu_list.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deocardbenchmark.net" TargetMode="Externa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10696</Words>
  <Characters>64178</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2020-07-27T11:31:00Z</dcterms:created>
  <dcterms:modified xsi:type="dcterms:W3CDTF">2020-07-28T11:55:00Z</dcterms:modified>
</cp:coreProperties>
</file>