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C2" w:rsidRPr="009439C2" w:rsidRDefault="009439C2" w:rsidP="009439C2">
      <w:pPr>
        <w:jc w:val="center"/>
        <w:rPr>
          <w:b/>
        </w:rPr>
      </w:pPr>
      <w:r w:rsidRPr="009439C2">
        <w:rPr>
          <w:b/>
        </w:rPr>
        <w:t>Wykaz szkół i placówek niepublicznych</w:t>
      </w:r>
    </w:p>
    <w:p w:rsidR="009439C2" w:rsidRDefault="009439C2" w:rsidP="009439C2">
      <w:pPr>
        <w:jc w:val="center"/>
      </w:pPr>
      <w:r>
        <w:t xml:space="preserve">- podstawa prawna art. 168 ust.16  Ustawy z dnia 14 grudnia 2016 r. – Prawo Oświatowe </w:t>
      </w:r>
    </w:p>
    <w:p w:rsidR="009439C2" w:rsidRDefault="00BC7B78" w:rsidP="009439C2">
      <w:pPr>
        <w:pStyle w:val="Akapitzlist"/>
        <w:numPr>
          <w:ilvl w:val="0"/>
          <w:numId w:val="2"/>
        </w:numPr>
      </w:pPr>
      <w:r>
        <w:rPr>
          <w:b/>
        </w:rPr>
        <w:t>Niepubliczne s</w:t>
      </w:r>
      <w:r w:rsidR="009439C2" w:rsidRPr="009439C2">
        <w:rPr>
          <w:b/>
        </w:rPr>
        <w:t>zkoły ponadpodstawowe</w:t>
      </w:r>
      <w:r w:rsidR="009439C2">
        <w:t>:</w:t>
      </w:r>
    </w:p>
    <w:p w:rsidR="009439C2" w:rsidRDefault="009439C2" w:rsidP="009439C2">
      <w:pPr>
        <w:pStyle w:val="Akapitzlist"/>
        <w:ind w:left="1440"/>
      </w:pPr>
    </w:p>
    <w:p w:rsidR="00E30E77" w:rsidRDefault="00876365" w:rsidP="00876365">
      <w:pPr>
        <w:pStyle w:val="Akapitzlist"/>
        <w:numPr>
          <w:ilvl w:val="0"/>
          <w:numId w:val="1"/>
        </w:numPr>
      </w:pPr>
      <w:r>
        <w:t>III Prywatne Liceum Ogólnokształcące dla Dorosłych „Twoja-Szkoła” w Brzegu</w:t>
      </w:r>
    </w:p>
    <w:p w:rsidR="00876365" w:rsidRDefault="00876365" w:rsidP="00876365">
      <w:pPr>
        <w:pStyle w:val="Akapitzlist"/>
      </w:pPr>
      <w:r>
        <w:t xml:space="preserve">ul. Chrobrego 13, 49-300 Brzeg, </w:t>
      </w:r>
    </w:p>
    <w:p w:rsidR="00876365" w:rsidRDefault="00876365" w:rsidP="00876365">
      <w:pPr>
        <w:pStyle w:val="Akapitzlist"/>
        <w:numPr>
          <w:ilvl w:val="0"/>
          <w:numId w:val="1"/>
        </w:numPr>
      </w:pPr>
      <w:r>
        <w:t>Liceum Ogólnokształcące dla Dorosłych w Grodkowie</w:t>
      </w:r>
    </w:p>
    <w:p w:rsidR="00876365" w:rsidRDefault="00876365" w:rsidP="00876365">
      <w:pPr>
        <w:pStyle w:val="Akapitzlist"/>
      </w:pPr>
      <w:r>
        <w:t xml:space="preserve">ul. Krakowska 31 K,  49-200 Grodków </w:t>
      </w:r>
    </w:p>
    <w:p w:rsidR="00876365" w:rsidRDefault="00876365" w:rsidP="00876365">
      <w:pPr>
        <w:pStyle w:val="Akapitzlist"/>
        <w:numPr>
          <w:ilvl w:val="0"/>
          <w:numId w:val="1"/>
        </w:numPr>
      </w:pPr>
      <w:r>
        <w:t>Liceum Ogólnokształcące dla Dorosłych w Grodkowie</w:t>
      </w:r>
    </w:p>
    <w:p w:rsidR="00876365" w:rsidRDefault="00876365" w:rsidP="00876365">
      <w:pPr>
        <w:pStyle w:val="Akapitzlist"/>
      </w:pPr>
      <w:r>
        <w:t>ul. Warszawska 42, 49-200 Grodków</w:t>
      </w:r>
    </w:p>
    <w:p w:rsidR="00BD773D" w:rsidRDefault="00BD773D" w:rsidP="00BD773D">
      <w:pPr>
        <w:pStyle w:val="Akapitzlist"/>
        <w:numPr>
          <w:ilvl w:val="0"/>
          <w:numId w:val="1"/>
        </w:numPr>
      </w:pPr>
      <w:r>
        <w:t>Prywatna Szkoła Policealna „Twoja-Szkoła” nr 1</w:t>
      </w:r>
    </w:p>
    <w:p w:rsidR="00BD773D" w:rsidRDefault="00BD773D" w:rsidP="00BD773D">
      <w:pPr>
        <w:pStyle w:val="Akapitzlist"/>
      </w:pPr>
      <w:r>
        <w:t xml:space="preserve">ul. Chrobrego 13, 49-300 Brzeg, </w:t>
      </w:r>
    </w:p>
    <w:p w:rsidR="00BD773D" w:rsidRDefault="00BD773D" w:rsidP="00BD773D">
      <w:pPr>
        <w:pStyle w:val="Akapitzlist"/>
        <w:numPr>
          <w:ilvl w:val="0"/>
          <w:numId w:val="1"/>
        </w:numPr>
      </w:pPr>
      <w:r>
        <w:t>Szkoła Policealna Zaoczna nr 1 w Grodkowie</w:t>
      </w:r>
    </w:p>
    <w:p w:rsidR="00BD773D" w:rsidRDefault="00BD773D" w:rsidP="00BD773D">
      <w:pPr>
        <w:pStyle w:val="Akapitzlist"/>
      </w:pPr>
      <w:r>
        <w:t>ul. Warszawska 42, 49-200 Grodków</w:t>
      </w:r>
    </w:p>
    <w:p w:rsidR="00BD773D" w:rsidRDefault="00BD773D" w:rsidP="00BD773D">
      <w:pPr>
        <w:pStyle w:val="Akapitzlist"/>
        <w:numPr>
          <w:ilvl w:val="0"/>
          <w:numId w:val="1"/>
        </w:numPr>
      </w:pPr>
      <w:r>
        <w:t>Szkoła Policealna nr 2 zaoczna w Grodkowie</w:t>
      </w:r>
    </w:p>
    <w:p w:rsidR="00BD773D" w:rsidRDefault="00BD773D" w:rsidP="00BD773D">
      <w:pPr>
        <w:pStyle w:val="Akapitzlist"/>
      </w:pPr>
      <w:r>
        <w:t xml:space="preserve">ul. Krakowska 31 K,  49-200 Grodków </w:t>
      </w:r>
    </w:p>
    <w:p w:rsidR="00BD773D" w:rsidRDefault="00BD773D" w:rsidP="00BD773D">
      <w:pPr>
        <w:pStyle w:val="Akapitzlist"/>
      </w:pPr>
    </w:p>
    <w:p w:rsidR="00BD773D" w:rsidRDefault="00BD773D" w:rsidP="00BD773D">
      <w:pPr>
        <w:pStyle w:val="Akapitzlist"/>
      </w:pPr>
    </w:p>
    <w:p w:rsidR="00BD773D" w:rsidRPr="00BC7B78" w:rsidRDefault="009439C2" w:rsidP="009439C2">
      <w:pPr>
        <w:pStyle w:val="Akapitzlist"/>
        <w:numPr>
          <w:ilvl w:val="0"/>
          <w:numId w:val="2"/>
        </w:numPr>
        <w:rPr>
          <w:b/>
        </w:rPr>
      </w:pPr>
      <w:r w:rsidRPr="00BC7B78">
        <w:rPr>
          <w:b/>
        </w:rPr>
        <w:t>Niepubliczne placówki kształcenia ustawicznego</w:t>
      </w:r>
    </w:p>
    <w:p w:rsidR="009439C2" w:rsidRDefault="009439C2" w:rsidP="009439C2">
      <w:pPr>
        <w:pStyle w:val="Akapitzlist"/>
        <w:ind w:left="1440"/>
      </w:pPr>
    </w:p>
    <w:p w:rsidR="005F6B5D" w:rsidRPr="005F6B5D" w:rsidRDefault="005F6B5D" w:rsidP="005F6B5D">
      <w:pPr>
        <w:pStyle w:val="Akapitzlist"/>
        <w:numPr>
          <w:ilvl w:val="0"/>
          <w:numId w:val="4"/>
        </w:numPr>
      </w:pPr>
      <w:r w:rsidRPr="005F6B5D">
        <w:t>Dział Metodyki Doradztwa Szkoleń i Wydawnictw</w:t>
      </w:r>
    </w:p>
    <w:p w:rsidR="009439C2" w:rsidRDefault="005F6B5D" w:rsidP="005F6B5D">
      <w:pPr>
        <w:pStyle w:val="Akapitzlist"/>
      </w:pPr>
      <w:r>
        <w:t>ul. Gł</w:t>
      </w:r>
      <w:r w:rsidR="00E20411">
        <w:t>ó</w:t>
      </w:r>
      <w:r>
        <w:t>wna 1, 49-330 Łosiów</w:t>
      </w:r>
    </w:p>
    <w:p w:rsidR="005F6B5D" w:rsidRDefault="005F6B5D" w:rsidP="005F6B5D">
      <w:pPr>
        <w:pStyle w:val="Akapitzlist"/>
        <w:numPr>
          <w:ilvl w:val="0"/>
          <w:numId w:val="4"/>
        </w:numPr>
      </w:pPr>
      <w:r>
        <w:t>Ośrodek Szkolenia „Edukator”</w:t>
      </w:r>
    </w:p>
    <w:p w:rsidR="005F6B5D" w:rsidRDefault="005F6B5D" w:rsidP="005F6B5D">
      <w:pPr>
        <w:pStyle w:val="Akapitzlist"/>
      </w:pPr>
      <w:r>
        <w:t>ul. Chorążych 42, 49-300 Brzeg</w:t>
      </w:r>
    </w:p>
    <w:p w:rsidR="005F6B5D" w:rsidRDefault="005F6B5D" w:rsidP="005F6B5D">
      <w:pPr>
        <w:pStyle w:val="Akapitzlist"/>
        <w:numPr>
          <w:ilvl w:val="0"/>
          <w:numId w:val="4"/>
        </w:numPr>
      </w:pPr>
      <w:r>
        <w:t>Europejskie Centrum Edukacji i Informacji Naukowej w Grodkowie</w:t>
      </w:r>
    </w:p>
    <w:p w:rsidR="005F6B5D" w:rsidRDefault="005F6B5D" w:rsidP="005F6B5D">
      <w:pPr>
        <w:pStyle w:val="Akapitzlist"/>
      </w:pPr>
      <w:r>
        <w:t>ul. Warszawska 42, 49-200 Grodków</w:t>
      </w:r>
    </w:p>
    <w:p w:rsidR="005F6B5D" w:rsidRDefault="005F6B5D" w:rsidP="005F6B5D">
      <w:pPr>
        <w:pStyle w:val="Akapitzlist"/>
        <w:numPr>
          <w:ilvl w:val="0"/>
          <w:numId w:val="4"/>
        </w:numPr>
      </w:pPr>
      <w:r>
        <w:t xml:space="preserve">Brzeskie Centrum Handlowe „Marko” Zakład Pracy Chronionej Scelina Marek i Spółka- </w:t>
      </w:r>
      <w:r w:rsidR="00462C90">
        <w:t xml:space="preserve"> Spółka Jawna. </w:t>
      </w:r>
      <w:r>
        <w:t>Centrum Kształcenia Zawodowego</w:t>
      </w:r>
    </w:p>
    <w:p w:rsidR="00462C90" w:rsidRDefault="00462C90" w:rsidP="00462C90">
      <w:pPr>
        <w:pStyle w:val="Akapitzlist"/>
      </w:pPr>
      <w:r>
        <w:t>ul. Trzech Kotwic 11, 49-300 Brzeg</w:t>
      </w:r>
    </w:p>
    <w:p w:rsidR="00462C90" w:rsidRDefault="00462C90" w:rsidP="00462C90">
      <w:pPr>
        <w:pStyle w:val="Akapitzlist"/>
        <w:numPr>
          <w:ilvl w:val="0"/>
          <w:numId w:val="4"/>
        </w:numPr>
      </w:pPr>
      <w:r>
        <w:t>Placówka Kształcenia Ustawicznego „Natura”</w:t>
      </w:r>
    </w:p>
    <w:p w:rsidR="00462C90" w:rsidRDefault="00462C90" w:rsidP="00462C90">
      <w:pPr>
        <w:pStyle w:val="Akapitzlist"/>
      </w:pPr>
      <w:r>
        <w:t>ul. Prusa 14, 49-300 Brzeg</w:t>
      </w:r>
    </w:p>
    <w:p w:rsidR="00462C90" w:rsidRDefault="00462C90" w:rsidP="00462C90">
      <w:pPr>
        <w:pStyle w:val="Akapitzlist"/>
        <w:numPr>
          <w:ilvl w:val="0"/>
          <w:numId w:val="4"/>
        </w:numPr>
      </w:pPr>
      <w:r>
        <w:t>Centrum Kształcenia Ustawicznego „Lambda” w Brzegu</w:t>
      </w:r>
    </w:p>
    <w:p w:rsidR="00462C90" w:rsidRDefault="00462C90" w:rsidP="00462C90">
      <w:pPr>
        <w:pStyle w:val="Akapitzlist"/>
      </w:pPr>
      <w:r>
        <w:t>ul. Młynarska 12, 49-300 Brzeg</w:t>
      </w:r>
    </w:p>
    <w:p w:rsidR="00462C90" w:rsidRDefault="00462C90" w:rsidP="00462C90">
      <w:pPr>
        <w:pStyle w:val="Akapitzlist"/>
        <w:numPr>
          <w:ilvl w:val="0"/>
          <w:numId w:val="4"/>
        </w:numPr>
      </w:pPr>
      <w:r>
        <w:t>Centrum Edukacyjno-Szkoleniowe Animus – X</w:t>
      </w:r>
    </w:p>
    <w:p w:rsidR="00462C90" w:rsidRDefault="008566AE" w:rsidP="008566AE">
      <w:pPr>
        <w:pStyle w:val="Akapitzlist"/>
      </w:pPr>
      <w:r>
        <w:t>Pogorzela 70A, 49-332 Olszanka</w:t>
      </w:r>
    </w:p>
    <w:p w:rsidR="008566AE" w:rsidRDefault="008566AE" w:rsidP="008566AE">
      <w:pPr>
        <w:pStyle w:val="Akapitzlist"/>
        <w:numPr>
          <w:ilvl w:val="0"/>
          <w:numId w:val="4"/>
        </w:numPr>
      </w:pPr>
      <w:r>
        <w:t>Security Consulting – Maras Waldemar</w:t>
      </w:r>
    </w:p>
    <w:p w:rsidR="008566AE" w:rsidRDefault="008566AE" w:rsidP="008566AE">
      <w:pPr>
        <w:pStyle w:val="Akapitzlist"/>
      </w:pPr>
      <w:r>
        <w:t>ul. Nysańska 13/4, 49-300 Brzeg</w:t>
      </w:r>
    </w:p>
    <w:p w:rsidR="008566AE" w:rsidRDefault="008566AE" w:rsidP="008566AE">
      <w:pPr>
        <w:pStyle w:val="Akapitzlist"/>
        <w:numPr>
          <w:ilvl w:val="0"/>
          <w:numId w:val="4"/>
        </w:numPr>
      </w:pPr>
      <w:r>
        <w:t>Centrum Szkoleń Specjalistycznych „Dorot”</w:t>
      </w:r>
    </w:p>
    <w:p w:rsidR="008566AE" w:rsidRDefault="008566AE" w:rsidP="008566AE">
      <w:pPr>
        <w:pStyle w:val="Akapitzlist"/>
      </w:pPr>
      <w:r>
        <w:t>ul. Długa 55, 49-300 Brzeg</w:t>
      </w:r>
    </w:p>
    <w:p w:rsidR="008566AE" w:rsidRDefault="008566AE" w:rsidP="008566AE">
      <w:pPr>
        <w:pStyle w:val="Akapitzlist"/>
        <w:numPr>
          <w:ilvl w:val="0"/>
          <w:numId w:val="4"/>
        </w:numPr>
      </w:pPr>
      <w:r>
        <w:t xml:space="preserve">Ośrodek Szkolenia Operatorów Maszyn Roboczych „SOMAR” </w:t>
      </w:r>
    </w:p>
    <w:p w:rsidR="004A5690" w:rsidRDefault="008566AE" w:rsidP="004A5690">
      <w:pPr>
        <w:pStyle w:val="Akapitzlist"/>
      </w:pPr>
      <w:r>
        <w:t>ul.Grobli 12 A, 49-300 Brzeg</w:t>
      </w:r>
    </w:p>
    <w:p w:rsidR="004A5690" w:rsidRDefault="004A5690" w:rsidP="004A5690">
      <w:pPr>
        <w:pStyle w:val="Akapitzlist"/>
        <w:numPr>
          <w:ilvl w:val="0"/>
          <w:numId w:val="4"/>
        </w:numPr>
      </w:pPr>
      <w:r>
        <w:t>Niepubliczna placówka kształcenia ustawicznego. Edukacja.</w:t>
      </w:r>
    </w:p>
    <w:p w:rsidR="004A5690" w:rsidRDefault="004A5690" w:rsidP="004A5690">
      <w:pPr>
        <w:pStyle w:val="Akapitzlist"/>
      </w:pPr>
      <w:r>
        <w:t>ul. Krakowska 31 K, 49-200 Grodków</w:t>
      </w:r>
      <w:bookmarkStart w:id="0" w:name="_GoBack"/>
      <w:bookmarkEnd w:id="0"/>
    </w:p>
    <w:sectPr w:rsidR="004A5690" w:rsidSect="00E3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867"/>
    <w:multiLevelType w:val="hybridMultilevel"/>
    <w:tmpl w:val="2052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7684"/>
    <w:multiLevelType w:val="hybridMultilevel"/>
    <w:tmpl w:val="1D2A4046"/>
    <w:lvl w:ilvl="0" w:tplc="21F8AF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3429A7"/>
    <w:multiLevelType w:val="hybridMultilevel"/>
    <w:tmpl w:val="4DF6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64CFA"/>
    <w:multiLevelType w:val="hybridMultilevel"/>
    <w:tmpl w:val="29FE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17C1A"/>
    <w:rsid w:val="00117C1A"/>
    <w:rsid w:val="0045085D"/>
    <w:rsid w:val="00462C90"/>
    <w:rsid w:val="004A5690"/>
    <w:rsid w:val="005F6B5D"/>
    <w:rsid w:val="008566AE"/>
    <w:rsid w:val="00876365"/>
    <w:rsid w:val="009439C2"/>
    <w:rsid w:val="009B1CC4"/>
    <w:rsid w:val="00BC7B78"/>
    <w:rsid w:val="00BD773D"/>
    <w:rsid w:val="00E20411"/>
    <w:rsid w:val="00E30E77"/>
    <w:rsid w:val="00E351BA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A.Grochalska</dc:creator>
  <cp:lastModifiedBy>M.Stanowska</cp:lastModifiedBy>
  <cp:revision>2</cp:revision>
  <cp:lastPrinted>2019-08-20T08:55:00Z</cp:lastPrinted>
  <dcterms:created xsi:type="dcterms:W3CDTF">2019-10-10T06:58:00Z</dcterms:created>
  <dcterms:modified xsi:type="dcterms:W3CDTF">2019-10-10T06:58:00Z</dcterms:modified>
</cp:coreProperties>
</file>