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7104C6" w:rsidRDefault="00367D7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1.7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7104C6" w:rsidTr="00917F4D">
        <w:tc>
          <w:tcPr>
            <w:tcW w:w="9212" w:type="dxa"/>
          </w:tcPr>
          <w:p w:rsidR="00917F4D" w:rsidRPr="007104C6" w:rsidRDefault="001A4BB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7104C6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042AD4" w:rsidRPr="007104C6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7104C6">
        <w:rPr>
          <w:rFonts w:ascii="Arial" w:hAnsi="Arial" w:cs="Arial"/>
          <w:sz w:val="16"/>
          <w:szCs w:val="16"/>
          <w:highlight w:val="lightGray"/>
        </w:rPr>
        <w:t>w</w:t>
      </w:r>
      <w:r w:rsidR="00042AD4" w:rsidRPr="007104C6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7104C6">
        <w:rPr>
          <w:rFonts w:ascii="Arial" w:hAnsi="Arial" w:cs="Arial"/>
          <w:sz w:val="16"/>
          <w:szCs w:val="16"/>
          <w:highlight w:val="lightGray"/>
        </w:rPr>
        <w:t>!!!</w:t>
      </w:r>
    </w:p>
    <w:p w:rsidR="004A6859" w:rsidRDefault="004A6859" w:rsidP="004A6859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p w:rsidR="00636E52" w:rsidRDefault="00636E52" w:rsidP="004A6859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36E52" w:rsidRPr="00636E52" w:rsidTr="003752FF">
        <w:tc>
          <w:tcPr>
            <w:tcW w:w="9212" w:type="dxa"/>
            <w:shd w:val="clear" w:color="auto" w:fill="EEECE1" w:themeFill="background2"/>
          </w:tcPr>
          <w:p w:rsidR="00636E52" w:rsidRPr="00636E52" w:rsidRDefault="00636E52" w:rsidP="00636E52">
            <w:pPr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Część nr 7</w:t>
            </w:r>
            <w:r w:rsidRPr="00636E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:</w:t>
            </w:r>
          </w:p>
          <w:p w:rsidR="00636E52" w:rsidRPr="00636E52" w:rsidRDefault="00636E52" w:rsidP="00636E52">
            <w:pPr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Chirurgiczne narzędzia specjalistyczne </w:t>
            </w:r>
            <w:r w:rsidRPr="00636E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  </w:t>
            </w:r>
          </w:p>
        </w:tc>
      </w:tr>
      <w:tr w:rsidR="00636E52" w:rsidRPr="00636E52" w:rsidTr="003752FF">
        <w:tc>
          <w:tcPr>
            <w:tcW w:w="9212" w:type="dxa"/>
            <w:shd w:val="clear" w:color="auto" w:fill="auto"/>
          </w:tcPr>
          <w:p w:rsidR="00636E52" w:rsidRPr="00636E52" w:rsidRDefault="00636E52" w:rsidP="00636E52">
            <w:pPr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636E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Wypełnia wykonawca:</w:t>
            </w:r>
          </w:p>
        </w:tc>
      </w:tr>
    </w:tbl>
    <w:p w:rsidR="00636E52" w:rsidRPr="004A6859" w:rsidRDefault="00636E52" w:rsidP="004A6859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2"/>
        <w:gridCol w:w="2303"/>
      </w:tblGrid>
      <w:tr w:rsidR="003C42F3" w:rsidRPr="007104C6" w:rsidTr="00EA214F">
        <w:tc>
          <w:tcPr>
            <w:tcW w:w="2832" w:type="dxa"/>
          </w:tcPr>
          <w:p w:rsidR="003C42F3" w:rsidRPr="003C42F3" w:rsidRDefault="003C42F3">
            <w:pPr>
              <w:rPr>
                <w:rFonts w:ascii="Arial" w:hAnsi="Arial" w:cs="Arial"/>
                <w:sz w:val="16"/>
                <w:szCs w:val="16"/>
              </w:rPr>
            </w:pPr>
            <w:r w:rsidRPr="003C42F3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3C42F3" w:rsidRPr="003C42F3" w:rsidRDefault="003C42F3">
            <w:pPr>
              <w:rPr>
                <w:rFonts w:ascii="Arial" w:hAnsi="Arial" w:cs="Arial"/>
                <w:sz w:val="16"/>
                <w:szCs w:val="16"/>
              </w:rPr>
            </w:pPr>
            <w:r w:rsidRPr="003C42F3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3C42F3" w:rsidRPr="007104C6" w:rsidTr="00EA214F">
        <w:tc>
          <w:tcPr>
            <w:tcW w:w="2832" w:type="dxa"/>
          </w:tcPr>
          <w:p w:rsidR="003C42F3" w:rsidRPr="007104C6" w:rsidRDefault="003C42F3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3C42F3" w:rsidRPr="007104C6" w:rsidRDefault="003C42F3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9E4521" w:rsidRPr="007104C6" w:rsidRDefault="009E4521" w:rsidP="009E4521">
      <w:pPr>
        <w:jc w:val="right"/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3008EF" w:rsidRPr="007104C6" w:rsidTr="009E4521">
        <w:tc>
          <w:tcPr>
            <w:tcW w:w="675" w:type="dxa"/>
          </w:tcPr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104C6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7104C6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7104C6" w:rsidTr="009E4521">
        <w:tc>
          <w:tcPr>
            <w:tcW w:w="675" w:type="dxa"/>
          </w:tcPr>
          <w:p w:rsidR="00004569" w:rsidRPr="007104C6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7104C6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7104C6" w:rsidRDefault="00004569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7104C6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7104C6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KLESZCZE DO MATERIAŁÓW OPATRUNKOWYCH TYP MAIER DŁUGOŚĆ 265 MM 10 1/2" ODGIĘTE  BEZ ZAPADKI SZEROKOŚĆ SZCZĘKI 7 MM SKOK ZĄBKÓW 1,25 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OPERACYJNY TYP FRITSCH FIG.4. WYMIAR ŁYŻKI 46 X 75 MM DŁUGOŚĆ CAŁKOWITA HAKA 235MM 9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OPERACYJNY TYP US-ARMY DŁUGOŚĆ 220 MM 8,3/4" DWUSTRONNY WYMIARY ŁYŻEK 26X15/43X15-22X15/39X15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OPERACYJNY TYP FARABEUF, DWUSTRONNY DŁUGOŚĆ 150MM 6" .ZESTAW SKŁADAJĄCY SIĘ Z DWÓCH HAKÓW. WYMIARY 20x16MM I 23X16MM ORAZ 24X16MM I 28X16MM.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BRZUSZNY TYP MIKULICZ DŁ. 250 MM 10'' ŁOPATA SZER. 50 MM X DŁ. 120 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IMADŁO CHIRURGICZNE TYP HEGAR - MAYO - SEELEY Z ZAPADKĄ DŁUGOŚĆ 200MM 8" CZĘŚĆ ROBOCZA Z TWARDĄ WKŁADKĄ SZCZĘKI ZĄBKOWANE KRZYŻOWO SKOK 0,4MM. UCHA ZŁOCONE.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IMADŁO CHIRURGICZNE TYP DE' BEKEY Z ZAPADKĄ DŁUGOŚĆ 230 MM 9" CZĘŚĆ ROBOCZA Z TWARDĄ WKŁADKĄ SZCZĘKI ZĄBKOWANE KRZYŻOWO SKOK 0,4 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PREPARACYJNE I DO PODWIĄZEK TYP OVERHOLT-GEISSENDOERFER ZAKRZYWIONE FIG.0 DŁUGOŚĆ 195 MM. 7 5/8".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PREPARACYJNE TYP MIXTER-O'SHAUGHESY ODGIĘTE DŁUGOŚĆ 190 MM 7 1/2".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ATRAUMATYCZNY ZACISK SZYPUŁY NERKOWEJ TYP GUYON DŁUGOŚĆ 230MM.9" LEKKO ODGIĘTE. 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PREPARACYJNE TYP GEMINI  ODGIĘTE DŁUGOŚĆ 180 MM 7".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KLESZCZYKI PREPARACYJNE TYP MIXTER ODGIĘTE DŁUGOŚĆ 250 MM 10" 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WZIERNIK GINEKOLOGICZNY TYP KALLMORGEN SKŁADAJĄCY SIĘ Z DWÓCH CZĘŚCI DŁUGOŚĆ 200MM 8” MATOWY WIELKOŚĆ ŁYŻEK 95 X 39MM.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DO MATERIAŁÓW OPATRUNKOWYCH TYP FOERSTER-BALLENGER PROSTE DŁUGOŚĆ 245MM 9 3/4" . SZEROKOŚĆ OCZKA 13,5MM SKOK ZĄBKÓW 1,75MM.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NOŻYCZKI PREPARACYJNE TYP MAYO ODGIĘTE DŁUGOŚĆ 200 MM 8" OSTRZA TĘPO TĘPE 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NOŻYCZKI CHIRURGICZNE STANDARD ODGIĘTE DŁ. 185 MM 7 1/4'' KOŃCE OSTRO-TĘPE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NOŻYCZKI  PREPARACYJNE  ODGIĘTE TYP NELSON METZENBAUM DŁUGOŚĆ 230 MM 9" OSTRZA TĘPO TEPE UTWARDZONE Z TWARDĄ WKŁADKĄ ZŁOTE UCHA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PINCETA ANATOMICZNA TYP CUSHING DELIKATNA PROSTA Z KOŁKIEM NAPROWADZAJĄCYM  DŁUGOŚĆ 200 MM. 8".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NACZYNIE LABORATORYJNE STALOWE POJEMNOŚĆ 0,4 LITRA WYMIARY 11,1(GÓRA)X7,2(DÓŁ)X5,6(WYSOKOŚĆ) CM.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STALOWA MISKA NERKOWATA O DŁUGOŚCI 170 MM 6 3/4".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OPERACYJNY TYP RICHARDSON WYMIARY ŁYŻKI  37 X 27 MM DŁUGOŚĆ 240 MM 9 1/2"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KLEM OKIENKOWY ATRAUMATYCZNY PROSTY DŁUGOŚĆ 250 MM. 10"  CZEŚĆ ROBOCZA 21MM.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ŚWIDER ( ODCIĄGACZ) DO MIĘŚNIAKÓW TYP DOYEN ŚREDNICA 28MM DŁUGOŚĆ 150MM 6”.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UCHWYT SKALPELA NR 3 ( TRZONEK) DŁUGOŚĆ  125MM 5”.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1 MM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1,5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2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2,5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3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3,5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4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4,5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5,5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6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6,5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7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7,5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8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8,5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9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9,5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ROZSZERZACZ MACICZNY TYP HEGAR JEDNOSTRONNY ŚREDNICA 10 MM  DŁUGOŚĆ 185 MM 7 1/4".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NACZYNIOWE TYP HALSTED-MOSQUITO PROSTE DŁUGOŚĆ 125 MM 5" DELIKATNE SKOK ZĄBKÓW 0,6 MM KOŃCÓWKA ROBOCZA 1x2 ZĄBKI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NOŻYCZKI DO LIGATURY ODGIĘTE DŁUGOŚĆ 230 MM 9" OSTRZA TĘPO TEPE UTWARDZONE Z TWARDĄ WKŁADKĄ ZE SZLIFEM FALISTYM ZŁOTE UCHA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NOŻYCZKI PREPARACYJNE TYP DO SZWÓW (Z TWARDĄ WKŁADKĄ ) UTWARDZANE ZAKRZYWOINE DŁUGOŚĆ180MM 7" BRANŻE TNĄCE ZE SZLIFEM FALISTYM.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NACZYNIOWE TYP HALSTED-MOSQUITO PROSTE BEZ ZĄBKA DŁUGOŚĆ125 MM 5" DELIKATNE SKOK ZĄBKÓW 0,6 MM.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ŁYŻECZKA GINEKOLOGICZNA OSTRA TYP SCHRODER FIG. 1 GŁÓWKA OWALNA SZEROKOŚĆ 6,8 MM DUGOŚĆ 310 MM 12 3/8".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ROZPIERACZ AMPUTACYJNY TYP PERCY ZE ZDEJMOWANYM UCHWYTEM 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HAK OPERACYJNY TYP KOCHER TRÓJZĘBNY PÓŁOSTRY 16X14 MM DŁUGOŚĆ 220 MM 8 3/4".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 HAK DO ZWICHNIĘĆ GŁOWY KOŚCI UDOWEJ TYP LAMBOTTE DŁUGOŚĆ 275MM 10 3/4"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5387" w:type="dxa"/>
            <w:vAlign w:val="bottom"/>
          </w:tcPr>
          <w:p w:rsidR="009E4521" w:rsidRPr="007104C6" w:rsidRDefault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ROZWIERACZ SZCZĘKOWY TYP WHITEHEAD DŁ. 110 MM 4 1/2" ZAPADKA OBUSTRONNA I DOCISK JĘZYKA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WIERT.WSTĘP.DO GWOŹ.RDZEN.OKRĄGŁAZ ŚR.3,2MM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WIERT.WSTĘP.DO GWOŹ.RDZEN.OKRĄGŁAZ ŚR.4,0MM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ODGRYZACZ KOSTNY TYP LUER-STILLE DŁ. 210 MM 8 1/4" SZCZĘKI ODGIĘTE Z PRZEKŁADNIĄ SZEROKOŚĆ 8 MM DŁUGOŚĆ 17 MM Z DWOMA SPRĘŻYNKAMI ROZWIERAJĄCYMI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OSTEOTOM STILLE DELIK.12/205MM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OSTEOTOM TYP STILLE OSTRZE CIEŃKIE SZEROKOŚĆ 10 MM DŁUGOŚĆ 205 MM 8"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5387" w:type="dxa"/>
            <w:vAlign w:val="bottom"/>
          </w:tcPr>
          <w:p w:rsidR="009E4521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KLESZCZYKI REPOZYCYJNY Z KOŃCAMI OSTRYMI DO DUŻYCH KOŚCI Z ZAPADKĄ DŁUGOŚĆ CAŁKOWITA 205MM 8"</w:t>
            </w: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E4521" w:rsidRPr="007104C6" w:rsidTr="0064627A">
        <w:tc>
          <w:tcPr>
            <w:tcW w:w="675" w:type="dxa"/>
          </w:tcPr>
          <w:p w:rsidR="009E4521" w:rsidRPr="007104C6" w:rsidRDefault="009E4521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5387" w:type="dxa"/>
            <w:vAlign w:val="bottom"/>
          </w:tcPr>
          <w:p w:rsidR="00C3010D" w:rsidRPr="007104C6" w:rsidRDefault="009E4521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MLOTEK HEATH 1000GR.240MM</w:t>
            </w:r>
          </w:p>
          <w:p w:rsidR="00C3010D" w:rsidRPr="007104C6" w:rsidRDefault="00C3010D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010D" w:rsidRPr="007104C6" w:rsidRDefault="00C3010D" w:rsidP="009E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9E4521" w:rsidRPr="007104C6" w:rsidRDefault="009E452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9E4521" w:rsidRPr="007104C6" w:rsidRDefault="009E4521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C3010D" w:rsidRPr="007104C6" w:rsidTr="00C3010D">
        <w:tc>
          <w:tcPr>
            <w:tcW w:w="675" w:type="dxa"/>
          </w:tcPr>
          <w:p w:rsidR="00C3010D" w:rsidRPr="007104C6" w:rsidRDefault="00C3010D" w:rsidP="009E4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C3010D" w:rsidRPr="007104C6" w:rsidRDefault="00C3010D" w:rsidP="009E45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 WYMAGANIA:</w:t>
            </w:r>
          </w:p>
        </w:tc>
        <w:tc>
          <w:tcPr>
            <w:tcW w:w="2408" w:type="dxa"/>
            <w:gridSpan w:val="3"/>
            <w:tcBorders>
              <w:tl2br w:val="single" w:sz="4" w:space="0" w:color="auto"/>
            </w:tcBorders>
            <w:vAlign w:val="center"/>
          </w:tcPr>
          <w:p w:rsidR="00C3010D" w:rsidRPr="007104C6" w:rsidRDefault="00C3010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7D72" w:rsidRPr="007104C6" w:rsidTr="00C3010D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Narzędzia fabrycznie nowe, rok produkcji 2019.</w:t>
            </w:r>
          </w:p>
        </w:tc>
        <w:tc>
          <w:tcPr>
            <w:tcW w:w="1276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  <w:vMerge w:val="restart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Merge w:val="restart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Zamawiający nie dopuszcza tolerancji w podanych wymiarach</w:t>
            </w:r>
          </w:p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Wszystkie narzędzia w pakiecie wykonane ze stali zgodnie z normą DIN 58298 (dotyczy twardości stali), ISO 13402 (dotyczy odporności na korozje), spełniające standard dla stali: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  <w:vMerge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Merge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• X50CrMoV15 nożyczki bez twardej wkładki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• X20Cr13 nożyczki z twardą wkładką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• X38CrMoV15 - kleszczyki, imadła, </w:t>
            </w:r>
            <w:proofErr w:type="spellStart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podważki</w:t>
            </w:r>
            <w:proofErr w:type="spellEnd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, klemy, pęsety, haki - X20Cr13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• dłuta - X46Cr13 i X50CrMoV15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retraktory</w:t>
            </w:r>
            <w:proofErr w:type="spellEnd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 - X20Cr13, X5CrNi18-10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Twardość w zakresie 42-50 HRC (dłuta 52-58 HRC).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Odporność na korozje wg Normy DIN EN ISO 13402.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Nożyczki rozbieralne (ramiona połączone za pomocą wkrętów, umożliwiające rozkręcanie – nie nitowane).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Oznakowanie narzędzi w systemie </w:t>
            </w:r>
            <w:proofErr w:type="spellStart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DataMatrix</w:t>
            </w:r>
            <w:proofErr w:type="spellEnd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3C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Wykonawca dokona oznakowani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 każdego egzemplarza narzędzi, na żądanie Zamawiającego zgodnie z obowiązującym prawem 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Narzędzia muszą być wykonane w technologii umożliwiającej dezynfekcję termiczną w </w:t>
            </w:r>
            <w:proofErr w:type="spellStart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myjni-dezynfektorze</w:t>
            </w:r>
            <w:proofErr w:type="spellEnd"/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 w parametrach 93°C/ 10 min. oraz sterylizację w autoklawie próżniowym w parametrach 134°C/ 10 min.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 Dostawca zapewni serwis gwarancyjny w formie kompleksowej naprawy instrumentów wraz z wymianą twardych wkładek oraz niezbędnych części i pełną obróbkę powierzchni.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Serwis certyfikowany normami ISO9001 2011 i ISO EN13485.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Okres gwarancji: zgodnie z przedłożoną ofertą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3C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Szczegółowa instrukcja w języku polskim </w:t>
            </w:r>
            <w:r w:rsidRPr="003C42F3">
              <w:rPr>
                <w:rFonts w:ascii="Arial" w:hAnsi="Arial" w:cs="Arial"/>
                <w:sz w:val="16"/>
                <w:szCs w:val="16"/>
              </w:rPr>
              <w:t xml:space="preserve">dołączona wraz z dostawą </w:t>
            </w: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>dotycząca zasad postępowania z nowymi narzędziami przed pierwszym użyciem, dotycząca mycia, dezynfekcji, sterylizacji i konserwacji.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Szkolenie w zakresie zastosowania zakupionego produktu dla personelu Bloku Operacyjnej (dla lekarzy oraz pielęgniarek operacyjnych).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04C6">
              <w:rPr>
                <w:rFonts w:ascii="Arial" w:hAnsi="Arial" w:cs="Arial"/>
                <w:color w:val="000000"/>
                <w:sz w:val="16"/>
                <w:szCs w:val="16"/>
              </w:rPr>
              <w:t xml:space="preserve">Każde narzędzie trwale oznakowane logo producenta i numerem katalogowym zgodnym z dostarczonym katalogiem potwierdzającym identyfikacje. 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4C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D35E10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7" w:type="dxa"/>
            <w:vAlign w:val="bottom"/>
          </w:tcPr>
          <w:p w:rsidR="00367D72" w:rsidRPr="007104C6" w:rsidRDefault="00367D72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85D7A">
              <w:rPr>
                <w:rFonts w:ascii="Arial" w:hAnsi="Arial" w:cs="Arial"/>
                <w:color w:val="000000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67D72" w:rsidRPr="007104C6" w:rsidTr="00176348">
        <w:tc>
          <w:tcPr>
            <w:tcW w:w="675" w:type="dxa"/>
          </w:tcPr>
          <w:p w:rsidR="00367D72" w:rsidRPr="007104C6" w:rsidRDefault="00367D72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7" w:type="dxa"/>
            <w:vAlign w:val="bottom"/>
          </w:tcPr>
          <w:p w:rsidR="00367D72" w:rsidRPr="003C42F3" w:rsidRDefault="00367D72" w:rsidP="00367D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D72">
              <w:rPr>
                <w:rFonts w:ascii="Arial" w:hAnsi="Arial" w:cs="Arial"/>
                <w:sz w:val="16"/>
                <w:szCs w:val="16"/>
              </w:rPr>
              <w:t xml:space="preserve">Oświadcza, iż na wezwanie zamawiającego na podstawie art. 25 ust. 1 ustawy  dostarczę próbki narzędzi wybrane przez Zamawiającego 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367D72" w:rsidRPr="007104C6" w:rsidRDefault="00367D72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7D72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7104C6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7104C6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104C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7104C6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7104C6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7104C6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7104C6">
        <w:rPr>
          <w:rFonts w:ascii="Arial" w:hAnsi="Arial" w:cs="Arial"/>
          <w:b/>
          <w:sz w:val="16"/>
          <w:szCs w:val="16"/>
        </w:rPr>
        <w:t>UWAGA 1:</w:t>
      </w:r>
    </w:p>
    <w:p w:rsidR="00004569" w:rsidRPr="007104C6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7104C6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7104C6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7104C6">
        <w:rPr>
          <w:rFonts w:ascii="Arial" w:hAnsi="Arial" w:cs="Arial"/>
          <w:b/>
          <w:sz w:val="16"/>
          <w:szCs w:val="16"/>
        </w:rPr>
        <w:t>UWAGA 2:</w:t>
      </w:r>
    </w:p>
    <w:p w:rsidR="00004569" w:rsidRPr="00CD3AF7" w:rsidRDefault="00004569" w:rsidP="00CD3AF7">
      <w:pPr>
        <w:jc w:val="both"/>
        <w:rPr>
          <w:rFonts w:ascii="Arial" w:hAnsi="Arial" w:cs="Arial"/>
          <w:sz w:val="16"/>
          <w:szCs w:val="16"/>
        </w:rPr>
      </w:pPr>
      <w:r w:rsidRPr="007104C6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7104C6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34755F" w:rsidRPr="007104C6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7104C6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7104C6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  <w:bookmarkStart w:id="0" w:name="_GoBack"/>
      <w:bookmarkEnd w:id="0"/>
    </w:p>
    <w:p w:rsidR="0034755F" w:rsidRPr="007104C6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7104C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7104C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7104C6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7104C6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7104C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7104C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7104C6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7104C6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7104C6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7104C6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7104C6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9E4521" w:rsidRPr="007104C6" w:rsidRDefault="009E4521">
      <w:pPr>
        <w:rPr>
          <w:rFonts w:ascii="Arial" w:hAnsi="Arial" w:cs="Arial"/>
          <w:sz w:val="16"/>
          <w:szCs w:val="16"/>
        </w:rPr>
      </w:pPr>
    </w:p>
    <w:sectPr w:rsidR="009E4521" w:rsidRPr="007104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AF7">
          <w:rPr>
            <w:noProof/>
          </w:rPr>
          <w:t>2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42AD4"/>
    <w:rsid w:val="001A4BB1"/>
    <w:rsid w:val="001F5B51"/>
    <w:rsid w:val="002C3FAC"/>
    <w:rsid w:val="002E1973"/>
    <w:rsid w:val="003008EF"/>
    <w:rsid w:val="0034755F"/>
    <w:rsid w:val="00367D72"/>
    <w:rsid w:val="003C42F3"/>
    <w:rsid w:val="004A6859"/>
    <w:rsid w:val="004C3524"/>
    <w:rsid w:val="00636E52"/>
    <w:rsid w:val="007104C6"/>
    <w:rsid w:val="00730C36"/>
    <w:rsid w:val="008E03F5"/>
    <w:rsid w:val="00917F4D"/>
    <w:rsid w:val="009E4521"/>
    <w:rsid w:val="00C3010D"/>
    <w:rsid w:val="00CD3AF7"/>
    <w:rsid w:val="00D22861"/>
    <w:rsid w:val="00EA214F"/>
    <w:rsid w:val="00EE60CA"/>
    <w:rsid w:val="00F76A8F"/>
    <w:rsid w:val="00F8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1483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15</cp:revision>
  <dcterms:created xsi:type="dcterms:W3CDTF">2019-07-17T09:44:00Z</dcterms:created>
  <dcterms:modified xsi:type="dcterms:W3CDTF">2019-07-29T10:08:00Z</dcterms:modified>
</cp:coreProperties>
</file>