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B4" w:rsidRDefault="00DB66F7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 xml:space="preserve">OPIS </w:t>
      </w:r>
      <w:r w:rsidR="002032B4">
        <w:rPr>
          <w:b/>
          <w:bCs/>
          <w:sz w:val="41"/>
          <w:szCs w:val="41"/>
        </w:rPr>
        <w:t>TECHNICZNY</w:t>
      </w:r>
    </w:p>
    <w:p w:rsidR="00DB66F7" w:rsidRDefault="002032B4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 xml:space="preserve">INSTALACJI </w:t>
      </w:r>
      <w:proofErr w:type="spellStart"/>
      <w:r>
        <w:rPr>
          <w:b/>
          <w:bCs/>
          <w:sz w:val="41"/>
          <w:szCs w:val="41"/>
        </w:rPr>
        <w:t>WOD.-KAN</w:t>
      </w:r>
      <w:proofErr w:type="spellEnd"/>
      <w:r>
        <w:rPr>
          <w:b/>
          <w:bCs/>
          <w:sz w:val="41"/>
          <w:szCs w:val="41"/>
        </w:rPr>
        <w:t>.</w:t>
      </w:r>
    </w:p>
    <w:p w:rsidR="00DB66F7" w:rsidRDefault="00DB66F7" w:rsidP="00DB66F7"/>
    <w:p w:rsidR="00DB66F7" w:rsidRDefault="00DB66F7" w:rsidP="00DB66F7"/>
    <w:p w:rsidR="00DB66F7" w:rsidRDefault="00DB66F7" w:rsidP="00DB66F7">
      <w:pPr>
        <w:jc w:val="center"/>
        <w:rPr>
          <w:rFonts w:ascii="Times New Roman" w:hAnsi="Times New Roman" w:cs="Times New Roman"/>
        </w:rPr>
      </w:pPr>
      <w:r w:rsidRPr="009840D1">
        <w:rPr>
          <w:rFonts w:ascii="Times New Roman" w:hAnsi="Times New Roman" w:cs="Times New Roman"/>
        </w:rPr>
        <w:t>PRZEBUDOWY WARSZTATÓW SZKOLNYCH PRZY UL. KAMIENNEJ 1 W BRZEGU NA WARSZTAT S</w:t>
      </w:r>
      <w:r>
        <w:rPr>
          <w:rFonts w:ascii="Times New Roman" w:hAnsi="Times New Roman" w:cs="Times New Roman"/>
        </w:rPr>
        <w:t xml:space="preserve">ZKOLNY PRAKTYCZNEJ NAUKI ZAWODU </w:t>
      </w:r>
      <w:r w:rsidRPr="009840D1">
        <w:rPr>
          <w:rFonts w:ascii="Times New Roman" w:hAnsi="Times New Roman" w:cs="Times New Roman"/>
        </w:rPr>
        <w:t>TECHNIK POJAZDÓW SAMOCHODOWYCH</w:t>
      </w:r>
    </w:p>
    <w:p w:rsidR="00DB66F7" w:rsidRDefault="00DB66F7" w:rsidP="00DB66F7">
      <w:pPr>
        <w:jc w:val="center"/>
        <w:rPr>
          <w:rFonts w:ascii="Times New Roman" w:hAnsi="Times New Roman" w:cs="Times New Roman"/>
        </w:rPr>
      </w:pPr>
    </w:p>
    <w:p w:rsidR="001735B4" w:rsidRPr="00963FD8" w:rsidRDefault="001735B4" w:rsidP="00AC200D">
      <w:pPr>
        <w:pStyle w:val="Styl"/>
        <w:spacing w:before="470" w:line="446" w:lineRule="exact"/>
        <w:ind w:left="100" w:right="-2"/>
      </w:pPr>
      <w:r w:rsidRPr="00963FD8">
        <w:t xml:space="preserve">Tematem niniejszego opracowania jest projekt budowlany instalacji </w:t>
      </w:r>
      <w:proofErr w:type="spellStart"/>
      <w:r w:rsidRPr="00963FD8">
        <w:t>wod.-kan</w:t>
      </w:r>
      <w:proofErr w:type="spellEnd"/>
      <w:r w:rsidRPr="00963FD8">
        <w:t xml:space="preserve">. dla przebudowywanych budynków na warsztat szkolny praktycznej nauki zawodu technik pojazdów samochodowych w Brzegu. </w:t>
      </w:r>
    </w:p>
    <w:p w:rsidR="001735B4" w:rsidRPr="00963FD8" w:rsidRDefault="001735B4" w:rsidP="001735B4">
      <w:pPr>
        <w:pStyle w:val="Styl"/>
        <w:spacing w:line="408" w:lineRule="exact"/>
        <w:ind w:left="288" w:right="73"/>
        <w:rPr>
          <w:u w:val="single"/>
        </w:rPr>
      </w:pPr>
      <w:r w:rsidRPr="00963FD8">
        <w:rPr>
          <w:u w:val="single"/>
        </w:rPr>
        <w:t xml:space="preserve">1.Podstawa opracowania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zlecenie inwestora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wizja lokalna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uzgodnienia z inwestorem </w:t>
      </w:r>
    </w:p>
    <w:p w:rsidR="001735B4" w:rsidRPr="00963FD8" w:rsidRDefault="001735B4" w:rsidP="001735B4">
      <w:pPr>
        <w:pStyle w:val="Styl"/>
        <w:spacing w:line="408" w:lineRule="exact"/>
        <w:ind w:left="288" w:right="73"/>
      </w:pPr>
      <w:r w:rsidRPr="00963FD8">
        <w:t xml:space="preserve">- projekt technologiczny </w:t>
      </w:r>
    </w:p>
    <w:p w:rsidR="001735B4" w:rsidRPr="00963FD8" w:rsidRDefault="00D6250A" w:rsidP="001735B4">
      <w:pPr>
        <w:pStyle w:val="Styl"/>
        <w:spacing w:line="374" w:lineRule="exact"/>
        <w:ind w:left="187" w:right="73"/>
      </w:pPr>
      <w:r w:rsidRPr="00963FD8">
        <w:t xml:space="preserve">  -</w:t>
      </w:r>
      <w:r w:rsidR="001735B4" w:rsidRPr="00963FD8">
        <w:t xml:space="preserve"> normy i przepisy branżowe oraz literatura techniczna </w:t>
      </w:r>
    </w:p>
    <w:p w:rsidR="001735B4" w:rsidRPr="00963FD8" w:rsidRDefault="001735B4" w:rsidP="001735B4">
      <w:pPr>
        <w:pStyle w:val="Styl"/>
        <w:spacing w:line="432" w:lineRule="exact"/>
        <w:ind w:left="216" w:right="73"/>
        <w:rPr>
          <w:u w:val="single"/>
        </w:rPr>
      </w:pPr>
      <w:r w:rsidRPr="00963FD8">
        <w:rPr>
          <w:u w:val="single"/>
        </w:rPr>
        <w:t>2.</w:t>
      </w:r>
      <w:r w:rsidR="007E40D6" w:rsidRPr="00963FD8">
        <w:rPr>
          <w:u w:val="single"/>
        </w:rPr>
        <w:t xml:space="preserve"> </w:t>
      </w:r>
      <w:r w:rsidRPr="00963FD8">
        <w:rPr>
          <w:u w:val="single"/>
        </w:rPr>
        <w:t>Dane o</w:t>
      </w:r>
      <w:r w:rsidR="007E40D6" w:rsidRPr="00963FD8">
        <w:rPr>
          <w:u w:val="single"/>
        </w:rPr>
        <w:t>g</w:t>
      </w:r>
      <w:r w:rsidRPr="00963FD8">
        <w:rPr>
          <w:u w:val="single"/>
        </w:rPr>
        <w:t xml:space="preserve">ólne, cel i zakres opracowania </w:t>
      </w:r>
    </w:p>
    <w:p w:rsidR="001735B4" w:rsidRPr="00963FD8" w:rsidRDefault="001735B4" w:rsidP="007E40D6">
      <w:pPr>
        <w:pStyle w:val="Styl"/>
        <w:spacing w:line="374" w:lineRule="exact"/>
        <w:ind w:left="187" w:right="73"/>
      </w:pPr>
      <w:r w:rsidRPr="00963FD8">
        <w:t xml:space="preserve">Przewidziano </w:t>
      </w:r>
      <w:r w:rsidR="007E40D6" w:rsidRPr="00963FD8">
        <w:t>przebudowę</w:t>
      </w:r>
      <w:r w:rsidRPr="00963FD8">
        <w:t xml:space="preserve"> istniejąc</w:t>
      </w:r>
      <w:r w:rsidR="007E40D6" w:rsidRPr="00963FD8">
        <w:t xml:space="preserve">ych </w:t>
      </w:r>
      <w:r w:rsidRPr="00963FD8">
        <w:t>hal</w:t>
      </w:r>
      <w:r w:rsidR="007E40D6" w:rsidRPr="00963FD8">
        <w:t xml:space="preserve"> warsztatowych</w:t>
      </w:r>
      <w:r w:rsidRPr="00963FD8">
        <w:t xml:space="preserve"> </w:t>
      </w:r>
      <w:r w:rsidR="007E40D6" w:rsidRPr="00963FD8">
        <w:t xml:space="preserve">na warsztat szkolny praktycznej nauki zawodu technik pojazdów samochodowych w Brzegu. </w:t>
      </w:r>
      <w:r w:rsidRPr="00963FD8">
        <w:t>Modernizowan</w:t>
      </w:r>
      <w:r w:rsidR="007E40D6" w:rsidRPr="00963FD8">
        <w:t>e</w:t>
      </w:r>
      <w:r w:rsidRPr="00963FD8">
        <w:t xml:space="preserve"> obiekt</w:t>
      </w:r>
      <w:r w:rsidR="007E40D6" w:rsidRPr="00963FD8">
        <w:t>y</w:t>
      </w:r>
      <w:r w:rsidRPr="00963FD8">
        <w:t xml:space="preserve"> </w:t>
      </w:r>
      <w:r w:rsidR="007E40D6" w:rsidRPr="00963FD8">
        <w:t xml:space="preserve">są </w:t>
      </w:r>
      <w:r w:rsidRPr="00963FD8">
        <w:t>budynk</w:t>
      </w:r>
      <w:r w:rsidR="007E40D6" w:rsidRPr="00963FD8">
        <w:t>ami</w:t>
      </w:r>
      <w:r w:rsidR="002E7185">
        <w:t xml:space="preserve"> </w:t>
      </w:r>
      <w:r w:rsidR="007E40D6" w:rsidRPr="00963FD8">
        <w:t xml:space="preserve">1 i </w:t>
      </w:r>
      <w:r w:rsidRPr="00963FD8">
        <w:t>2 kondygnacyjnym</w:t>
      </w:r>
      <w:r w:rsidR="002E7185">
        <w:t xml:space="preserve"> </w:t>
      </w:r>
      <w:r w:rsidRPr="00963FD8">
        <w:t xml:space="preserve">z dachem płaskim. </w:t>
      </w:r>
    </w:p>
    <w:p w:rsidR="001735B4" w:rsidRPr="00963FD8" w:rsidRDefault="001735B4" w:rsidP="00963FD8">
      <w:pPr>
        <w:pStyle w:val="Styl"/>
        <w:spacing w:line="374" w:lineRule="exact"/>
        <w:ind w:left="187" w:right="73"/>
      </w:pPr>
      <w:r w:rsidRPr="00963FD8">
        <w:t>Przewiduje się zmiany w istniejącym układzie funkcjonalnym budynku, demontaż istniejących insta</w:t>
      </w:r>
      <w:r w:rsidR="007E40D6" w:rsidRPr="00963FD8">
        <w:t>l</w:t>
      </w:r>
      <w:r w:rsidRPr="00963FD8">
        <w:t>ac</w:t>
      </w:r>
      <w:r w:rsidR="007E40D6" w:rsidRPr="00963FD8">
        <w:t>j</w:t>
      </w:r>
      <w:r w:rsidRPr="00963FD8">
        <w:t xml:space="preserve">i </w:t>
      </w:r>
      <w:proofErr w:type="spellStart"/>
      <w:r w:rsidRPr="00963FD8">
        <w:t>wod</w:t>
      </w:r>
      <w:r w:rsidR="007E40D6" w:rsidRPr="00963FD8">
        <w:t>.</w:t>
      </w:r>
      <w:r w:rsidRPr="00963FD8">
        <w:t>-kan</w:t>
      </w:r>
      <w:proofErr w:type="spellEnd"/>
      <w:r w:rsidR="007E40D6" w:rsidRPr="00963FD8">
        <w:t>.</w:t>
      </w:r>
      <w:r w:rsidRPr="00963FD8">
        <w:t xml:space="preserve"> i </w:t>
      </w:r>
      <w:proofErr w:type="spellStart"/>
      <w:r w:rsidRPr="00963FD8">
        <w:t>c.o</w:t>
      </w:r>
      <w:proofErr w:type="spellEnd"/>
      <w:r w:rsidRPr="00963FD8">
        <w:t xml:space="preserve">.; projektuje się nowe instalacje </w:t>
      </w:r>
      <w:proofErr w:type="spellStart"/>
      <w:r w:rsidRPr="00963FD8">
        <w:t>wod</w:t>
      </w:r>
      <w:r w:rsidR="007E40D6" w:rsidRPr="00963FD8">
        <w:t>.</w:t>
      </w:r>
      <w:r w:rsidRPr="00963FD8">
        <w:t>-kan</w:t>
      </w:r>
      <w:proofErr w:type="spellEnd"/>
      <w:r w:rsidR="007E40D6" w:rsidRPr="00963FD8">
        <w:t>.</w:t>
      </w:r>
      <w:r w:rsidRPr="00963FD8">
        <w:t xml:space="preserve"> i </w:t>
      </w:r>
      <w:proofErr w:type="spellStart"/>
      <w:r w:rsidRPr="00963FD8">
        <w:t>c.o</w:t>
      </w:r>
      <w:proofErr w:type="spellEnd"/>
      <w:r w:rsidRPr="00963FD8">
        <w:t>. oraz wentylacj</w:t>
      </w:r>
      <w:r w:rsidR="007E40D6" w:rsidRPr="00963FD8">
        <w:t>ę</w:t>
      </w:r>
      <w:r w:rsidRPr="00963FD8">
        <w:t xml:space="preserve"> mechaniczn</w:t>
      </w:r>
      <w:r w:rsidR="007E40D6" w:rsidRPr="00963FD8">
        <w:t>ą dostosowane do projekto</w:t>
      </w:r>
      <w:r w:rsidR="00910D17" w:rsidRPr="00963FD8">
        <w:t>w</w:t>
      </w:r>
      <w:r w:rsidRPr="00963FD8">
        <w:t xml:space="preserve">anego układu funkcjonalnego obiektu. </w:t>
      </w:r>
    </w:p>
    <w:p w:rsidR="001735B4" w:rsidRPr="00963FD8" w:rsidRDefault="001735B4" w:rsidP="001735B4">
      <w:pPr>
        <w:pStyle w:val="Styl"/>
        <w:spacing w:before="96" w:line="259" w:lineRule="exact"/>
        <w:ind w:left="183" w:right="72"/>
        <w:rPr>
          <w:i/>
          <w:iCs/>
          <w:u w:val="single"/>
        </w:rPr>
      </w:pPr>
      <w:r w:rsidRPr="00963FD8">
        <w:rPr>
          <w:i/>
          <w:iCs/>
          <w:u w:val="single"/>
        </w:rPr>
        <w:t xml:space="preserve">Założenia </w:t>
      </w:r>
      <w:proofErr w:type="spellStart"/>
      <w:r w:rsidRPr="00963FD8">
        <w:rPr>
          <w:i/>
          <w:iCs/>
          <w:u w:val="single"/>
        </w:rPr>
        <w:t>oqólne</w:t>
      </w:r>
      <w:proofErr w:type="spellEnd"/>
      <w:r w:rsidRPr="00963FD8">
        <w:rPr>
          <w:i/>
          <w:iCs/>
          <w:u w:val="single"/>
        </w:rPr>
        <w:t xml:space="preserve">. </w:t>
      </w:r>
    </w:p>
    <w:p w:rsidR="001735B4" w:rsidRPr="00963FD8" w:rsidRDefault="001735B4" w:rsidP="00431C27">
      <w:pPr>
        <w:pStyle w:val="Styl"/>
        <w:spacing w:line="374" w:lineRule="exact"/>
        <w:ind w:left="183" w:right="72"/>
      </w:pPr>
      <w:r w:rsidRPr="00963FD8">
        <w:t xml:space="preserve">Woda z miejskiej sieci wodociągowej - budynek posiada istniejące przyłącze wodociągowe. </w:t>
      </w:r>
    </w:p>
    <w:p w:rsidR="00431C27" w:rsidRPr="00963FD8" w:rsidRDefault="001735B4" w:rsidP="00431C27">
      <w:pPr>
        <w:pStyle w:val="Styl"/>
        <w:spacing w:line="374" w:lineRule="exact"/>
        <w:ind w:left="183" w:right="72"/>
      </w:pPr>
      <w:r w:rsidRPr="00963FD8">
        <w:t xml:space="preserve">Ścieki do gminnej kanalizacji sanitarnej - budynek posiada istniejące przyłącze kanalizacyjne. </w:t>
      </w:r>
    </w:p>
    <w:p w:rsidR="00431C27" w:rsidRPr="00963FD8" w:rsidRDefault="00431C27" w:rsidP="00431C27">
      <w:pPr>
        <w:pStyle w:val="Styl"/>
        <w:spacing w:line="374" w:lineRule="exact"/>
        <w:ind w:left="183" w:right="72"/>
      </w:pPr>
    </w:p>
    <w:p w:rsidR="00431C27" w:rsidRPr="00963FD8" w:rsidRDefault="001735B4" w:rsidP="00431C27">
      <w:pPr>
        <w:pStyle w:val="Styl"/>
        <w:spacing w:line="374" w:lineRule="exact"/>
        <w:ind w:left="183" w:right="72"/>
        <w:rPr>
          <w:i/>
          <w:iCs/>
          <w:u w:val="single"/>
        </w:rPr>
      </w:pPr>
      <w:r w:rsidRPr="00963FD8">
        <w:rPr>
          <w:i/>
          <w:iCs/>
          <w:u w:val="single"/>
        </w:rPr>
        <w:t>I.</w:t>
      </w:r>
      <w:r w:rsidR="00431C27" w:rsidRPr="00963FD8">
        <w:rPr>
          <w:i/>
          <w:iCs/>
          <w:u w:val="single"/>
        </w:rPr>
        <w:t xml:space="preserve"> Opis do instalacj</w:t>
      </w:r>
      <w:r w:rsidRPr="00963FD8">
        <w:rPr>
          <w:i/>
          <w:iCs/>
          <w:u w:val="single"/>
        </w:rPr>
        <w:t xml:space="preserve">i </w:t>
      </w:r>
      <w:proofErr w:type="spellStart"/>
      <w:r w:rsidRPr="00963FD8">
        <w:rPr>
          <w:i/>
          <w:iCs/>
          <w:u w:val="single"/>
        </w:rPr>
        <w:t>wod</w:t>
      </w:r>
      <w:proofErr w:type="spellEnd"/>
      <w:r w:rsidR="00431C27" w:rsidRPr="00963FD8">
        <w:rPr>
          <w:i/>
          <w:iCs/>
          <w:u w:val="single"/>
        </w:rPr>
        <w:t>.</w:t>
      </w:r>
      <w:r w:rsidRPr="00963FD8">
        <w:rPr>
          <w:i/>
          <w:iCs/>
          <w:u w:val="single"/>
        </w:rPr>
        <w:t xml:space="preserve"> </w:t>
      </w:r>
      <w:r w:rsidRPr="00963FD8">
        <w:rPr>
          <w:u w:val="single"/>
        </w:rPr>
        <w:t xml:space="preserve">- </w:t>
      </w:r>
      <w:r w:rsidRPr="00963FD8">
        <w:rPr>
          <w:i/>
          <w:iCs/>
          <w:u w:val="single"/>
        </w:rPr>
        <w:t>kan.</w:t>
      </w:r>
    </w:p>
    <w:p w:rsidR="001735B4" w:rsidRPr="00963FD8" w:rsidRDefault="001735B4" w:rsidP="00431C27">
      <w:pPr>
        <w:pStyle w:val="Styl"/>
        <w:spacing w:line="374" w:lineRule="exact"/>
        <w:ind w:left="183" w:right="72"/>
      </w:pPr>
      <w:r w:rsidRPr="00963FD8">
        <w:rPr>
          <w:u w:val="single"/>
        </w:rPr>
        <w:t>Instalacja wodoci</w:t>
      </w:r>
      <w:r w:rsidR="004B4B57">
        <w:rPr>
          <w:u w:val="single"/>
        </w:rPr>
        <w:t>ąg</w:t>
      </w:r>
      <w:r w:rsidRPr="00963FD8">
        <w:rPr>
          <w:u w:val="single"/>
        </w:rPr>
        <w:t xml:space="preserve">owa. </w:t>
      </w:r>
    </w:p>
    <w:p w:rsidR="001735B4" w:rsidRPr="00963FD8" w:rsidRDefault="001735B4" w:rsidP="00963FD8">
      <w:pPr>
        <w:pStyle w:val="Styl"/>
        <w:spacing w:line="374" w:lineRule="exact"/>
        <w:ind w:right="73"/>
      </w:pPr>
      <w:r w:rsidRPr="00963FD8">
        <w:t xml:space="preserve">Z projektowaną instalacją wody zimnej włączyć się do rurociągu przyłącza za </w:t>
      </w:r>
    </w:p>
    <w:p w:rsidR="002D32CC" w:rsidRPr="00963FD8" w:rsidRDefault="001735B4" w:rsidP="00963FD8">
      <w:pPr>
        <w:pStyle w:val="Styl"/>
        <w:spacing w:line="408" w:lineRule="exact"/>
        <w:ind w:right="615"/>
      </w:pPr>
      <w:r w:rsidRPr="00963FD8">
        <w:lastRenderedPageBreak/>
        <w:t xml:space="preserve">wodomierzem, zamontować zawór </w:t>
      </w:r>
      <w:proofErr w:type="spellStart"/>
      <w:r w:rsidRPr="00963FD8">
        <w:t>antyskażeniowy</w:t>
      </w:r>
      <w:proofErr w:type="spellEnd"/>
      <w:r w:rsidR="00431C27" w:rsidRPr="00963FD8">
        <w:t xml:space="preserve"> i</w:t>
      </w:r>
      <w:r w:rsidRPr="00963FD8">
        <w:rPr>
          <w:w w:val="200"/>
        </w:rPr>
        <w:t xml:space="preserve"> </w:t>
      </w:r>
      <w:r w:rsidRPr="00963FD8">
        <w:t>zawór odcinający</w:t>
      </w:r>
      <w:r w:rsidR="00431C27" w:rsidRPr="00963FD8">
        <w:t xml:space="preserve">. </w:t>
      </w:r>
      <w:r w:rsidRPr="00963FD8">
        <w:t xml:space="preserve">Dodatkowy </w:t>
      </w:r>
      <w:r w:rsidR="002D32CC" w:rsidRPr="00963FD8">
        <w:t xml:space="preserve">   </w:t>
      </w:r>
      <w:r w:rsidRPr="00963FD8">
        <w:t xml:space="preserve">wodomierz (tzw. </w:t>
      </w:r>
      <w:proofErr w:type="spellStart"/>
      <w:r w:rsidRPr="00963FD8">
        <w:t>podlicznik</w:t>
      </w:r>
      <w:proofErr w:type="spellEnd"/>
      <w:r w:rsidRPr="00963FD8">
        <w:t xml:space="preserve">) tylko dla "pracowni zajęć praktycznych" zamontować w pomieszczeniu </w:t>
      </w:r>
      <w:r w:rsidR="00431C27" w:rsidRPr="00963FD8">
        <w:t>technicznym</w:t>
      </w:r>
      <w:r w:rsidRPr="00963FD8">
        <w:t xml:space="preserve">. Woda ciepła - z podgrzewacza zasobnikowego </w:t>
      </w:r>
      <w:proofErr w:type="spellStart"/>
      <w:r w:rsidRPr="00963FD8">
        <w:t>poj</w:t>
      </w:r>
      <w:proofErr w:type="spellEnd"/>
      <w:r w:rsidRPr="00963FD8">
        <w:t xml:space="preserve">. 140 </w:t>
      </w:r>
      <w:r w:rsidR="00431C27" w:rsidRPr="00963FD8">
        <w:t>litrów</w:t>
      </w:r>
      <w:r w:rsidRPr="00963FD8">
        <w:t>. Instalację wody zimnej</w:t>
      </w:r>
      <w:r w:rsidR="00B85DF3" w:rsidRPr="00963FD8">
        <w:t xml:space="preserve"> i </w:t>
      </w:r>
      <w:r w:rsidRPr="00963FD8">
        <w:t xml:space="preserve">ciepłej wykonać z rur stalowych ocynkowanych (lub innych z atestem do wody pitnej) przy zachowaniu projektowanych przekrojów rur. Wodę zimną i </w:t>
      </w:r>
      <w:r w:rsidR="002D32CC" w:rsidRPr="00963FD8">
        <w:t xml:space="preserve">ciepłą doprowadzić do projektowanych przyborów sanitarnych w pomieszczeniach sanitarnych na parterze budynków. Projektuje się armaturę kulową do 100 °C łączoną na gwint. </w:t>
      </w:r>
    </w:p>
    <w:p w:rsidR="002D32CC" w:rsidRPr="00963FD8" w:rsidRDefault="002D32CC" w:rsidP="002D32CC">
      <w:pPr>
        <w:pStyle w:val="Styl"/>
        <w:spacing w:before="4" w:line="412" w:lineRule="exact"/>
        <w:ind w:right="2620"/>
      </w:pPr>
      <w:r w:rsidRPr="00963FD8">
        <w:t xml:space="preserve">Po wykonaniu instalacji przeprowadzić jej próbę szczelności. </w:t>
      </w:r>
    </w:p>
    <w:p w:rsidR="002D32CC" w:rsidRPr="00963FD8" w:rsidRDefault="002D32CC" w:rsidP="002D32CC">
      <w:pPr>
        <w:pStyle w:val="Styl"/>
        <w:spacing w:before="4" w:line="412" w:lineRule="exact"/>
        <w:ind w:right="2620"/>
      </w:pPr>
    </w:p>
    <w:p w:rsidR="002D32CC" w:rsidRPr="00963FD8" w:rsidRDefault="002D32CC" w:rsidP="002D32CC">
      <w:pPr>
        <w:pStyle w:val="Styl"/>
        <w:spacing w:before="4" w:line="412" w:lineRule="exact"/>
        <w:ind w:right="2620"/>
        <w:rPr>
          <w:i/>
          <w:iCs/>
        </w:rPr>
      </w:pPr>
      <w:r w:rsidRPr="00963FD8">
        <w:rPr>
          <w:i/>
          <w:iCs/>
        </w:rPr>
        <w:t xml:space="preserve">Izolacje przewodów wodociągowych. </w:t>
      </w:r>
    </w:p>
    <w:p w:rsidR="002D32CC" w:rsidRPr="00963FD8" w:rsidRDefault="002D32CC" w:rsidP="002D32CC">
      <w:pPr>
        <w:pStyle w:val="Styl"/>
        <w:spacing w:line="417" w:lineRule="exact"/>
      </w:pPr>
      <w:r w:rsidRPr="00963FD8">
        <w:t xml:space="preserve">Przewody wody zimnej i ciepłej izolować pianką polietylenową grubo 10mm. </w:t>
      </w:r>
    </w:p>
    <w:p w:rsidR="002D32CC" w:rsidRPr="00963FD8" w:rsidRDefault="002D32CC" w:rsidP="002D32CC">
      <w:pPr>
        <w:pStyle w:val="Styl"/>
        <w:spacing w:line="417" w:lineRule="exact"/>
        <w:rPr>
          <w:u w:val="single"/>
        </w:rPr>
      </w:pPr>
    </w:p>
    <w:p w:rsidR="002D32CC" w:rsidRPr="00963FD8" w:rsidRDefault="002D32CC" w:rsidP="002D32CC">
      <w:pPr>
        <w:pStyle w:val="Styl"/>
        <w:spacing w:line="417" w:lineRule="exact"/>
        <w:rPr>
          <w:u w:val="single"/>
        </w:rPr>
      </w:pPr>
      <w:r w:rsidRPr="00963FD8">
        <w:rPr>
          <w:u w:val="single"/>
        </w:rPr>
        <w:t>Instalacja kanalizac</w:t>
      </w:r>
      <w:r w:rsidR="00462795" w:rsidRPr="00963FD8">
        <w:rPr>
          <w:u w:val="single"/>
        </w:rPr>
        <w:t>yj</w:t>
      </w:r>
      <w:r w:rsidRPr="00963FD8">
        <w:rPr>
          <w:u w:val="single"/>
        </w:rPr>
        <w:t xml:space="preserve">na. </w:t>
      </w:r>
    </w:p>
    <w:p w:rsidR="002D32CC" w:rsidRPr="00963FD8" w:rsidRDefault="002D32CC" w:rsidP="002D32CC">
      <w:pPr>
        <w:pStyle w:val="Styl"/>
        <w:spacing w:before="4" w:line="408" w:lineRule="exact"/>
      </w:pPr>
      <w:r w:rsidRPr="00963FD8">
        <w:t xml:space="preserve">Instalację kanalizacji sanitarnej wykonać z rur PCW. Zaprojektowane piony </w:t>
      </w:r>
      <w:r w:rsidR="00147B5C" w:rsidRPr="00963FD8">
        <w:t xml:space="preserve">w </w:t>
      </w:r>
      <w:r w:rsidRPr="00963FD8">
        <w:t>budynku zakończyć na dachu rurami wywiewnymi. Na wszystkich pionach nad posadzką przyziemia zamontować rewizje kanalizacyjne. Odpływy z umywalek, muszli ustępowych, natr</w:t>
      </w:r>
      <w:r w:rsidR="00147B5C" w:rsidRPr="00963FD8">
        <w:t xml:space="preserve">ysków, kratek ściekowych </w:t>
      </w:r>
      <w:r w:rsidRPr="00963FD8">
        <w:t>oraz zlewozmywaka</w:t>
      </w:r>
      <w:r w:rsidR="00147B5C" w:rsidRPr="00963FD8">
        <w:t xml:space="preserve"> w </w:t>
      </w:r>
      <w:r w:rsidRPr="00963FD8">
        <w:t xml:space="preserve">jadalni, podłączyć do projektowanych pionów </w:t>
      </w:r>
      <w:r w:rsidR="00147B5C" w:rsidRPr="00963FD8">
        <w:rPr>
          <w:w w:val="91"/>
        </w:rPr>
        <w:t xml:space="preserve">i </w:t>
      </w:r>
      <w:r w:rsidRPr="00963FD8">
        <w:t>poziomów kanalizacyjnych. Rury pod posadzką układać na warstwie piasku grubo</w:t>
      </w:r>
      <w:r w:rsidR="00147B5C" w:rsidRPr="00963FD8">
        <w:t>ści 15</w:t>
      </w:r>
      <w:r w:rsidRPr="00963FD8">
        <w:rPr>
          <w:w w:val="110"/>
        </w:rPr>
        <w:t xml:space="preserve"> </w:t>
      </w:r>
      <w:r w:rsidRPr="00963FD8">
        <w:t>cm</w:t>
      </w:r>
      <w:r w:rsidR="00147B5C" w:rsidRPr="00963FD8">
        <w:t xml:space="preserve"> i </w:t>
      </w:r>
      <w:r w:rsidRPr="00963FD8">
        <w:t>przykryć warstwą piasku o grubo</w:t>
      </w:r>
      <w:r w:rsidR="00147B5C" w:rsidRPr="00963FD8">
        <w:t>ści</w:t>
      </w:r>
      <w:r w:rsidRPr="00963FD8">
        <w:t xml:space="preserve"> </w:t>
      </w:r>
      <w:r w:rsidRPr="00963FD8">
        <w:rPr>
          <w:w w:val="110"/>
        </w:rPr>
        <w:t>20</w:t>
      </w:r>
      <w:r w:rsidRPr="00963FD8">
        <w:t xml:space="preserve">cm. Zachować normatywne spadki przewodów. Po wykonaniu instalacji sprawdzić szczelność kanałów. </w:t>
      </w:r>
    </w:p>
    <w:p w:rsidR="002D32CC" w:rsidRPr="00963FD8" w:rsidRDefault="002D32CC" w:rsidP="00BD2D85">
      <w:pPr>
        <w:pStyle w:val="Styl"/>
        <w:spacing w:line="417" w:lineRule="exact"/>
        <w:rPr>
          <w:u w:val="single"/>
        </w:rPr>
      </w:pPr>
      <w:r w:rsidRPr="00963FD8">
        <w:rPr>
          <w:u w:val="single"/>
        </w:rPr>
        <w:t xml:space="preserve">Ochrona przeciwpożarowa. </w:t>
      </w:r>
    </w:p>
    <w:p w:rsidR="002D32CC" w:rsidRPr="00963FD8" w:rsidRDefault="002D32CC" w:rsidP="00BD2D85">
      <w:pPr>
        <w:pStyle w:val="Styl"/>
        <w:spacing w:line="446" w:lineRule="exact"/>
        <w:ind w:right="1363"/>
      </w:pPr>
      <w:r w:rsidRPr="00963FD8">
        <w:t xml:space="preserve">Zabezpieczyć do wymaganych El 60 przewody kanalizacji sanitarnej przechodzące przez </w:t>
      </w:r>
      <w:r w:rsidR="0086521A">
        <w:t>ściany przeciwpożarowe.</w:t>
      </w:r>
      <w:r w:rsidRPr="00963FD8">
        <w:t xml:space="preserve"> </w:t>
      </w:r>
    </w:p>
    <w:p w:rsidR="002D32CC" w:rsidRPr="00963FD8" w:rsidRDefault="00BD2D85" w:rsidP="00BD2D85">
      <w:pPr>
        <w:pStyle w:val="Styl"/>
        <w:spacing w:before="480" w:line="360" w:lineRule="auto"/>
        <w:ind w:right="19"/>
        <w:rPr>
          <w:u w:val="single"/>
        </w:rPr>
      </w:pPr>
      <w:r w:rsidRPr="00963FD8">
        <w:rPr>
          <w:u w:val="single"/>
        </w:rPr>
        <w:t>Wytyczne dla</w:t>
      </w:r>
      <w:r w:rsidR="002D32CC" w:rsidRPr="00963FD8">
        <w:rPr>
          <w:u w:val="single"/>
        </w:rPr>
        <w:t xml:space="preserve"> branży elektrycznej. </w:t>
      </w:r>
    </w:p>
    <w:p w:rsidR="002D32CC" w:rsidRPr="00963FD8" w:rsidRDefault="002D32CC" w:rsidP="00BD2D85">
      <w:pPr>
        <w:pStyle w:val="Styl"/>
        <w:spacing w:before="4" w:line="360" w:lineRule="auto"/>
        <w:ind w:right="19"/>
      </w:pPr>
      <w:r w:rsidRPr="00963FD8">
        <w:t xml:space="preserve">Wykonać zasilanie do podgrzewacza elektrycznego V=140 </w:t>
      </w:r>
      <w:r w:rsidR="00BD2D85" w:rsidRPr="00963FD8">
        <w:t xml:space="preserve">litrów - 2,0 </w:t>
      </w:r>
      <w:proofErr w:type="spellStart"/>
      <w:r w:rsidR="00BD2D85" w:rsidRPr="00963FD8">
        <w:t>kW</w:t>
      </w:r>
      <w:proofErr w:type="spellEnd"/>
      <w:r w:rsidR="00BD2D85" w:rsidRPr="00963FD8">
        <w:t>.</w:t>
      </w:r>
    </w:p>
    <w:p w:rsidR="00BD2D85" w:rsidRPr="00963FD8" w:rsidRDefault="00BD2D85" w:rsidP="00BD2D85">
      <w:pPr>
        <w:pStyle w:val="Styl"/>
        <w:spacing w:line="360" w:lineRule="auto"/>
        <w:ind w:right="283"/>
      </w:pPr>
    </w:p>
    <w:p w:rsidR="00BD2D85" w:rsidRPr="00963FD8" w:rsidRDefault="00BD2D85" w:rsidP="00BD2D85">
      <w:pPr>
        <w:pStyle w:val="Styl"/>
        <w:spacing w:line="360" w:lineRule="auto"/>
        <w:ind w:right="283"/>
      </w:pPr>
      <w:r w:rsidRPr="00963FD8">
        <w:t xml:space="preserve">Roboty wykonać zgodnie z Warunkami Technicznymi Wykonania i Odbioru Robót Budowlano Montażowych cz. II - Instalacje Sanitarne </w:t>
      </w:r>
      <w:r w:rsidRPr="00963FD8">
        <w:rPr>
          <w:w w:val="152"/>
        </w:rPr>
        <w:t xml:space="preserve">i </w:t>
      </w:r>
      <w:r w:rsidRPr="00963FD8">
        <w:t xml:space="preserve">Przemysłowe oraz </w:t>
      </w:r>
    </w:p>
    <w:p w:rsidR="00BD2D85" w:rsidRPr="00963FD8" w:rsidRDefault="00BD2D85" w:rsidP="004356CE">
      <w:pPr>
        <w:pStyle w:val="Styl"/>
        <w:spacing w:line="360" w:lineRule="auto"/>
        <w:ind w:left="5" w:right="-2"/>
      </w:pPr>
      <w:r w:rsidRPr="00963FD8">
        <w:t xml:space="preserve">obowiązującymi przepisami BHP. </w:t>
      </w:r>
    </w:p>
    <w:p w:rsidR="00F547EE" w:rsidRDefault="00BD2D85" w:rsidP="00963FD8">
      <w:pPr>
        <w:pStyle w:val="Styl"/>
        <w:spacing w:line="360" w:lineRule="auto"/>
        <w:ind w:right="730"/>
      </w:pPr>
      <w:r w:rsidRPr="00963FD8">
        <w:t>Przekucia przez ściany nośne budynku i stropy - wykonać pod nadz</w:t>
      </w:r>
      <w:r w:rsidR="00641912">
        <w:t xml:space="preserve">orem </w:t>
      </w:r>
      <w:r w:rsidRPr="00963FD8">
        <w:t>uprawnionego konstruktora.</w:t>
      </w:r>
    </w:p>
    <w:sectPr w:rsidR="00F547EE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8514E"/>
    <w:rsid w:val="00147B5C"/>
    <w:rsid w:val="001735B4"/>
    <w:rsid w:val="001757CE"/>
    <w:rsid w:val="00176FCE"/>
    <w:rsid w:val="002032B4"/>
    <w:rsid w:val="002322A9"/>
    <w:rsid w:val="0024146F"/>
    <w:rsid w:val="002D32CC"/>
    <w:rsid w:val="002D68E6"/>
    <w:rsid w:val="002E7185"/>
    <w:rsid w:val="00431C27"/>
    <w:rsid w:val="004356CE"/>
    <w:rsid w:val="00462795"/>
    <w:rsid w:val="004B4B57"/>
    <w:rsid w:val="00504415"/>
    <w:rsid w:val="00581D57"/>
    <w:rsid w:val="00591816"/>
    <w:rsid w:val="005B7A6F"/>
    <w:rsid w:val="005F284E"/>
    <w:rsid w:val="00641912"/>
    <w:rsid w:val="007E40D6"/>
    <w:rsid w:val="0086521A"/>
    <w:rsid w:val="0086632B"/>
    <w:rsid w:val="00885E39"/>
    <w:rsid w:val="00910D17"/>
    <w:rsid w:val="009478DE"/>
    <w:rsid w:val="00963FD8"/>
    <w:rsid w:val="00991704"/>
    <w:rsid w:val="0099716B"/>
    <w:rsid w:val="00A5249D"/>
    <w:rsid w:val="00AC200D"/>
    <w:rsid w:val="00B85DF3"/>
    <w:rsid w:val="00BA20B6"/>
    <w:rsid w:val="00BD2D85"/>
    <w:rsid w:val="00C42D1D"/>
    <w:rsid w:val="00CA1880"/>
    <w:rsid w:val="00D1342F"/>
    <w:rsid w:val="00D6250A"/>
    <w:rsid w:val="00DA60D1"/>
    <w:rsid w:val="00DB66F7"/>
    <w:rsid w:val="00DE2D82"/>
    <w:rsid w:val="00E74AF0"/>
    <w:rsid w:val="00E83BFB"/>
    <w:rsid w:val="00E91A6C"/>
    <w:rsid w:val="00F06DEE"/>
    <w:rsid w:val="00F34482"/>
    <w:rsid w:val="00F5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170E-7EBA-475F-80EE-D166BD84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40</cp:revision>
  <cp:lastPrinted>2015-03-16T14:43:00Z</cp:lastPrinted>
  <dcterms:created xsi:type="dcterms:W3CDTF">2015-01-11T20:36:00Z</dcterms:created>
  <dcterms:modified xsi:type="dcterms:W3CDTF">2015-03-16T15:45:00Z</dcterms:modified>
</cp:coreProperties>
</file>