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DDA" w:rsidRPr="00127686" w:rsidRDefault="00C330FD" w:rsidP="002032B4">
      <w:pPr>
        <w:pStyle w:val="Styl"/>
        <w:spacing w:line="460" w:lineRule="exact"/>
        <w:ind w:left="142"/>
        <w:jc w:val="center"/>
        <w:rPr>
          <w:b/>
          <w:bCs/>
          <w:sz w:val="41"/>
          <w:szCs w:val="41"/>
        </w:rPr>
      </w:pPr>
      <w:r>
        <w:rPr>
          <w:b/>
          <w:bCs/>
          <w:sz w:val="41"/>
          <w:szCs w:val="41"/>
        </w:rPr>
        <w:t>ZAKRES ROBÓT</w:t>
      </w:r>
    </w:p>
    <w:p w:rsidR="00DB66F7" w:rsidRPr="00127686" w:rsidRDefault="00DB66F7" w:rsidP="005D33F4">
      <w:pPr>
        <w:pStyle w:val="Styl"/>
        <w:spacing w:line="460" w:lineRule="exact"/>
        <w:ind w:left="142"/>
        <w:rPr>
          <w:b/>
          <w:bCs/>
          <w:sz w:val="41"/>
          <w:szCs w:val="41"/>
        </w:rPr>
      </w:pPr>
    </w:p>
    <w:p w:rsidR="00DB66F7" w:rsidRPr="00127686" w:rsidRDefault="00DB66F7" w:rsidP="00DB66F7"/>
    <w:p w:rsidR="00DB66F7" w:rsidRPr="00127686" w:rsidRDefault="00DB66F7" w:rsidP="00DB66F7"/>
    <w:p w:rsidR="005D33F4" w:rsidRPr="00127686" w:rsidRDefault="005D33F4" w:rsidP="005D33F4">
      <w:pPr>
        <w:jc w:val="center"/>
        <w:rPr>
          <w:rFonts w:ascii="Times New Roman" w:hAnsi="Times New Roman" w:cs="Times New Roman"/>
        </w:rPr>
      </w:pPr>
      <w:r w:rsidRPr="00127686">
        <w:rPr>
          <w:rFonts w:ascii="Times New Roman" w:hAnsi="Times New Roman" w:cs="Times New Roman"/>
        </w:rPr>
        <w:t>PRZEBUDOWY WARSZTATÓW SZKOLNYCH PRZY UL. KAMIENNEJ 1 W BRZEGU NA WARSZTAT SZKOLNY PRAKTYCZNEJ NAUKI ZAWODU TECHNIK POJAZDÓW SAMOCHODOWYCH</w:t>
      </w:r>
    </w:p>
    <w:p w:rsidR="00BF6DDA" w:rsidRPr="00127686" w:rsidRDefault="00BF6DDA" w:rsidP="00BF6DDA">
      <w:pPr>
        <w:pStyle w:val="Styl"/>
        <w:spacing w:line="432" w:lineRule="exact"/>
        <w:ind w:right="4"/>
        <w:rPr>
          <w:rFonts w:eastAsiaTheme="minorHAnsi"/>
          <w:sz w:val="22"/>
          <w:szCs w:val="22"/>
          <w:lang w:eastAsia="en-US"/>
        </w:rPr>
      </w:pPr>
    </w:p>
    <w:p w:rsidR="00431622" w:rsidRPr="008E00B1" w:rsidRDefault="00C330FD" w:rsidP="00794806">
      <w:pPr>
        <w:pStyle w:val="Styl"/>
        <w:spacing w:before="24" w:line="403" w:lineRule="exact"/>
        <w:ind w:right="297"/>
        <w:rPr>
          <w:b/>
          <w:bCs/>
          <w:w w:val="105"/>
        </w:rPr>
      </w:pPr>
      <w:r w:rsidRPr="008E00B1">
        <w:rPr>
          <w:b/>
          <w:bCs/>
          <w:w w:val="105"/>
        </w:rPr>
        <w:t>Zakres robót:</w:t>
      </w:r>
    </w:p>
    <w:p w:rsidR="00C330FD" w:rsidRPr="008E00B1" w:rsidRDefault="00C330FD" w:rsidP="00794806">
      <w:pPr>
        <w:pStyle w:val="Styl"/>
        <w:spacing w:before="24" w:line="403" w:lineRule="exact"/>
        <w:ind w:right="297"/>
      </w:pPr>
      <w:r w:rsidRPr="008E00B1">
        <w:t>- odkrycie ścian fundamentowych i fundamentów,</w:t>
      </w:r>
    </w:p>
    <w:p w:rsidR="00C330FD" w:rsidRPr="008E00B1" w:rsidRDefault="00C330FD" w:rsidP="00C330FD">
      <w:pPr>
        <w:pStyle w:val="Styl"/>
        <w:spacing w:line="446" w:lineRule="exact"/>
      </w:pPr>
      <w:r w:rsidRPr="008E00B1">
        <w:t xml:space="preserve">- wykonanie uzupełnień ścian fundamentowych, </w:t>
      </w:r>
    </w:p>
    <w:p w:rsidR="00C330FD" w:rsidRPr="008E00B1" w:rsidRDefault="00C330FD" w:rsidP="00C330FD">
      <w:pPr>
        <w:pStyle w:val="Styl"/>
        <w:spacing w:line="446" w:lineRule="exact"/>
      </w:pPr>
      <w:r w:rsidRPr="008E00B1">
        <w:t>- wykonanie podcinki ścian zewnętrznych,</w:t>
      </w:r>
    </w:p>
    <w:p w:rsidR="00C330FD" w:rsidRPr="008E00B1" w:rsidRDefault="00C330FD" w:rsidP="00C330FD">
      <w:pPr>
        <w:pStyle w:val="Styl"/>
        <w:spacing w:line="446" w:lineRule="exact"/>
      </w:pPr>
      <w:r w:rsidRPr="008E00B1">
        <w:t xml:space="preserve">- wykonanie izolacji pionowej ścian emulsją asfaltową </w:t>
      </w:r>
      <w:proofErr w:type="spellStart"/>
      <w:r w:rsidRPr="008E00B1">
        <w:t>Siplast</w:t>
      </w:r>
      <w:proofErr w:type="spellEnd"/>
      <w:r w:rsidRPr="008E00B1">
        <w:t xml:space="preserve"> </w:t>
      </w:r>
      <w:proofErr w:type="spellStart"/>
      <w:r w:rsidRPr="008E00B1">
        <w:t>Primer</w:t>
      </w:r>
      <w:proofErr w:type="spellEnd"/>
      <w:r w:rsidRPr="008E00B1">
        <w:t xml:space="preserve"> dwukrotnie,</w:t>
      </w:r>
    </w:p>
    <w:p w:rsidR="00C330FD" w:rsidRPr="008E00B1" w:rsidRDefault="00C330FD" w:rsidP="00C330FD">
      <w:pPr>
        <w:pStyle w:val="Styl"/>
        <w:spacing w:line="446" w:lineRule="exact"/>
      </w:pPr>
      <w:r w:rsidRPr="008E00B1">
        <w:t xml:space="preserve">- wykonanie izolacji termicznej podziemnych partii ścian zewnętrznych ze styropianu o grubości 15 cm do głębokości l,0 m poniżej terenu, </w:t>
      </w:r>
    </w:p>
    <w:p w:rsidR="00C330FD" w:rsidRPr="008E00B1" w:rsidRDefault="00C330FD" w:rsidP="00C330FD">
      <w:pPr>
        <w:pStyle w:val="Styl"/>
        <w:spacing w:line="446" w:lineRule="exact"/>
      </w:pPr>
      <w:r w:rsidRPr="008E00B1">
        <w:t xml:space="preserve">- wykonanie izolacji pionowej z folii kubełkowej, </w:t>
      </w:r>
    </w:p>
    <w:p w:rsidR="00C330FD" w:rsidRPr="008E00B1" w:rsidRDefault="00C330FD" w:rsidP="00794806">
      <w:pPr>
        <w:pStyle w:val="Styl"/>
        <w:spacing w:before="24" w:line="403" w:lineRule="exact"/>
        <w:ind w:right="297"/>
      </w:pPr>
      <w:r w:rsidRPr="008E00B1">
        <w:t>- zasypanie naprawionych i zabezpieczonych ścian fundamentowych,</w:t>
      </w:r>
    </w:p>
    <w:p w:rsidR="00F547EE" w:rsidRPr="008E00B1" w:rsidRDefault="00C330FD" w:rsidP="00C330FD">
      <w:pPr>
        <w:pStyle w:val="Styl"/>
        <w:spacing w:line="398" w:lineRule="exact"/>
      </w:pPr>
      <w:r w:rsidRPr="008E00B1">
        <w:t>- poziomów kanalizacji sanitarnej do projektowanego sanitariatów,</w:t>
      </w:r>
    </w:p>
    <w:p w:rsidR="00C330FD" w:rsidRPr="008E00B1" w:rsidRDefault="00C330FD" w:rsidP="00C330FD">
      <w:pPr>
        <w:pStyle w:val="Styl"/>
        <w:spacing w:line="398" w:lineRule="exact"/>
      </w:pPr>
      <w:r w:rsidRPr="008E00B1">
        <w:t>- wykonać instalację wentylacji mechanicznej,</w:t>
      </w:r>
    </w:p>
    <w:p w:rsidR="00C330FD" w:rsidRPr="008E00B1" w:rsidRDefault="00C330FD" w:rsidP="00C330FD">
      <w:pPr>
        <w:pStyle w:val="Styl"/>
        <w:spacing w:line="446" w:lineRule="exact"/>
      </w:pPr>
      <w:r w:rsidRPr="008E00B1">
        <w:t>- wymienić stolarkę okienną,</w:t>
      </w:r>
      <w:r w:rsidR="000C7C19">
        <w:t xml:space="preserve"> drzwiową i bramę,</w:t>
      </w:r>
    </w:p>
    <w:p w:rsidR="00C330FD" w:rsidRPr="008E00B1" w:rsidRDefault="006B242A" w:rsidP="00C330FD">
      <w:pPr>
        <w:pStyle w:val="Styl"/>
        <w:spacing w:line="446" w:lineRule="exact"/>
      </w:pPr>
      <w:r w:rsidRPr="008E00B1">
        <w:t>- wykonać konstrukcję wsporczą pod centrale wentylacyjne,</w:t>
      </w:r>
    </w:p>
    <w:p w:rsidR="006B242A" w:rsidRPr="008E00B1" w:rsidRDefault="006B242A" w:rsidP="006B242A">
      <w:pPr>
        <w:pStyle w:val="Styl"/>
        <w:spacing w:line="446" w:lineRule="exact"/>
      </w:pPr>
      <w:r w:rsidRPr="008E00B1">
        <w:t>- wykonać strop podwieszany z</w:t>
      </w:r>
      <w:r w:rsidR="000C7C19">
        <w:t xml:space="preserve"> systemu</w:t>
      </w:r>
      <w:r w:rsidRPr="008E00B1">
        <w:t xml:space="preserve"> płyt GK ogniochronnych podwójnie</w:t>
      </w:r>
      <w:r w:rsidR="000C7C19">
        <w:t xml:space="preserve"> (alternatywnie system </w:t>
      </w:r>
      <w:proofErr w:type="spellStart"/>
      <w:r w:rsidR="000C7C19">
        <w:t>Fermacell</w:t>
      </w:r>
      <w:proofErr w:type="spellEnd"/>
      <w:r w:rsidR="000C7C19">
        <w:t>)</w:t>
      </w:r>
      <w:r w:rsidRPr="008E00B1">
        <w:t>, pomalować dwukrotnie farbą emulsyjną,</w:t>
      </w:r>
    </w:p>
    <w:p w:rsidR="00C330FD" w:rsidRPr="008E00B1" w:rsidRDefault="006B242A" w:rsidP="00C330FD">
      <w:pPr>
        <w:pStyle w:val="Styl"/>
        <w:spacing w:line="398" w:lineRule="exact"/>
      </w:pPr>
      <w:r w:rsidRPr="008E00B1">
        <w:t xml:space="preserve">- wykonać ścianki działowe grubości 12 cm z systemu płyt </w:t>
      </w:r>
      <w:r w:rsidR="000C7C19">
        <w:t xml:space="preserve">GK (alternatywnie system </w:t>
      </w:r>
      <w:proofErr w:type="spellStart"/>
      <w:r w:rsidR="000C7C19">
        <w:t>Fermacell</w:t>
      </w:r>
      <w:proofErr w:type="spellEnd"/>
      <w:r w:rsidR="000C7C19">
        <w:t>)</w:t>
      </w:r>
      <w:r w:rsidRPr="008E00B1">
        <w:t>,</w:t>
      </w:r>
    </w:p>
    <w:p w:rsidR="00081227" w:rsidRPr="008E00B1" w:rsidRDefault="00081227" w:rsidP="00C330FD">
      <w:pPr>
        <w:pStyle w:val="Styl"/>
        <w:spacing w:line="398" w:lineRule="exact"/>
      </w:pPr>
      <w:r w:rsidRPr="008E00B1">
        <w:t>- wykonać izolację termiczną dachów o grubości 2</w:t>
      </w:r>
      <w:r w:rsidR="00F6676D" w:rsidRPr="008E00B1">
        <w:t>2</w:t>
      </w:r>
      <w:r w:rsidRPr="008E00B1">
        <w:t>cm,</w:t>
      </w:r>
    </w:p>
    <w:p w:rsidR="00081227" w:rsidRPr="008E00B1" w:rsidRDefault="00081227" w:rsidP="00081227">
      <w:pPr>
        <w:pStyle w:val="Styl"/>
        <w:spacing w:line="436" w:lineRule="exact"/>
      </w:pPr>
      <w:r w:rsidRPr="008E00B1">
        <w:t xml:space="preserve">- rozebrać istniejącą posadzkę betonową w hali nr 1 i drewnianą hali nr 2, </w:t>
      </w:r>
    </w:p>
    <w:p w:rsidR="008E00B1" w:rsidRPr="008E00B1" w:rsidRDefault="008E00B1" w:rsidP="00081227">
      <w:pPr>
        <w:pStyle w:val="Styl"/>
        <w:spacing w:line="436" w:lineRule="exact"/>
      </w:pPr>
      <w:r w:rsidRPr="008E00B1">
        <w:t>- wykonać sprawdzające badania podłoża gruntowego,</w:t>
      </w:r>
    </w:p>
    <w:p w:rsidR="000C7C19" w:rsidRDefault="00081227" w:rsidP="00081227">
      <w:pPr>
        <w:pStyle w:val="Styl"/>
        <w:spacing w:line="436" w:lineRule="exact"/>
      </w:pPr>
      <w:r w:rsidRPr="008E00B1">
        <w:t xml:space="preserve">- wykonać podłoże betonowe z betonu B 25 o grubości </w:t>
      </w:r>
      <w:r w:rsidR="00F6676D" w:rsidRPr="008E00B1">
        <w:t>2</w:t>
      </w:r>
      <w:r w:rsidRPr="008E00B1">
        <w:t>0 cm</w:t>
      </w:r>
      <w:r w:rsidR="00F6676D" w:rsidRPr="008E00B1">
        <w:t xml:space="preserve"> na przygotowanym podłożu gruntowym </w:t>
      </w:r>
      <w:r w:rsidRPr="008E00B1">
        <w:t xml:space="preserve">, </w:t>
      </w:r>
    </w:p>
    <w:p w:rsidR="000C7C19" w:rsidRPr="008E00B1" w:rsidRDefault="000C7C19" w:rsidP="000C7C19">
      <w:pPr>
        <w:pStyle w:val="Styl"/>
        <w:spacing w:line="436" w:lineRule="exact"/>
      </w:pPr>
      <w:r>
        <w:t>- wykonać podłogi w pomieszczeniach socjalnych</w:t>
      </w:r>
      <w:r w:rsidRPr="008E00B1">
        <w:t>,</w:t>
      </w:r>
    </w:p>
    <w:p w:rsidR="000C7C19" w:rsidRPr="008E00B1" w:rsidRDefault="000C7C19" w:rsidP="00081227">
      <w:pPr>
        <w:pStyle w:val="Styl"/>
        <w:spacing w:line="436" w:lineRule="exact"/>
      </w:pPr>
    </w:p>
    <w:p w:rsidR="008E00B1" w:rsidRPr="008E00B1" w:rsidRDefault="008E00B1" w:rsidP="00081227">
      <w:pPr>
        <w:pStyle w:val="Styl"/>
        <w:spacing w:line="436" w:lineRule="exact"/>
      </w:pPr>
      <w:r w:rsidRPr="008E00B1">
        <w:lastRenderedPageBreak/>
        <w:t>- wykonać fundamenty pod podnośnik dwu- i czterokolumnowy,</w:t>
      </w:r>
    </w:p>
    <w:p w:rsidR="008E00B1" w:rsidRPr="008E00B1" w:rsidRDefault="008E00B1" w:rsidP="00081227">
      <w:pPr>
        <w:pStyle w:val="Styl"/>
        <w:spacing w:line="436" w:lineRule="exact"/>
      </w:pPr>
      <w:r w:rsidRPr="008E00B1">
        <w:t xml:space="preserve">- zabetonować szalunkiem traconym kanał po starej instalacji </w:t>
      </w:r>
      <w:proofErr w:type="spellStart"/>
      <w:r w:rsidRPr="008E00B1">
        <w:t>c.o</w:t>
      </w:r>
      <w:proofErr w:type="spellEnd"/>
      <w:r w:rsidRPr="008E00B1">
        <w:t>.,</w:t>
      </w:r>
    </w:p>
    <w:p w:rsidR="00081227" w:rsidRPr="008E00B1" w:rsidRDefault="00081227" w:rsidP="00081227">
      <w:pPr>
        <w:pStyle w:val="Styl"/>
        <w:spacing w:line="436" w:lineRule="exact"/>
      </w:pPr>
      <w:r w:rsidRPr="008E00B1">
        <w:t xml:space="preserve">- wykonać ścianki działowe grubości 12 cm z płyt </w:t>
      </w:r>
      <w:proofErr w:type="spellStart"/>
      <w:r w:rsidRPr="008E00B1">
        <w:t>g-k</w:t>
      </w:r>
      <w:proofErr w:type="spellEnd"/>
      <w:r w:rsidRPr="008E00B1">
        <w:t xml:space="preserve"> na izolacji z </w:t>
      </w:r>
      <w:proofErr w:type="spellStart"/>
      <w:r w:rsidRPr="008E00B1">
        <w:t>plastpapy</w:t>
      </w:r>
      <w:proofErr w:type="spellEnd"/>
      <w:r w:rsidRPr="008E00B1">
        <w:t xml:space="preserve">, </w:t>
      </w:r>
    </w:p>
    <w:p w:rsidR="00081227" w:rsidRPr="008E00B1" w:rsidRDefault="00081227" w:rsidP="00081227">
      <w:pPr>
        <w:pStyle w:val="Styl"/>
        <w:spacing w:before="120" w:line="408" w:lineRule="exact"/>
        <w:ind w:right="196"/>
        <w:jc w:val="both"/>
      </w:pPr>
      <w:r w:rsidRPr="008E00B1">
        <w:t xml:space="preserve">- wykonać na podłożu izolację poziomą z folii, </w:t>
      </w:r>
      <w:r w:rsidR="00122002">
        <w:t xml:space="preserve">a następnie </w:t>
      </w:r>
      <w:r w:rsidRPr="008E00B1">
        <w:t xml:space="preserve">płytę żelbetową o </w:t>
      </w:r>
      <w:proofErr w:type="spellStart"/>
      <w:r w:rsidRPr="008E00B1">
        <w:t>gr</w:t>
      </w:r>
      <w:proofErr w:type="spellEnd"/>
      <w:r w:rsidRPr="008E00B1">
        <w:t xml:space="preserve"> </w:t>
      </w:r>
      <w:r w:rsidR="00122002">
        <w:t>3</w:t>
      </w:r>
      <w:r w:rsidRPr="008E00B1">
        <w:t>0 cm zbrojoną siatką fi</w:t>
      </w:r>
      <w:r w:rsidRPr="008E00B1">
        <w:rPr>
          <w:w w:val="151"/>
        </w:rPr>
        <w:t xml:space="preserve"> </w:t>
      </w:r>
      <w:r w:rsidRPr="008E00B1">
        <w:t>6 mm o oczkach 15x 15 cm (beton B25, stal A-III). Płyta zatarta na gładko będzie stanowiła posadzkę w hali,</w:t>
      </w:r>
    </w:p>
    <w:p w:rsidR="00081227" w:rsidRPr="008E00B1" w:rsidRDefault="00081227" w:rsidP="00081227">
      <w:pPr>
        <w:pStyle w:val="Styl"/>
        <w:spacing w:line="422" w:lineRule="exact"/>
      </w:pPr>
      <w:r w:rsidRPr="008E00B1">
        <w:t xml:space="preserve">- wykonać instalację elektryczną, </w:t>
      </w:r>
      <w:proofErr w:type="spellStart"/>
      <w:r w:rsidRPr="008E00B1">
        <w:t>wod-kan</w:t>
      </w:r>
      <w:proofErr w:type="spellEnd"/>
      <w:r w:rsidRPr="008E00B1">
        <w:t xml:space="preserve">, </w:t>
      </w:r>
      <w:proofErr w:type="spellStart"/>
      <w:r w:rsidRPr="008E00B1">
        <w:t>c.o</w:t>
      </w:r>
      <w:proofErr w:type="spellEnd"/>
      <w:r w:rsidRPr="008E00B1">
        <w:t>.,</w:t>
      </w:r>
      <w:r w:rsidR="00F6676D" w:rsidRPr="008E00B1">
        <w:t xml:space="preserve"> sprężonego  powietrza</w:t>
      </w:r>
      <w:r w:rsidR="008E00B1" w:rsidRPr="008E00B1">
        <w:t>,</w:t>
      </w:r>
    </w:p>
    <w:p w:rsidR="00081227" w:rsidRPr="008E00B1" w:rsidRDefault="00081227" w:rsidP="00081227">
      <w:pPr>
        <w:pStyle w:val="Styl"/>
        <w:spacing w:line="422" w:lineRule="exact"/>
      </w:pPr>
      <w:r w:rsidRPr="008E00B1">
        <w:t>- odbicie odparzonych tynków i ich uzupełnienie na całości,</w:t>
      </w:r>
    </w:p>
    <w:p w:rsidR="00081227" w:rsidRPr="008E00B1" w:rsidRDefault="00081227" w:rsidP="00081227">
      <w:pPr>
        <w:pStyle w:val="Styl"/>
        <w:spacing w:before="24" w:line="408" w:lineRule="exact"/>
        <w:ind w:right="268"/>
      </w:pPr>
      <w:r w:rsidRPr="008E00B1">
        <w:t>- wykonania oblicowania ścian w szatniach, jadalni, sanitariatach (do wysokości 2.0 m) wraz z wyko</w:t>
      </w:r>
      <w:r w:rsidR="00BC3EB0" w:rsidRPr="008E00B1">
        <w:t xml:space="preserve">naniem posadzek z płytek </w:t>
      </w:r>
      <w:proofErr w:type="spellStart"/>
      <w:r w:rsidR="00BC3EB0" w:rsidRPr="008E00B1">
        <w:t>gress</w:t>
      </w:r>
      <w:proofErr w:type="spellEnd"/>
      <w:r w:rsidR="00BC3EB0" w:rsidRPr="008E00B1">
        <w:t>,</w:t>
      </w:r>
    </w:p>
    <w:p w:rsidR="00BC3EB0" w:rsidRPr="008E00B1" w:rsidRDefault="00BC3EB0" w:rsidP="00BC3EB0">
      <w:pPr>
        <w:pStyle w:val="Styl"/>
        <w:spacing w:line="422" w:lineRule="exact"/>
      </w:pPr>
      <w:r w:rsidRPr="008E00B1">
        <w:t>- osadzić stolarkę drzwiową,</w:t>
      </w:r>
    </w:p>
    <w:p w:rsidR="00BC3EB0" w:rsidRPr="008E00B1" w:rsidRDefault="00BC3EB0" w:rsidP="00BC3EB0">
      <w:pPr>
        <w:pStyle w:val="Styl"/>
        <w:spacing w:before="9" w:line="412" w:lineRule="exact"/>
        <w:ind w:right="268"/>
        <w:jc w:val="both"/>
      </w:pPr>
      <w:r w:rsidRPr="008E00B1">
        <w:t xml:space="preserve">- w hali przeznaczonej na stanowiska dla nauki zawodu technik pojazdów samochodowych do wysokości 2 m ściany pomalować farbą emulsyjną zmywalną. Pozostałe tynki pomalować farbą emulsyjną, </w:t>
      </w:r>
    </w:p>
    <w:p w:rsidR="004566F4" w:rsidRPr="008E00B1" w:rsidRDefault="004566F4" w:rsidP="004566F4">
      <w:pPr>
        <w:pStyle w:val="Styl"/>
        <w:spacing w:line="422" w:lineRule="exact"/>
      </w:pPr>
      <w:r w:rsidRPr="008E00B1">
        <w:t>- wykonać biały montaż,</w:t>
      </w:r>
    </w:p>
    <w:p w:rsidR="004566F4" w:rsidRDefault="004566F4" w:rsidP="004566F4">
      <w:pPr>
        <w:pStyle w:val="Styl"/>
        <w:spacing w:before="24" w:line="408" w:lineRule="exact"/>
        <w:ind w:right="268"/>
      </w:pPr>
      <w:r w:rsidRPr="008E00B1">
        <w:t>- wykonać ocieplenie ścian zewnętrznych styropianem o grubości 15 cm wraz z wyprawą tynkarską,</w:t>
      </w:r>
      <w:r w:rsidRPr="00B33BDB">
        <w:t xml:space="preserve"> </w:t>
      </w:r>
    </w:p>
    <w:p w:rsidR="00F6676D" w:rsidRDefault="00F6676D" w:rsidP="004566F4">
      <w:pPr>
        <w:pStyle w:val="Styl"/>
        <w:spacing w:before="24" w:line="408" w:lineRule="exact"/>
        <w:ind w:right="268"/>
      </w:pPr>
      <w:r>
        <w:t xml:space="preserve">- wykonać konstrukcję z dźwigarów drewnianych w hali nr 1 w celu zamontowania </w:t>
      </w:r>
      <w:r w:rsidR="000C7C19">
        <w:t xml:space="preserve">systemu </w:t>
      </w:r>
      <w:r>
        <w:t xml:space="preserve">sufitu </w:t>
      </w:r>
      <w:r w:rsidR="000C7C19">
        <w:t xml:space="preserve">GK (alternatywnie system </w:t>
      </w:r>
      <w:proofErr w:type="spellStart"/>
      <w:r w:rsidR="000C7C19">
        <w:t>Fermacell</w:t>
      </w:r>
      <w:proofErr w:type="spellEnd"/>
      <w:r w:rsidR="000C7C19">
        <w:t xml:space="preserve">) </w:t>
      </w:r>
      <w:r>
        <w:t>i przeprowadzenia kanałów wentylacyjnych,</w:t>
      </w:r>
    </w:p>
    <w:p w:rsidR="00F6676D" w:rsidRDefault="00F6676D" w:rsidP="004566F4">
      <w:pPr>
        <w:pStyle w:val="Styl"/>
        <w:spacing w:before="24" w:line="408" w:lineRule="exact"/>
        <w:ind w:right="268"/>
      </w:pPr>
      <w:r>
        <w:t xml:space="preserve">- wykonać konstrukcję wsporczą w hali nr 2 w celu wykonania stelażu do podwieszenia </w:t>
      </w:r>
      <w:r w:rsidR="000C7C19">
        <w:t xml:space="preserve">systemu </w:t>
      </w:r>
      <w:r>
        <w:t xml:space="preserve">sufitu </w:t>
      </w:r>
      <w:r w:rsidR="000C7C19">
        <w:t xml:space="preserve">GK (alternatywnie system </w:t>
      </w:r>
      <w:proofErr w:type="spellStart"/>
      <w:r w:rsidR="000C7C19">
        <w:t>Fermacell</w:t>
      </w:r>
      <w:proofErr w:type="spellEnd"/>
      <w:r w:rsidR="000C7C19">
        <w:t>)</w:t>
      </w:r>
      <w:r>
        <w:t>,</w:t>
      </w:r>
    </w:p>
    <w:p w:rsidR="000C7C19" w:rsidRDefault="000C7C19" w:rsidP="004566F4">
      <w:pPr>
        <w:pStyle w:val="Styl"/>
        <w:spacing w:before="24" w:line="408" w:lineRule="exact"/>
        <w:ind w:right="268"/>
      </w:pPr>
      <w:r>
        <w:t>- wymienić obróbki blacharskie,</w:t>
      </w:r>
    </w:p>
    <w:p w:rsidR="007C635B" w:rsidRDefault="007C635B" w:rsidP="004566F4">
      <w:pPr>
        <w:pStyle w:val="Styl"/>
        <w:spacing w:before="24" w:line="408" w:lineRule="exact"/>
        <w:ind w:right="268"/>
      </w:pPr>
      <w:r>
        <w:t>- naprawić północno-zachodni narożnik ściany murowanej i inne spękania,</w:t>
      </w:r>
    </w:p>
    <w:p w:rsidR="00081227" w:rsidRPr="007C635B" w:rsidRDefault="00E12C8A" w:rsidP="007C635B">
      <w:pPr>
        <w:pStyle w:val="Styl"/>
        <w:spacing w:before="24" w:line="408" w:lineRule="exact"/>
        <w:ind w:right="268"/>
      </w:pPr>
      <w:r>
        <w:t>- wykonać projekty wykonawcze</w:t>
      </w:r>
      <w:r w:rsidR="000C7C19">
        <w:t xml:space="preserve"> branżowe</w:t>
      </w:r>
      <w:r>
        <w:t>.</w:t>
      </w:r>
    </w:p>
    <w:sectPr w:rsidR="00081227" w:rsidRPr="007C635B" w:rsidSect="00DB66F7"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D725D60"/>
    <w:lvl w:ilvl="0">
      <w:numFmt w:val="bullet"/>
      <w:lvlText w:val="*"/>
      <w:lvlJc w:val="left"/>
    </w:lvl>
  </w:abstractNum>
  <w:abstractNum w:abstractNumId="1">
    <w:nsid w:val="2360526C"/>
    <w:multiLevelType w:val="singleLevel"/>
    <w:tmpl w:val="67CA31A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4D835FD0"/>
    <w:multiLevelType w:val="singleLevel"/>
    <w:tmpl w:val="1A7A4512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6772447A"/>
    <w:multiLevelType w:val="singleLevel"/>
    <w:tmpl w:val="67CA31A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·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/>
  <w:defaultTabStop w:val="708"/>
  <w:hyphenationZone w:val="425"/>
  <w:characterSpacingControl w:val="doNotCompress"/>
  <w:compat/>
  <w:rsids>
    <w:rsidRoot w:val="00E83BFB"/>
    <w:rsid w:val="00002F3D"/>
    <w:rsid w:val="00030847"/>
    <w:rsid w:val="00031101"/>
    <w:rsid w:val="00032B51"/>
    <w:rsid w:val="000345BF"/>
    <w:rsid w:val="000357E2"/>
    <w:rsid w:val="000450F1"/>
    <w:rsid w:val="00081227"/>
    <w:rsid w:val="0008514E"/>
    <w:rsid w:val="000C2FE0"/>
    <w:rsid w:val="000C742F"/>
    <w:rsid w:val="000C7C19"/>
    <w:rsid w:val="000F16B2"/>
    <w:rsid w:val="00122002"/>
    <w:rsid w:val="00127686"/>
    <w:rsid w:val="00147B5C"/>
    <w:rsid w:val="0015296A"/>
    <w:rsid w:val="001735B4"/>
    <w:rsid w:val="001757CE"/>
    <w:rsid w:val="00176FCE"/>
    <w:rsid w:val="001B21DC"/>
    <w:rsid w:val="002032B4"/>
    <w:rsid w:val="002322A9"/>
    <w:rsid w:val="002973EA"/>
    <w:rsid w:val="002D32CC"/>
    <w:rsid w:val="002D68E6"/>
    <w:rsid w:val="003023EA"/>
    <w:rsid w:val="003D29AF"/>
    <w:rsid w:val="00425406"/>
    <w:rsid w:val="00427CF9"/>
    <w:rsid w:val="00431622"/>
    <w:rsid w:val="00431C27"/>
    <w:rsid w:val="004356CE"/>
    <w:rsid w:val="00435F10"/>
    <w:rsid w:val="00447C6B"/>
    <w:rsid w:val="004566F4"/>
    <w:rsid w:val="00462795"/>
    <w:rsid w:val="004804B7"/>
    <w:rsid w:val="00504415"/>
    <w:rsid w:val="00551FF9"/>
    <w:rsid w:val="005614D2"/>
    <w:rsid w:val="00581D57"/>
    <w:rsid w:val="00591816"/>
    <w:rsid w:val="005A21B8"/>
    <w:rsid w:val="005B7A6F"/>
    <w:rsid w:val="005C0E32"/>
    <w:rsid w:val="005D33F4"/>
    <w:rsid w:val="00624156"/>
    <w:rsid w:val="0063062B"/>
    <w:rsid w:val="006376E6"/>
    <w:rsid w:val="00641912"/>
    <w:rsid w:val="006A232B"/>
    <w:rsid w:val="006B242A"/>
    <w:rsid w:val="006F3711"/>
    <w:rsid w:val="00761926"/>
    <w:rsid w:val="00780EF7"/>
    <w:rsid w:val="00794806"/>
    <w:rsid w:val="007A523A"/>
    <w:rsid w:val="007C5B38"/>
    <w:rsid w:val="007C635B"/>
    <w:rsid w:val="007C72A1"/>
    <w:rsid w:val="007E40D6"/>
    <w:rsid w:val="00804FBA"/>
    <w:rsid w:val="00820C6F"/>
    <w:rsid w:val="0086632B"/>
    <w:rsid w:val="00885E39"/>
    <w:rsid w:val="008912DF"/>
    <w:rsid w:val="008B3EF9"/>
    <w:rsid w:val="008E00B1"/>
    <w:rsid w:val="00910D17"/>
    <w:rsid w:val="00930553"/>
    <w:rsid w:val="009312FC"/>
    <w:rsid w:val="009478DE"/>
    <w:rsid w:val="00963FD8"/>
    <w:rsid w:val="00991704"/>
    <w:rsid w:val="0099716B"/>
    <w:rsid w:val="009973B3"/>
    <w:rsid w:val="009F309D"/>
    <w:rsid w:val="00A04E70"/>
    <w:rsid w:val="00A5249D"/>
    <w:rsid w:val="00A53E4D"/>
    <w:rsid w:val="00AC200D"/>
    <w:rsid w:val="00AC38C4"/>
    <w:rsid w:val="00AE105E"/>
    <w:rsid w:val="00AF269B"/>
    <w:rsid w:val="00B33BDB"/>
    <w:rsid w:val="00B3500D"/>
    <w:rsid w:val="00B85DF3"/>
    <w:rsid w:val="00BA15EA"/>
    <w:rsid w:val="00BC3EB0"/>
    <w:rsid w:val="00BD2D85"/>
    <w:rsid w:val="00BF6DDA"/>
    <w:rsid w:val="00C330FD"/>
    <w:rsid w:val="00C349B2"/>
    <w:rsid w:val="00C42D1D"/>
    <w:rsid w:val="00CE5332"/>
    <w:rsid w:val="00D02487"/>
    <w:rsid w:val="00D1342F"/>
    <w:rsid w:val="00D43922"/>
    <w:rsid w:val="00D6250A"/>
    <w:rsid w:val="00DA60D1"/>
    <w:rsid w:val="00DB66F7"/>
    <w:rsid w:val="00DE2D82"/>
    <w:rsid w:val="00E12C8A"/>
    <w:rsid w:val="00E468D8"/>
    <w:rsid w:val="00E74AF0"/>
    <w:rsid w:val="00E83BFB"/>
    <w:rsid w:val="00E91A6C"/>
    <w:rsid w:val="00ED45C8"/>
    <w:rsid w:val="00EE7135"/>
    <w:rsid w:val="00F06DEE"/>
    <w:rsid w:val="00F15197"/>
    <w:rsid w:val="00F34482"/>
    <w:rsid w:val="00F547EE"/>
    <w:rsid w:val="00F66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3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DB66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D6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074F0-E9A4-4530-8133-F092C6010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82</cp:revision>
  <dcterms:created xsi:type="dcterms:W3CDTF">2015-01-11T20:36:00Z</dcterms:created>
  <dcterms:modified xsi:type="dcterms:W3CDTF">2015-03-20T11:53:00Z</dcterms:modified>
</cp:coreProperties>
</file>