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87" w:rsidRDefault="00FB4C87" w:rsidP="00FB4C87">
      <w:pPr>
        <w:jc w:val="right"/>
      </w:pPr>
      <w:r>
        <w:t>Brzeg, dn. 27.07.2016r.</w:t>
      </w:r>
    </w:p>
    <w:p w:rsidR="00FB4C87" w:rsidRDefault="00FB4C87" w:rsidP="00FB4C87">
      <w:r>
        <w:t>OŚ.6341.69.2016.MS</w:t>
      </w:r>
    </w:p>
    <w:p w:rsidR="00FB4C87" w:rsidRDefault="00FB4C87" w:rsidP="00FB4C87">
      <w:pPr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ind w:left="4248"/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FB4C87" w:rsidRDefault="00FB4C87" w:rsidP="00FB4C87">
      <w:pPr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jc w:val="both"/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Na podstawie art. 127 ust. 6 ustawy z dnia 18 lipca 2001 r. Prawo wodne (Dz. z 2015r., poz. 469– tekst jednolity)</w:t>
      </w:r>
    </w:p>
    <w:p w:rsidR="00FB4C87" w:rsidRDefault="00FB4C87" w:rsidP="00FB4C87">
      <w:pPr>
        <w:ind w:firstLine="708"/>
        <w:jc w:val="both"/>
        <w:rPr>
          <w:rFonts w:eastAsia="Times New Roman"/>
          <w:b/>
          <w:szCs w:val="24"/>
          <w:lang w:eastAsia="pl-PL"/>
        </w:rPr>
      </w:pPr>
    </w:p>
    <w:p w:rsidR="00FB4C87" w:rsidRDefault="00FB4C87" w:rsidP="00FB4C87">
      <w:pPr>
        <w:keepNext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  <w:r>
        <w:rPr>
          <w:rFonts w:eastAsia="Times New Roman"/>
          <w:b/>
          <w:sz w:val="32"/>
          <w:szCs w:val="20"/>
          <w:lang w:eastAsia="pl-PL"/>
        </w:rPr>
        <w:t>STAROSTA  BRZESKI</w:t>
      </w:r>
    </w:p>
    <w:p w:rsidR="00FB4C87" w:rsidRDefault="00FB4C87" w:rsidP="00FB4C87">
      <w:pPr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informuje,</w:t>
      </w:r>
    </w:p>
    <w:p w:rsidR="00FB4C87" w:rsidRDefault="00FB4C87" w:rsidP="00FB4C87">
      <w:pPr>
        <w:jc w:val="both"/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o wszczęciu postępowania w sprawie wydania pozwolenia wodnoprawnego na:</w:t>
      </w:r>
    </w:p>
    <w:p w:rsidR="00FB4C87" w:rsidRDefault="00FB4C87" w:rsidP="00FB4C87">
      <w:pPr>
        <w:tabs>
          <w:tab w:val="left" w:pos="709"/>
          <w:tab w:val="left" w:pos="851"/>
        </w:tabs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wykonanie urządzenia wodnego – stawu rybnego na działkach nr 420/66 i 420/68 w Dobrzyniu Osada Sielska Woda, gm. Lubsza,</w:t>
      </w:r>
    </w:p>
    <w:p w:rsidR="00FB4C87" w:rsidRDefault="00FB4C87" w:rsidP="00FB4C87">
      <w:pPr>
        <w:jc w:val="both"/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związku z wnioskiem z dnia 18.06.2016r. złożonym przez:</w:t>
      </w:r>
    </w:p>
    <w:p w:rsidR="00FB4C87" w:rsidRDefault="00FB4C87" w:rsidP="00FB4C87">
      <w:pPr>
        <w:tabs>
          <w:tab w:val="left" w:pos="709"/>
          <w:tab w:val="left" w:pos="851"/>
        </w:tabs>
        <w:jc w:val="both"/>
        <w:rPr>
          <w:rFonts w:eastAsia="Times New Roman"/>
          <w:b/>
          <w:szCs w:val="24"/>
          <w:lang w:eastAsia="pl-PL"/>
        </w:rPr>
      </w:pPr>
    </w:p>
    <w:p w:rsidR="00FB4C87" w:rsidRDefault="00FB4C87" w:rsidP="00FB4C8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Pana Czesława Zarembę</w:t>
      </w:r>
    </w:p>
    <w:p w:rsidR="00FB4C87" w:rsidRDefault="00FB4C87" w:rsidP="00FB4C8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z Przedsiębiorstwa Usług Melioracyjnych „ZAR-MEL”</w:t>
      </w:r>
    </w:p>
    <w:p w:rsidR="00FB4C87" w:rsidRDefault="00FB4C87" w:rsidP="00FB4C8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z Brzegu</w:t>
      </w:r>
    </w:p>
    <w:p w:rsidR="00FB4C87" w:rsidRDefault="00FB4C87" w:rsidP="00FB4C8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działającego w imieniu </w:t>
      </w:r>
    </w:p>
    <w:p w:rsidR="00FB4C87" w:rsidRDefault="00FB4C87" w:rsidP="00FB4C8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Pana Mariana Tomków</w:t>
      </w:r>
    </w:p>
    <w:p w:rsidR="00FB4C87" w:rsidRDefault="00FB4C87" w:rsidP="00FB4C87">
      <w:pPr>
        <w:jc w:val="center"/>
        <w:rPr>
          <w:rFonts w:eastAsia="Times New Roman"/>
          <w:b/>
          <w:szCs w:val="24"/>
          <w:lang w:eastAsia="pl-PL"/>
        </w:rPr>
      </w:pPr>
    </w:p>
    <w:p w:rsidR="00FB4C87" w:rsidRDefault="00FB4C87" w:rsidP="00FB4C87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>
        <w:rPr>
          <w:rFonts w:eastAsia="Times New Roman"/>
          <w:szCs w:val="24"/>
          <w:lang w:eastAsia="pl-PL"/>
        </w:rPr>
        <w:t>, mającym siedzibę w Brzegu, pod adresem:</w:t>
      </w:r>
    </w:p>
    <w:p w:rsidR="00FB4C87" w:rsidRDefault="00FB4C87" w:rsidP="00FB4C87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do 15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</w:t>
      </w:r>
    </w:p>
    <w:p w:rsidR="00FB4C87" w:rsidRDefault="00FB4C87" w:rsidP="00FB4C8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pokoju nr 304,</w:t>
      </w:r>
    </w:p>
    <w:p w:rsidR="00FB4C87" w:rsidRDefault="00FB4C87" w:rsidP="00FB4C87">
      <w:pPr>
        <w:jc w:val="both"/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>
        <w:rPr>
          <w:rFonts w:eastAsia="Times New Roman"/>
          <w:b/>
          <w:szCs w:val="20"/>
          <w:lang w:eastAsia="pl-PL"/>
        </w:rPr>
        <w:t>7 dni</w:t>
      </w:r>
      <w:r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FB4C87" w:rsidRDefault="00FB4C87" w:rsidP="00FB4C87">
      <w:pPr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a./a.</w:t>
      </w:r>
    </w:p>
    <w:p w:rsidR="00FB4C87" w:rsidRDefault="00FB4C87" w:rsidP="00FB4C87">
      <w:pPr>
        <w:rPr>
          <w:rFonts w:eastAsia="Times New Roman"/>
          <w:sz w:val="20"/>
          <w:szCs w:val="20"/>
          <w:lang w:eastAsia="pl-PL"/>
        </w:rPr>
      </w:pPr>
    </w:p>
    <w:p w:rsidR="00FB4C87" w:rsidRDefault="00FB4C87" w:rsidP="00FB4C87">
      <w:pPr>
        <w:rPr>
          <w:rFonts w:eastAsia="Times New Roman"/>
          <w:sz w:val="20"/>
          <w:szCs w:val="20"/>
          <w:u w:val="single"/>
          <w:lang w:eastAsia="pl-PL"/>
        </w:rPr>
      </w:pPr>
      <w:r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</w:p>
    <w:p w:rsidR="00FB4C87" w:rsidRDefault="00FB4C87" w:rsidP="00FB4C87">
      <w:pPr>
        <w:rPr>
          <w:rFonts w:eastAsia="Times New Roman"/>
          <w:sz w:val="20"/>
          <w:szCs w:val="20"/>
          <w:u w:val="single"/>
          <w:lang w:eastAsia="pl-PL"/>
        </w:rPr>
      </w:pPr>
    </w:p>
    <w:p w:rsidR="00FB4C87" w:rsidRDefault="00FB4C87" w:rsidP="00FB4C87">
      <w:pPr>
        <w:rPr>
          <w:rFonts w:eastAsia="Times New Roman"/>
          <w:sz w:val="20"/>
          <w:szCs w:val="20"/>
          <w:lang w:eastAsia="pl-PL"/>
        </w:rPr>
      </w:pPr>
    </w:p>
    <w:p w:rsidR="00FB4C87" w:rsidRDefault="00FB4C87" w:rsidP="00FB4C87">
      <w:pPr>
        <w:rPr>
          <w:rFonts w:eastAsia="Times New Roman"/>
          <w:szCs w:val="24"/>
          <w:lang w:eastAsia="pl-PL"/>
        </w:rPr>
      </w:pPr>
    </w:p>
    <w:p w:rsidR="00FB4C87" w:rsidRDefault="00FB4C87" w:rsidP="00FB4C87">
      <w:pPr>
        <w:rPr>
          <w:rFonts w:eastAsia="Times New Roman"/>
          <w:szCs w:val="24"/>
          <w:lang w:eastAsia="pl-PL"/>
        </w:rPr>
      </w:pPr>
      <w:bookmarkStart w:id="0" w:name="_GoBack"/>
      <w:bookmarkEnd w:id="0"/>
    </w:p>
    <w:sectPr w:rsidR="00FB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53"/>
    <w:rsid w:val="0005483C"/>
    <w:rsid w:val="00592458"/>
    <w:rsid w:val="00823853"/>
    <w:rsid w:val="00BC5534"/>
    <w:rsid w:val="00FB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C87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C87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2016-07-26T11:49:00Z</dcterms:created>
  <dcterms:modified xsi:type="dcterms:W3CDTF">2016-07-26T11:49:00Z</dcterms:modified>
</cp:coreProperties>
</file>