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4CB" w:rsidRPr="00B84707" w:rsidRDefault="00E464CB" w:rsidP="00B847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4CB" w:rsidRPr="00B84707" w:rsidRDefault="00B84707" w:rsidP="00B8470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 M O W A   OR.032........2016</w:t>
      </w:r>
    </w:p>
    <w:p w:rsidR="00E464CB" w:rsidRPr="00B84707" w:rsidRDefault="00E464CB" w:rsidP="00B847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4CB" w:rsidRPr="00B84707" w:rsidRDefault="00E464CB" w:rsidP="00B8470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707">
        <w:rPr>
          <w:rFonts w:ascii="Times New Roman" w:hAnsi="Times New Roman" w:cs="Times New Roman"/>
          <w:b/>
          <w:bCs/>
          <w:sz w:val="24"/>
          <w:szCs w:val="24"/>
        </w:rPr>
        <w:t xml:space="preserve">zawarta </w:t>
      </w:r>
      <w:r w:rsidR="00B84707">
        <w:rPr>
          <w:rFonts w:ascii="Times New Roman" w:hAnsi="Times New Roman" w:cs="Times New Roman"/>
          <w:b/>
          <w:bCs/>
          <w:sz w:val="24"/>
          <w:szCs w:val="24"/>
        </w:rPr>
        <w:t>w dniu .................... 2016</w:t>
      </w:r>
      <w:r w:rsidRPr="00B84707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E464CB" w:rsidRPr="00B84707" w:rsidRDefault="00E464CB" w:rsidP="00B84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4CB" w:rsidRPr="00B84707" w:rsidRDefault="00E464CB" w:rsidP="00B84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707">
        <w:rPr>
          <w:rFonts w:ascii="Times New Roman" w:hAnsi="Times New Roman" w:cs="Times New Roman"/>
          <w:sz w:val="24"/>
          <w:szCs w:val="24"/>
        </w:rPr>
        <w:t>pomiędzy:</w:t>
      </w:r>
    </w:p>
    <w:p w:rsidR="00B84707" w:rsidRPr="00B84707" w:rsidRDefault="00B84707" w:rsidP="00B84707">
      <w:pPr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pl-PL"/>
        </w:rPr>
      </w:pPr>
      <w:r w:rsidRPr="00B847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Powiatem Brzeskim</w:t>
      </w:r>
      <w:r w:rsidRPr="00B8470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84707">
        <w:rPr>
          <w:rFonts w:ascii="Times New Roman" w:eastAsia="Arial Unicode MS" w:hAnsi="Times New Roman"/>
          <w:sz w:val="24"/>
          <w:szCs w:val="24"/>
          <w:lang w:eastAsia="pl-PL"/>
        </w:rPr>
        <w:t xml:space="preserve">z siedzibą w Brzegu przy ul. Robotniczej 20, 49-300 Brzeg, </w:t>
      </w:r>
    </w:p>
    <w:p w:rsidR="00B84707" w:rsidRPr="00B84707" w:rsidRDefault="00B84707" w:rsidP="00B84707">
      <w:pPr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B84707">
        <w:rPr>
          <w:rFonts w:ascii="Times New Roman" w:eastAsia="Arial Unicode MS" w:hAnsi="Times New Roman"/>
          <w:sz w:val="24"/>
          <w:szCs w:val="24"/>
          <w:lang w:eastAsia="pl-PL"/>
        </w:rPr>
        <w:t>NIP 7471567388, REGON 531 412 444</w:t>
      </w:r>
    </w:p>
    <w:p w:rsidR="00B84707" w:rsidRPr="00B84707" w:rsidRDefault="00B84707" w:rsidP="00B847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4707">
        <w:rPr>
          <w:rFonts w:ascii="Times New Roman" w:eastAsia="Times New Roman" w:hAnsi="Times New Roman"/>
          <w:sz w:val="24"/>
          <w:szCs w:val="24"/>
          <w:lang w:eastAsia="pl-PL"/>
        </w:rPr>
        <w:t>zwanym dalej „</w:t>
      </w:r>
      <w:r w:rsidRPr="00B847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Zamawiającym</w:t>
      </w:r>
      <w:r w:rsidRPr="00B84707">
        <w:rPr>
          <w:rFonts w:ascii="Times New Roman" w:eastAsia="Times New Roman" w:hAnsi="Times New Roman"/>
          <w:sz w:val="24"/>
          <w:szCs w:val="24"/>
          <w:lang w:eastAsia="pl-PL"/>
        </w:rPr>
        <w:t xml:space="preserve">” </w:t>
      </w:r>
    </w:p>
    <w:p w:rsidR="00B84707" w:rsidRPr="00B84707" w:rsidRDefault="00B84707" w:rsidP="00B847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4707">
        <w:rPr>
          <w:rFonts w:ascii="Times New Roman" w:eastAsia="Times New Roman" w:hAnsi="Times New Roman"/>
          <w:sz w:val="24"/>
          <w:szCs w:val="24"/>
          <w:lang w:eastAsia="pl-PL"/>
        </w:rPr>
        <w:t>reprezentowanym przez dwóch członków Zarządu:</w:t>
      </w:r>
    </w:p>
    <w:p w:rsidR="00B84707" w:rsidRPr="00B84707" w:rsidRDefault="00B84707" w:rsidP="00B84707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B84707">
        <w:rPr>
          <w:rFonts w:ascii="Times New Roman" w:eastAsia="Arial Unicode MS" w:hAnsi="Times New Roman"/>
          <w:sz w:val="24"/>
          <w:szCs w:val="24"/>
          <w:lang w:eastAsia="pl-PL"/>
        </w:rPr>
        <w:t>...................................................................................</w:t>
      </w:r>
    </w:p>
    <w:p w:rsidR="00B84707" w:rsidRPr="00B84707" w:rsidRDefault="00B84707" w:rsidP="00B84707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B84707">
        <w:rPr>
          <w:rFonts w:ascii="Times New Roman" w:eastAsia="Arial Unicode MS" w:hAnsi="Times New Roman"/>
          <w:sz w:val="24"/>
          <w:szCs w:val="24"/>
          <w:lang w:eastAsia="pl-PL"/>
        </w:rPr>
        <w:t>...................................................................................</w:t>
      </w:r>
    </w:p>
    <w:p w:rsidR="00B84707" w:rsidRPr="00B84707" w:rsidRDefault="00B84707" w:rsidP="00B84707">
      <w:pPr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B84707">
        <w:rPr>
          <w:rFonts w:ascii="Times New Roman" w:eastAsia="Arial Unicode MS" w:hAnsi="Times New Roman"/>
          <w:sz w:val="24"/>
          <w:szCs w:val="24"/>
          <w:lang w:eastAsia="pl-PL"/>
        </w:rPr>
        <w:t>przy kontrasygnacie Skarbnika Powiatu</w:t>
      </w:r>
    </w:p>
    <w:p w:rsidR="00B84707" w:rsidRPr="00B84707" w:rsidRDefault="00B84707" w:rsidP="00B8470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  <w:r w:rsidRPr="00B84707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>...................................................................................</w:t>
      </w:r>
    </w:p>
    <w:p w:rsidR="00B84707" w:rsidRPr="00B84707" w:rsidRDefault="00B84707" w:rsidP="00B8470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:rsidR="00B84707" w:rsidRPr="00B84707" w:rsidRDefault="00B84707" w:rsidP="00B8470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B84707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a ……………………………………………………………….</w:t>
      </w:r>
    </w:p>
    <w:p w:rsidR="00B84707" w:rsidRPr="00B84707" w:rsidRDefault="00B84707" w:rsidP="00B8470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</w:pPr>
      <w:r w:rsidRPr="00B84707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………………………………………………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...………………………………………………</w:t>
      </w:r>
    </w:p>
    <w:p w:rsidR="00B84707" w:rsidRPr="00B84707" w:rsidRDefault="00B84707" w:rsidP="00B8470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</w:pPr>
      <w:r w:rsidRPr="00B84707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zwanym dalej „</w:t>
      </w:r>
      <w:r w:rsidRPr="00B84707">
        <w:rPr>
          <w:rFonts w:ascii="Times New Roman" w:eastAsia="Arial Unicode MS" w:hAnsi="Times New Roman"/>
          <w:b/>
          <w:bCs/>
          <w:kern w:val="1"/>
          <w:sz w:val="24"/>
          <w:szCs w:val="24"/>
          <w:lang w:eastAsia="ar-SA"/>
        </w:rPr>
        <w:t>Wykonawcą</w:t>
      </w:r>
      <w:r w:rsidRPr="00B84707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”, w imieniu którego działa:</w:t>
      </w:r>
    </w:p>
    <w:p w:rsidR="00B84707" w:rsidRPr="00B84707" w:rsidRDefault="00B84707" w:rsidP="00B8470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</w:pPr>
      <w:r w:rsidRPr="00B84707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.............................</w:t>
      </w:r>
    </w:p>
    <w:p w:rsidR="00B84707" w:rsidRPr="00B84707" w:rsidRDefault="00B84707" w:rsidP="00B8470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B84707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............................</w:t>
      </w:r>
    </w:p>
    <w:p w:rsidR="00B84707" w:rsidRPr="00B84707" w:rsidRDefault="00B84707" w:rsidP="00B84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4CB" w:rsidRPr="00B84707" w:rsidRDefault="00E464CB" w:rsidP="00B8470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707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E464CB" w:rsidRPr="00B84707" w:rsidRDefault="00E464CB" w:rsidP="00B847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707">
        <w:rPr>
          <w:rFonts w:ascii="Times New Roman" w:hAnsi="Times New Roman" w:cs="Times New Roman"/>
          <w:color w:val="000000"/>
          <w:sz w:val="24"/>
          <w:szCs w:val="24"/>
        </w:rPr>
        <w:t>Podstawą zawarcia umowy jest udzielenie zamówienia publicznego na podstawie art. 4 pkt. 8  ustawy z dnia 29 stycznia 2004 roku  Prawo zam</w:t>
      </w:r>
      <w:r w:rsidR="000057D9">
        <w:rPr>
          <w:rFonts w:ascii="Times New Roman" w:hAnsi="Times New Roman" w:cs="Times New Roman"/>
          <w:color w:val="000000"/>
          <w:sz w:val="24"/>
          <w:szCs w:val="24"/>
        </w:rPr>
        <w:t>ówień publicznych (Dz. U. z 2015 poz. 2164)</w:t>
      </w:r>
    </w:p>
    <w:p w:rsidR="00E464CB" w:rsidRPr="00B84707" w:rsidRDefault="00E464CB" w:rsidP="00B8470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707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E464CB" w:rsidRPr="00B84707" w:rsidRDefault="00E464CB" w:rsidP="00B84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4CB" w:rsidRPr="00B84707" w:rsidRDefault="00E464CB" w:rsidP="00B84707">
      <w:pPr>
        <w:numPr>
          <w:ilvl w:val="0"/>
          <w:numId w:val="1"/>
        </w:numPr>
        <w:tabs>
          <w:tab w:val="clear" w:pos="358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84707">
        <w:rPr>
          <w:rFonts w:ascii="Times New Roman" w:hAnsi="Times New Roman" w:cs="Times New Roman"/>
          <w:sz w:val="24"/>
          <w:szCs w:val="24"/>
        </w:rPr>
        <w:t>Przedmiotem umowy jest  wykonywanie przez Wykonawcę operatów szacunkowych działek stanowiących własność Skarbu Państwa i Powiatu Brzeskiego  dla celów sprzedaży, przekształcenia prawa użytkowania wieczystego w prawo własności, aktualizacji opłat za użytkowanie wieczyste gruntów oraz ustalenia odszkodowania  za grunty z tytułów wynikających z ustawy o gospodarce nieruchomościami.</w:t>
      </w:r>
    </w:p>
    <w:p w:rsidR="00E464CB" w:rsidRPr="00B84707" w:rsidRDefault="00E464CB" w:rsidP="00B84707">
      <w:pPr>
        <w:numPr>
          <w:ilvl w:val="0"/>
          <w:numId w:val="1"/>
        </w:numPr>
        <w:tabs>
          <w:tab w:val="clear" w:pos="358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84707">
        <w:rPr>
          <w:rFonts w:ascii="Times New Roman" w:hAnsi="Times New Roman" w:cs="Times New Roman"/>
          <w:sz w:val="24"/>
          <w:szCs w:val="24"/>
        </w:rPr>
        <w:t>Wykonawca od chwili zawarcia umowy zobowiązuje się do wykonania na każdorazowe zlecenie operatów  szacunkowych nieruchomości gruntowych.</w:t>
      </w:r>
    </w:p>
    <w:p w:rsidR="00E464CB" w:rsidRPr="000057D9" w:rsidRDefault="00E464CB" w:rsidP="000057D9">
      <w:pPr>
        <w:numPr>
          <w:ilvl w:val="0"/>
          <w:numId w:val="4"/>
        </w:numPr>
        <w:tabs>
          <w:tab w:val="clear" w:pos="358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84707">
        <w:rPr>
          <w:rFonts w:ascii="Times New Roman" w:hAnsi="Times New Roman" w:cs="Times New Roman"/>
          <w:sz w:val="24"/>
          <w:szCs w:val="24"/>
        </w:rPr>
        <w:t>Operaty szacunkowe winny być wykonywane w trzech egzemplarzach dla każdej działki oddzielnie</w:t>
      </w:r>
    </w:p>
    <w:p w:rsidR="00E464CB" w:rsidRPr="00B84707" w:rsidRDefault="00E464CB" w:rsidP="00B8470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4CB" w:rsidRPr="00B84707" w:rsidRDefault="00E464CB" w:rsidP="00B8470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707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E464CB" w:rsidRPr="00B84707" w:rsidRDefault="00E464CB" w:rsidP="00B84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4CB" w:rsidRPr="00B84707" w:rsidRDefault="00E464CB" w:rsidP="00B84707">
      <w:pPr>
        <w:numPr>
          <w:ilvl w:val="0"/>
          <w:numId w:val="5"/>
        </w:numPr>
        <w:tabs>
          <w:tab w:val="clear" w:pos="358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84707">
        <w:rPr>
          <w:rFonts w:ascii="Times New Roman" w:hAnsi="Times New Roman" w:cs="Times New Roman"/>
          <w:sz w:val="24"/>
          <w:szCs w:val="24"/>
        </w:rPr>
        <w:t>Operaty szacunkowe winny być wykonywane   zgodnie z ustawą  z dnia 21 sierpnia 1997 roku o gospodarce nieruchomościami oraz innymi ustawami i rozporządzeniami dotyczącymi sporządzania operatów szacunkowych.</w:t>
      </w:r>
    </w:p>
    <w:p w:rsidR="00E464CB" w:rsidRPr="00B84707" w:rsidRDefault="00E464CB" w:rsidP="00B84707">
      <w:pPr>
        <w:numPr>
          <w:ilvl w:val="0"/>
          <w:numId w:val="5"/>
        </w:numPr>
        <w:tabs>
          <w:tab w:val="clear" w:pos="358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84707">
        <w:rPr>
          <w:rFonts w:ascii="Times New Roman" w:hAnsi="Times New Roman" w:cs="Times New Roman"/>
          <w:sz w:val="24"/>
          <w:szCs w:val="24"/>
        </w:rPr>
        <w:t xml:space="preserve"> Wykonawca jest zobowiązany w ramach wynagrodzenia  określonego w § </w:t>
      </w:r>
      <w:r w:rsidRPr="00B84707">
        <w:rPr>
          <w:rFonts w:ascii="Times New Roman" w:hAnsi="Times New Roman" w:cs="Times New Roman"/>
          <w:color w:val="000000"/>
          <w:sz w:val="24"/>
          <w:szCs w:val="24"/>
        </w:rPr>
        <w:t>7 ust. 1 umowy do sporządzenia  aktualizacji operatu szacunkowego w przypadku stwierdzenia, iż  wartość nieruchomości przedstawiona w operacie szacunkowym uległa zmianie  przed upływem 12  miesięcy od daty jego sporządzenia.</w:t>
      </w:r>
    </w:p>
    <w:p w:rsidR="00E464CB" w:rsidRPr="00B84707" w:rsidRDefault="00E464CB" w:rsidP="00B84707">
      <w:pPr>
        <w:numPr>
          <w:ilvl w:val="0"/>
          <w:numId w:val="5"/>
        </w:numPr>
        <w:tabs>
          <w:tab w:val="clear" w:pos="358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84707">
        <w:rPr>
          <w:rFonts w:ascii="Times New Roman" w:hAnsi="Times New Roman" w:cs="Times New Roman"/>
          <w:color w:val="000000"/>
          <w:sz w:val="24"/>
          <w:szCs w:val="24"/>
        </w:rPr>
        <w:t xml:space="preserve">Wykonawca jest zobowiązany w ramach wynagrodzenia  określonego w § 7 ust. 1 umowy do umieszczenia  stosownej klauzuli w operacie szacunkowym potwierdzającej jego aktualność, w przypadku  stwierdzenia   przez rzeczoznawcę  majątkowego, który  </w:t>
      </w:r>
      <w:r w:rsidRPr="00B84707">
        <w:rPr>
          <w:rFonts w:ascii="Times New Roman" w:hAnsi="Times New Roman" w:cs="Times New Roman"/>
          <w:color w:val="000000"/>
          <w:sz w:val="24"/>
          <w:szCs w:val="24"/>
        </w:rPr>
        <w:lastRenderedPageBreak/>
        <w:t>sporządził operat szacunkowy, że po okresie12 miesięcy od daty jego sporządzenia,</w:t>
      </w:r>
      <w:r w:rsidRPr="00B84707">
        <w:rPr>
          <w:rFonts w:ascii="Times New Roman" w:hAnsi="Times New Roman" w:cs="Times New Roman"/>
          <w:sz w:val="24"/>
          <w:szCs w:val="24"/>
        </w:rPr>
        <w:t xml:space="preserve"> wartości przedstawione w operacie szacunkowym nie uległy zmianie. </w:t>
      </w:r>
    </w:p>
    <w:p w:rsidR="00E464CB" w:rsidRPr="00B84707" w:rsidRDefault="00E464CB" w:rsidP="00B84707">
      <w:pPr>
        <w:numPr>
          <w:ilvl w:val="0"/>
          <w:numId w:val="5"/>
        </w:numPr>
        <w:tabs>
          <w:tab w:val="clear" w:pos="358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84707">
        <w:rPr>
          <w:rFonts w:ascii="Times New Roman" w:hAnsi="Times New Roman" w:cs="Times New Roman"/>
          <w:sz w:val="24"/>
          <w:szCs w:val="24"/>
        </w:rPr>
        <w:t>Wykonawca jest zobowiązany do udzielania pisemnych wyjaśnień  na żądanie Zamawiającego w przedmiocie sporządzonego operatu  w terminie 10 dni od daty doręczenia pisemnego żądania.</w:t>
      </w:r>
    </w:p>
    <w:p w:rsidR="00E464CB" w:rsidRPr="00B84707" w:rsidRDefault="00E464CB" w:rsidP="00B84707">
      <w:pPr>
        <w:numPr>
          <w:ilvl w:val="0"/>
          <w:numId w:val="5"/>
        </w:numPr>
        <w:tabs>
          <w:tab w:val="clear" w:pos="358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84707">
        <w:rPr>
          <w:rFonts w:ascii="Times New Roman" w:hAnsi="Times New Roman" w:cs="Times New Roman"/>
          <w:sz w:val="24"/>
          <w:szCs w:val="24"/>
        </w:rPr>
        <w:t xml:space="preserve"> Wykonawca jest zobowiązany do składania wyjaśnień związanych z wykonaną wyceną  przed Wojewodą Opolskim, Samorządowym Kolegium Odwoławczym i Sądem.</w:t>
      </w:r>
    </w:p>
    <w:p w:rsidR="00E464CB" w:rsidRPr="00B84707" w:rsidRDefault="00E464CB" w:rsidP="00B84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4CB" w:rsidRPr="000057D9" w:rsidRDefault="00E464CB" w:rsidP="000057D9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707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E464CB" w:rsidRPr="00B84707" w:rsidRDefault="00E464CB" w:rsidP="00B84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707">
        <w:rPr>
          <w:rFonts w:ascii="Times New Roman" w:hAnsi="Times New Roman" w:cs="Times New Roman"/>
          <w:sz w:val="24"/>
          <w:szCs w:val="24"/>
        </w:rPr>
        <w:t xml:space="preserve">Podstawę  sporządzenia operatu szacunkowego każdorazowo stanowi zlecenie Zamawiającego  zawierające wykazy nieruchomości gruntowych przeznaczonych do wyceny. Wymagany termin  wykonania pojedynczego  zlecenia w przypadku wykonania operatów obejmujących  ponad 10 nieruchomości gruntowych wynosi 30 dni od daty otrzymania zlecenia, natomiast w przypadku wykonania mniejszej liczby operatów niż 10 wynosi 14 dni od daty otrzymana zlecenia. </w:t>
      </w:r>
    </w:p>
    <w:p w:rsidR="00E464CB" w:rsidRPr="00B84707" w:rsidRDefault="00E464CB" w:rsidP="00B84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4CB" w:rsidRPr="000057D9" w:rsidRDefault="00E464CB" w:rsidP="000057D9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707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E464CB" w:rsidRPr="00B84707" w:rsidRDefault="00E464CB" w:rsidP="00B84707">
      <w:pPr>
        <w:numPr>
          <w:ilvl w:val="0"/>
          <w:numId w:val="6"/>
        </w:numPr>
        <w:tabs>
          <w:tab w:val="clear" w:pos="364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84707">
        <w:rPr>
          <w:rFonts w:ascii="Times New Roman" w:hAnsi="Times New Roman" w:cs="Times New Roman"/>
          <w:sz w:val="24"/>
          <w:szCs w:val="24"/>
        </w:rPr>
        <w:t>Wykonawca dostarczy przedmiot umowy w 3 egzemplarzach do siedziby Zamawiającego.</w:t>
      </w:r>
    </w:p>
    <w:p w:rsidR="00E464CB" w:rsidRPr="00B84707" w:rsidRDefault="00E464CB" w:rsidP="00B84707">
      <w:pPr>
        <w:numPr>
          <w:ilvl w:val="0"/>
          <w:numId w:val="6"/>
        </w:numPr>
        <w:tabs>
          <w:tab w:val="clear" w:pos="364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84707">
        <w:rPr>
          <w:rFonts w:ascii="Times New Roman" w:hAnsi="Times New Roman" w:cs="Times New Roman"/>
          <w:sz w:val="24"/>
          <w:szCs w:val="24"/>
        </w:rPr>
        <w:t>Wykonawca użyje do wykonania  operatów materiały własne oraz pokryje koszty   związane z wykorzystaniem i zakupem materiałów wymaganych  do sporządzenia operatów  szacunkowych. Wykonawca zobowiązany jest również  do pokrycia  z własnych środków kosztów przejazdów, niezbędnych do wykonania zleconych operatów.</w:t>
      </w:r>
    </w:p>
    <w:p w:rsidR="00E464CB" w:rsidRPr="00B84707" w:rsidRDefault="00E464CB" w:rsidP="00B847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4CB" w:rsidRPr="00B84707" w:rsidRDefault="00E464CB" w:rsidP="000057D9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707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E464CB" w:rsidRPr="00B84707" w:rsidRDefault="00E464CB" w:rsidP="00B84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707">
        <w:rPr>
          <w:rFonts w:ascii="Times New Roman" w:hAnsi="Times New Roman" w:cs="Times New Roman"/>
          <w:sz w:val="24"/>
          <w:szCs w:val="24"/>
        </w:rPr>
        <w:t>Umowa obowiązuje od dnia podp</w:t>
      </w:r>
      <w:r w:rsidR="000057D9">
        <w:rPr>
          <w:rFonts w:ascii="Times New Roman" w:hAnsi="Times New Roman" w:cs="Times New Roman"/>
          <w:sz w:val="24"/>
          <w:szCs w:val="24"/>
        </w:rPr>
        <w:t>isania do dnia 31.12.2016r.</w:t>
      </w:r>
    </w:p>
    <w:p w:rsidR="00E464CB" w:rsidRPr="00B84707" w:rsidRDefault="00E464CB" w:rsidP="00B84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4CB" w:rsidRPr="000057D9" w:rsidRDefault="00E464CB" w:rsidP="000057D9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707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E464CB" w:rsidRDefault="00E464CB" w:rsidP="000057D9">
      <w:pPr>
        <w:numPr>
          <w:ilvl w:val="0"/>
          <w:numId w:val="17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57D9">
        <w:rPr>
          <w:rFonts w:ascii="Times New Roman" w:hAnsi="Times New Roman" w:cs="Times New Roman"/>
          <w:sz w:val="24"/>
          <w:szCs w:val="24"/>
        </w:rPr>
        <w:t xml:space="preserve">Zamawiający zapłaci Wykonawcy wynagrodzenie ryczałtowe w wysokości </w:t>
      </w:r>
      <w:r w:rsidR="00CD58F0">
        <w:rPr>
          <w:rFonts w:ascii="Times New Roman" w:hAnsi="Times New Roman" w:cs="Times New Roman"/>
          <w:b/>
          <w:bCs/>
          <w:sz w:val="24"/>
          <w:szCs w:val="24"/>
        </w:rPr>
        <w:t>........................... brutto</w:t>
      </w:r>
      <w:r w:rsidRPr="000057D9">
        <w:rPr>
          <w:rFonts w:ascii="Times New Roman" w:hAnsi="Times New Roman" w:cs="Times New Roman"/>
          <w:sz w:val="24"/>
          <w:szCs w:val="24"/>
        </w:rPr>
        <w:t xml:space="preserve">, słownie: </w:t>
      </w:r>
      <w:r w:rsidR="00CD58F0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Pr="000057D9">
        <w:rPr>
          <w:rFonts w:ascii="Times New Roman" w:hAnsi="Times New Roman" w:cs="Times New Roman"/>
          <w:sz w:val="24"/>
          <w:szCs w:val="24"/>
        </w:rPr>
        <w:t xml:space="preserve"> w</w:t>
      </w:r>
      <w:r w:rsidR="00CD58F0">
        <w:rPr>
          <w:rFonts w:ascii="Times New Roman" w:hAnsi="Times New Roman" w:cs="Times New Roman"/>
          <w:sz w:val="24"/>
          <w:szCs w:val="24"/>
        </w:rPr>
        <w:t xml:space="preserve"> tym podatek VAT w wysokości..........</w:t>
      </w:r>
      <w:r w:rsidR="00ED104E">
        <w:rPr>
          <w:rFonts w:ascii="Times New Roman" w:hAnsi="Times New Roman" w:cs="Times New Roman"/>
          <w:sz w:val="24"/>
          <w:szCs w:val="24"/>
        </w:rPr>
        <w:t xml:space="preserve">zł. </w:t>
      </w:r>
      <w:r w:rsidRPr="000057D9">
        <w:rPr>
          <w:rFonts w:ascii="Times New Roman" w:hAnsi="Times New Roman" w:cs="Times New Roman"/>
          <w:sz w:val="24"/>
          <w:szCs w:val="24"/>
        </w:rPr>
        <w:t>za wykonanie operat</w:t>
      </w:r>
      <w:r w:rsidR="00CD58F0">
        <w:rPr>
          <w:rFonts w:ascii="Times New Roman" w:hAnsi="Times New Roman" w:cs="Times New Roman"/>
          <w:sz w:val="24"/>
          <w:szCs w:val="24"/>
        </w:rPr>
        <w:t>u szacunkowego za jedną działkę.</w:t>
      </w:r>
    </w:p>
    <w:p w:rsidR="00E464CB" w:rsidRPr="00ED104E" w:rsidRDefault="00E464CB" w:rsidP="00ED104E">
      <w:pPr>
        <w:numPr>
          <w:ilvl w:val="0"/>
          <w:numId w:val="17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104E">
        <w:rPr>
          <w:rFonts w:ascii="Times New Roman" w:hAnsi="Times New Roman" w:cs="Times New Roman"/>
          <w:sz w:val="24"/>
          <w:szCs w:val="24"/>
        </w:rPr>
        <w:t>Wynagrodzenie będzie płatne za każde zlecenie odrębnie  po wykonaniu i przekazaniu  operatów szacunkowych  w terminie 30 dni od dnia dostarczenia zamawiającemu faktury wystawionej na dane</w:t>
      </w:r>
    </w:p>
    <w:p w:rsidR="00E464CB" w:rsidRPr="00B84707" w:rsidRDefault="00E464CB" w:rsidP="00B84707">
      <w:pPr>
        <w:spacing w:after="0" w:line="240" w:lineRule="auto"/>
        <w:ind w:left="-94"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B84707">
        <w:rPr>
          <w:rFonts w:ascii="Times New Roman" w:hAnsi="Times New Roman" w:cs="Times New Roman"/>
          <w:sz w:val="24"/>
          <w:szCs w:val="24"/>
        </w:rPr>
        <w:t>Powiat Brzeski</w:t>
      </w:r>
    </w:p>
    <w:p w:rsidR="00E464CB" w:rsidRPr="00B84707" w:rsidRDefault="00E464CB" w:rsidP="00B84707">
      <w:pPr>
        <w:spacing w:after="0" w:line="240" w:lineRule="auto"/>
        <w:ind w:left="-94"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B84707">
        <w:rPr>
          <w:rFonts w:ascii="Times New Roman" w:hAnsi="Times New Roman" w:cs="Times New Roman"/>
          <w:sz w:val="24"/>
          <w:szCs w:val="24"/>
        </w:rPr>
        <w:t>ul. Robotnicza 20</w:t>
      </w:r>
    </w:p>
    <w:p w:rsidR="00E464CB" w:rsidRPr="00B84707" w:rsidRDefault="00E464CB" w:rsidP="00B84707">
      <w:pPr>
        <w:spacing w:after="0" w:line="240" w:lineRule="auto"/>
        <w:ind w:left="-94"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B84707">
        <w:rPr>
          <w:rFonts w:ascii="Times New Roman" w:hAnsi="Times New Roman" w:cs="Times New Roman"/>
          <w:sz w:val="24"/>
          <w:szCs w:val="24"/>
        </w:rPr>
        <w:t>49-300 Brzeg</w:t>
      </w:r>
    </w:p>
    <w:p w:rsidR="00E464CB" w:rsidRPr="00B84707" w:rsidRDefault="00E464CB" w:rsidP="00B84707">
      <w:pPr>
        <w:spacing w:after="0" w:line="240" w:lineRule="auto"/>
        <w:ind w:left="-94"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B84707">
        <w:rPr>
          <w:rFonts w:ascii="Times New Roman" w:hAnsi="Times New Roman" w:cs="Times New Roman"/>
          <w:sz w:val="24"/>
          <w:szCs w:val="24"/>
        </w:rPr>
        <w:t>NIP: 747-156-73-88</w:t>
      </w:r>
    </w:p>
    <w:p w:rsidR="00E464CB" w:rsidRPr="00B84707" w:rsidRDefault="00E464CB" w:rsidP="00B84707">
      <w:pPr>
        <w:spacing w:after="0" w:line="240" w:lineRule="auto"/>
        <w:ind w:left="-94"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E464CB" w:rsidRPr="00B84707" w:rsidRDefault="00E464CB" w:rsidP="00B8470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707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E464CB" w:rsidRPr="00B84707" w:rsidRDefault="00E464CB" w:rsidP="00B84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4CB" w:rsidRPr="00B84707" w:rsidRDefault="00E464CB" w:rsidP="00B8470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707">
        <w:rPr>
          <w:rFonts w:ascii="Times New Roman" w:hAnsi="Times New Roman" w:cs="Times New Roman"/>
          <w:sz w:val="24"/>
          <w:szCs w:val="24"/>
        </w:rPr>
        <w:t>W razie stwierdzenia błędów  lub wad  w dostarczonych operatach szacunkowych  Wykonawca usunie je zgodnie ze zgłoszonymi przez Zamawiającego zastrzeżeniami w  terminie 7 dni od dnia ich pisemnego zgłoszenia, na własny koszt.</w:t>
      </w:r>
    </w:p>
    <w:p w:rsidR="00E464CB" w:rsidRPr="00B84707" w:rsidRDefault="00E464CB" w:rsidP="00B8470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707">
        <w:rPr>
          <w:rFonts w:ascii="Times New Roman" w:hAnsi="Times New Roman" w:cs="Times New Roman"/>
          <w:sz w:val="24"/>
          <w:szCs w:val="24"/>
        </w:rPr>
        <w:t>Po upływie terminu o którym mowa w ust. 1, jeżeli Wykonawca nie usunął wskazanych przez Zamawiającego  wad i błędów  (w tym odmówił ich usunięcia) lub dokona poprawek błędnie , Zamawiający będzie upoważniony do zlecenia wykonania poprawek podmiotowi trzeciemu na koszt i ryzyko Wykonawcy, niezależnie od uprawnień przewidzianych w treści § 9 umowy.</w:t>
      </w:r>
    </w:p>
    <w:p w:rsidR="00E464CB" w:rsidRDefault="00E464CB" w:rsidP="00B8470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104E" w:rsidRPr="00B84707" w:rsidRDefault="00ED104E" w:rsidP="00B8470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464CB" w:rsidRPr="00B84707" w:rsidRDefault="00E464CB" w:rsidP="00B8470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707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9</w:t>
      </w:r>
    </w:p>
    <w:p w:rsidR="00E464CB" w:rsidRPr="00B84707" w:rsidRDefault="00E464CB" w:rsidP="00B84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4CB" w:rsidRPr="00B84707" w:rsidRDefault="00E464CB" w:rsidP="00B8470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707">
        <w:rPr>
          <w:rFonts w:ascii="Times New Roman" w:hAnsi="Times New Roman" w:cs="Times New Roman"/>
          <w:sz w:val="24"/>
          <w:szCs w:val="24"/>
        </w:rPr>
        <w:t>Kary,  będą naliczane od wartości  brutto zleconego pojedynczego operatu szacunkowego.</w:t>
      </w:r>
    </w:p>
    <w:p w:rsidR="00E464CB" w:rsidRPr="00B84707" w:rsidRDefault="00E464CB" w:rsidP="00B8470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707">
        <w:rPr>
          <w:rFonts w:ascii="Times New Roman" w:hAnsi="Times New Roman" w:cs="Times New Roman"/>
          <w:sz w:val="24"/>
          <w:szCs w:val="24"/>
        </w:rPr>
        <w:t>Obciążenie wykonawcy karą umowną na zasadach określonych w niniejszym § nie wyłącza możliwości dochodzenia odszkodowania uzupełniającego na zasadach ogólnych.</w:t>
      </w:r>
    </w:p>
    <w:p w:rsidR="00E464CB" w:rsidRPr="00B84707" w:rsidRDefault="00E464CB" w:rsidP="00B8470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707">
        <w:rPr>
          <w:rFonts w:ascii="Times New Roman" w:hAnsi="Times New Roman" w:cs="Times New Roman"/>
          <w:sz w:val="24"/>
          <w:szCs w:val="24"/>
        </w:rPr>
        <w:t xml:space="preserve">W razie niewykonania lub nienależytego wykonania całości lub części zlecenia Wykonawca zapłaci Zamawiającemu karę umowną:  </w:t>
      </w:r>
    </w:p>
    <w:p w:rsidR="00E464CB" w:rsidRPr="00B84707" w:rsidRDefault="00E464CB" w:rsidP="00B84707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84707">
        <w:rPr>
          <w:rFonts w:ascii="Times New Roman" w:hAnsi="Times New Roman" w:cs="Times New Roman"/>
          <w:sz w:val="24"/>
          <w:szCs w:val="24"/>
        </w:rPr>
        <w:t xml:space="preserve">a) w wysokości 0,2% wartości przedmiotu zlecenia, w przypadku opóźnienia w wykonaniu zlecenia, w stosunku do terminu zakreślonego w § 4 umowy za każdy dzień   </w:t>
      </w:r>
    </w:p>
    <w:p w:rsidR="00E464CB" w:rsidRPr="00B84707" w:rsidRDefault="00E464CB" w:rsidP="00B8470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4707">
        <w:rPr>
          <w:rFonts w:ascii="Times New Roman" w:hAnsi="Times New Roman" w:cs="Times New Roman"/>
          <w:sz w:val="24"/>
          <w:szCs w:val="24"/>
        </w:rPr>
        <w:t xml:space="preserve">    opóźnienia,</w:t>
      </w:r>
    </w:p>
    <w:p w:rsidR="00E464CB" w:rsidRPr="00B84707" w:rsidRDefault="00E464CB" w:rsidP="00B84707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84707">
        <w:rPr>
          <w:rFonts w:ascii="Times New Roman" w:hAnsi="Times New Roman" w:cs="Times New Roman"/>
          <w:sz w:val="24"/>
          <w:szCs w:val="24"/>
        </w:rPr>
        <w:t>b) w wysokości 0,2% wartości przedmiotu zlecenia w przypadku opóźnienia w usunięciu  błędów stwierdzonych przez Zamawiającego za każdy dzień opóźnienia liczony od upływu  terminu wyznaczonego na usunięcie błędów,</w:t>
      </w:r>
    </w:p>
    <w:p w:rsidR="00E464CB" w:rsidRPr="00B84707" w:rsidRDefault="00E464CB" w:rsidP="00B84707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84707">
        <w:rPr>
          <w:rFonts w:ascii="Times New Roman" w:hAnsi="Times New Roman" w:cs="Times New Roman"/>
          <w:sz w:val="24"/>
          <w:szCs w:val="24"/>
        </w:rPr>
        <w:t>c) w wysokości 30% wartości przedmiotu zlecenia w przypadku odstąpienia   od któregokolwiek ze zleceń powierzonych Wykonawcy w ramach   realizacji niniejszej umowy z przyczyn leżących po stronie Wykonawcy</w:t>
      </w:r>
    </w:p>
    <w:p w:rsidR="00E464CB" w:rsidRPr="00B84707" w:rsidRDefault="00E464CB" w:rsidP="00B8470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707">
        <w:rPr>
          <w:rFonts w:ascii="Times New Roman" w:hAnsi="Times New Roman" w:cs="Times New Roman"/>
          <w:sz w:val="24"/>
          <w:szCs w:val="24"/>
        </w:rPr>
        <w:t>Zamawiającemu przysługuje prawo potrącenia kar umownych z wynagrodzenia należnego Wykonawcy. O dokonanym potrąceniu Zamawiający zobowiązany jest powiadomić Wykonawcę na piśmie.</w:t>
      </w:r>
    </w:p>
    <w:p w:rsidR="00E464CB" w:rsidRPr="00B84707" w:rsidRDefault="00E464CB" w:rsidP="00B8470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707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E464CB" w:rsidRPr="00B84707" w:rsidRDefault="00E464CB" w:rsidP="00B84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4CB" w:rsidRPr="00B84707" w:rsidRDefault="00E464CB" w:rsidP="00B84707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4707">
        <w:rPr>
          <w:rFonts w:ascii="Times New Roman" w:hAnsi="Times New Roman" w:cs="Times New Roman"/>
          <w:sz w:val="24"/>
          <w:szCs w:val="24"/>
        </w:rPr>
        <w:t>Strony mogą rozwiązać umowę w trybie natychmiastowym w razie wystąpienia następujących okoliczności:</w:t>
      </w:r>
    </w:p>
    <w:p w:rsidR="00E464CB" w:rsidRPr="00B84707" w:rsidRDefault="00E464CB" w:rsidP="00B8470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84707">
        <w:rPr>
          <w:rFonts w:ascii="Times New Roman" w:hAnsi="Times New Roman" w:cs="Times New Roman"/>
          <w:sz w:val="24"/>
          <w:szCs w:val="24"/>
        </w:rPr>
        <w:t xml:space="preserve">     a)  w razie niewykonania lub nienależytego  wykonania całości lub części zamówienia przez Wykonawcę pomimo pisemnego wezwania Wykonawcy przez Zamawiającego do wywiązania się z warunków umowy w terminie 7 dni od daty doręczenia wezwania Wykonawcy – uprawnienie do rozwiązania umowy w trybie natychmiastowym przysługuje w takim przypadku Zamawiającemu,</w:t>
      </w:r>
    </w:p>
    <w:p w:rsidR="00E464CB" w:rsidRPr="00B84707" w:rsidRDefault="00E464CB" w:rsidP="00B84707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84707">
        <w:rPr>
          <w:rFonts w:ascii="Times New Roman" w:hAnsi="Times New Roman" w:cs="Times New Roman"/>
          <w:sz w:val="24"/>
          <w:szCs w:val="24"/>
        </w:rPr>
        <w:t>b) w razie  wystąpienia ze strony Zamawiającego zaległości za dwie kolejne faktury wystawione przez Wykonawcę  – uprawnienie do rozwiązania umowy w trybie natychmiastowym przysługuje w takim przypadku Wykonawcy.</w:t>
      </w:r>
    </w:p>
    <w:p w:rsidR="00E464CB" w:rsidRPr="00B84707" w:rsidRDefault="00E464CB" w:rsidP="00B84707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4707">
        <w:rPr>
          <w:rFonts w:ascii="Times New Roman" w:hAnsi="Times New Roman" w:cs="Times New Roman"/>
          <w:sz w:val="24"/>
          <w:szCs w:val="24"/>
        </w:rPr>
        <w:t>W razie wystąpienia istotnej zmiany okoliczności powodującej  że wykonanie umowy nie  leży w interesie publicznym , czego nie można było przewidzieć w chwili zawarcia umowy, Zamawiający może odstąpić od umowy w terminie 30 dni od powzięcia wiadomości o tych okolicznościach.</w:t>
      </w:r>
    </w:p>
    <w:p w:rsidR="00E464CB" w:rsidRPr="00B84707" w:rsidRDefault="00E464CB" w:rsidP="00B84707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4707">
        <w:rPr>
          <w:rFonts w:ascii="Times New Roman" w:hAnsi="Times New Roman" w:cs="Times New Roman"/>
          <w:sz w:val="24"/>
          <w:szCs w:val="24"/>
        </w:rPr>
        <w:t>W przypadku zaistnienia okoliczności określonych w ust. 2 Wykonawca może żądać jedynie wynagrodzenia  należnego mu z tytułu wykonanej części zlecenia. W takim przypadku wyłączona jest jakakolwiek odpowiedzialność Zamawiającego za jednostronne niedotrzymanie warunków umowy.</w:t>
      </w:r>
    </w:p>
    <w:p w:rsidR="00E464CB" w:rsidRPr="00B84707" w:rsidRDefault="00E464CB" w:rsidP="00B847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4CB" w:rsidRPr="00B84707" w:rsidRDefault="00E464CB" w:rsidP="00B8470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707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E464CB" w:rsidRPr="00B84707" w:rsidRDefault="00E464CB" w:rsidP="00B84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4CB" w:rsidRPr="00B84707" w:rsidRDefault="00E464CB" w:rsidP="00B84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707">
        <w:rPr>
          <w:rFonts w:ascii="Times New Roman" w:hAnsi="Times New Roman" w:cs="Times New Roman"/>
          <w:sz w:val="24"/>
          <w:szCs w:val="24"/>
        </w:rPr>
        <w:t>Wszelkie zmiany umowy wymagają formy pisemnej pod rygorem nieważności.</w:t>
      </w:r>
    </w:p>
    <w:p w:rsidR="00E464CB" w:rsidRPr="00B84707" w:rsidRDefault="00E464CB" w:rsidP="00B84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4CB" w:rsidRPr="00B84707" w:rsidRDefault="00E464CB" w:rsidP="00B8470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707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E464CB" w:rsidRPr="00B84707" w:rsidRDefault="00E464CB" w:rsidP="00B8470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4CB" w:rsidRPr="00B84707" w:rsidRDefault="00E464CB" w:rsidP="00B84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707">
        <w:rPr>
          <w:rFonts w:ascii="Times New Roman" w:hAnsi="Times New Roman" w:cs="Times New Roman"/>
          <w:sz w:val="24"/>
          <w:szCs w:val="24"/>
        </w:rPr>
        <w:t xml:space="preserve">Prawa i obowiązki wynikające z niniejszej umowy nie mogą być przenoszone bez zgody stron na rzecz osób trzecich. </w:t>
      </w:r>
    </w:p>
    <w:p w:rsidR="00E464CB" w:rsidRPr="00B84707" w:rsidRDefault="00E464CB" w:rsidP="00B8470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707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13</w:t>
      </w:r>
    </w:p>
    <w:p w:rsidR="00E464CB" w:rsidRPr="00B84707" w:rsidRDefault="00E464CB" w:rsidP="00B847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4CB" w:rsidRPr="00B84707" w:rsidRDefault="00E464CB" w:rsidP="00B84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707">
        <w:rPr>
          <w:rFonts w:ascii="Times New Roman" w:hAnsi="Times New Roman" w:cs="Times New Roman"/>
          <w:sz w:val="24"/>
          <w:szCs w:val="24"/>
        </w:rPr>
        <w:t>Do wszystkich spraw nie unormowanych w tej umowie mają zastosowanie przepisy Kodeksu Cywilnego</w:t>
      </w:r>
    </w:p>
    <w:p w:rsidR="00E464CB" w:rsidRPr="00B84707" w:rsidRDefault="00E464CB" w:rsidP="00B8470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707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E464CB" w:rsidRPr="00B84707" w:rsidRDefault="00E464CB" w:rsidP="00B84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4CB" w:rsidRPr="00B84707" w:rsidRDefault="00E464CB" w:rsidP="00B84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707">
        <w:rPr>
          <w:rFonts w:ascii="Times New Roman" w:hAnsi="Times New Roman" w:cs="Times New Roman"/>
          <w:sz w:val="24"/>
          <w:szCs w:val="24"/>
        </w:rPr>
        <w:t>Ewentualne spory, jakie mogą powstać przy realizacji umowy, będą rozstrzygane przez sąd właściwy dla siedziby Zamawiającego.</w:t>
      </w:r>
    </w:p>
    <w:p w:rsidR="00E464CB" w:rsidRPr="00B84707" w:rsidRDefault="00E464CB" w:rsidP="00B8470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707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E464CB" w:rsidRPr="00B84707" w:rsidRDefault="00E464CB" w:rsidP="00B847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4CB" w:rsidRPr="00B84707" w:rsidRDefault="00E464CB" w:rsidP="00B84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707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 ze stron.</w:t>
      </w:r>
    </w:p>
    <w:p w:rsidR="00E464CB" w:rsidRPr="00B84707" w:rsidRDefault="00E464CB" w:rsidP="00B84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4CB" w:rsidRPr="00B84707" w:rsidRDefault="00E464CB" w:rsidP="00B84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4CB" w:rsidRPr="00B84707" w:rsidRDefault="00E464CB" w:rsidP="00B84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4CB" w:rsidRPr="00B84707" w:rsidRDefault="00E464CB" w:rsidP="00B847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707">
        <w:rPr>
          <w:rFonts w:ascii="Times New Roman" w:hAnsi="Times New Roman" w:cs="Times New Roman"/>
          <w:b/>
          <w:bCs/>
          <w:sz w:val="24"/>
          <w:szCs w:val="24"/>
        </w:rPr>
        <w:t xml:space="preserve">     ZAMAWIAJĄCY                                                                                 WYKONAWCA</w:t>
      </w:r>
    </w:p>
    <w:p w:rsidR="00E464CB" w:rsidRPr="00B84707" w:rsidRDefault="00E464CB" w:rsidP="00B84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4CB" w:rsidRPr="00B84707" w:rsidRDefault="00E464CB" w:rsidP="00B84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4CB" w:rsidRPr="00B84707" w:rsidRDefault="00E464CB" w:rsidP="00B84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4CB" w:rsidRPr="00B84707" w:rsidRDefault="00E464CB" w:rsidP="00B84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4CB" w:rsidRPr="00B84707" w:rsidRDefault="00E464CB" w:rsidP="00B84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4CB" w:rsidRPr="00B84707" w:rsidRDefault="00E464CB" w:rsidP="00B84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4CB" w:rsidRPr="00B84707" w:rsidRDefault="00E464CB" w:rsidP="00B84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464CB" w:rsidRPr="00B84707" w:rsidSect="008B797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EFE" w:rsidRDefault="00305EFE" w:rsidP="008B604B">
      <w:pPr>
        <w:spacing w:after="0" w:line="240" w:lineRule="auto"/>
      </w:pPr>
      <w:r>
        <w:separator/>
      </w:r>
    </w:p>
  </w:endnote>
  <w:endnote w:type="continuationSeparator" w:id="0">
    <w:p w:rsidR="00305EFE" w:rsidRDefault="00305EFE" w:rsidP="008B6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4CB" w:rsidRDefault="00E464CB" w:rsidP="00EA76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64CB" w:rsidRDefault="00E464CB" w:rsidP="00FF1C7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4CB" w:rsidRDefault="00E464CB" w:rsidP="00EA76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D104E">
      <w:rPr>
        <w:rStyle w:val="Numerstrony"/>
        <w:noProof/>
      </w:rPr>
      <w:t>4</w:t>
    </w:r>
    <w:r>
      <w:rPr>
        <w:rStyle w:val="Numerstrony"/>
      </w:rPr>
      <w:fldChar w:fldCharType="end"/>
    </w:r>
  </w:p>
  <w:p w:rsidR="00E464CB" w:rsidRDefault="00E464CB" w:rsidP="00FF1C7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EFE" w:rsidRDefault="00305EFE" w:rsidP="008B604B">
      <w:pPr>
        <w:spacing w:after="0" w:line="240" w:lineRule="auto"/>
      </w:pPr>
      <w:r>
        <w:separator/>
      </w:r>
    </w:p>
  </w:footnote>
  <w:footnote w:type="continuationSeparator" w:id="0">
    <w:p w:rsidR="00305EFE" w:rsidRDefault="00305EFE" w:rsidP="008B6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C94"/>
    <w:multiLevelType w:val="hybridMultilevel"/>
    <w:tmpl w:val="E94A4968"/>
    <w:lvl w:ilvl="0" w:tplc="5A1EB8BC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16474"/>
    <w:multiLevelType w:val="hybridMultilevel"/>
    <w:tmpl w:val="2F36A646"/>
    <w:lvl w:ilvl="0" w:tplc="2362D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353A57"/>
    <w:multiLevelType w:val="hybridMultilevel"/>
    <w:tmpl w:val="BB84530E"/>
    <w:lvl w:ilvl="0" w:tplc="80B6436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E707B"/>
    <w:multiLevelType w:val="hybridMultilevel"/>
    <w:tmpl w:val="F012AC76"/>
    <w:lvl w:ilvl="0" w:tplc="5A1EB8BC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34548D"/>
    <w:multiLevelType w:val="hybridMultilevel"/>
    <w:tmpl w:val="5D6EA2F4"/>
    <w:lvl w:ilvl="0" w:tplc="2362D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B07EEA"/>
    <w:multiLevelType w:val="multilevel"/>
    <w:tmpl w:val="0C324F1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A84F9D"/>
    <w:multiLevelType w:val="hybridMultilevel"/>
    <w:tmpl w:val="E098B62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8203A3F"/>
    <w:multiLevelType w:val="hybridMultilevel"/>
    <w:tmpl w:val="94B2DF60"/>
    <w:lvl w:ilvl="0" w:tplc="5A1EB8BC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A61E16"/>
    <w:multiLevelType w:val="hybridMultilevel"/>
    <w:tmpl w:val="D924F7E2"/>
    <w:lvl w:ilvl="0" w:tplc="86D62B9A">
      <w:start w:val="1"/>
      <w:numFmt w:val="decimal"/>
      <w:lvlText w:val="%1."/>
      <w:lvlJc w:val="left"/>
      <w:pPr>
        <w:tabs>
          <w:tab w:val="num" w:pos="2019"/>
        </w:tabs>
        <w:ind w:left="454" w:hanging="454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66"/>
        </w:tabs>
        <w:ind w:left="-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54"/>
        </w:tabs>
        <w:ind w:left="65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374"/>
        </w:tabs>
        <w:ind w:left="13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94"/>
        </w:tabs>
        <w:ind w:left="20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14"/>
        </w:tabs>
        <w:ind w:left="28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534"/>
        </w:tabs>
        <w:ind w:left="35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254"/>
        </w:tabs>
        <w:ind w:left="42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74"/>
        </w:tabs>
        <w:ind w:left="4974" w:hanging="180"/>
      </w:pPr>
    </w:lvl>
  </w:abstractNum>
  <w:abstractNum w:abstractNumId="9">
    <w:nsid w:val="566E0946"/>
    <w:multiLevelType w:val="hybridMultilevel"/>
    <w:tmpl w:val="0C324F1A"/>
    <w:lvl w:ilvl="0" w:tplc="D9063E9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C16EA5"/>
    <w:multiLevelType w:val="hybridMultilevel"/>
    <w:tmpl w:val="8AAA301C"/>
    <w:lvl w:ilvl="0" w:tplc="D0B8B386">
      <w:start w:val="4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4D7783"/>
    <w:multiLevelType w:val="hybridMultilevel"/>
    <w:tmpl w:val="33440544"/>
    <w:lvl w:ilvl="0" w:tplc="E0B41C94">
      <w:start w:val="1"/>
      <w:numFmt w:val="decimal"/>
      <w:lvlText w:val="%1."/>
      <w:lvlJc w:val="left"/>
      <w:pPr>
        <w:tabs>
          <w:tab w:val="num" w:pos="3585"/>
        </w:tabs>
        <w:ind w:left="2020" w:hanging="454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8928A3"/>
    <w:multiLevelType w:val="hybridMultilevel"/>
    <w:tmpl w:val="3ED847DE"/>
    <w:lvl w:ilvl="0" w:tplc="E0B41C94">
      <w:start w:val="1"/>
      <w:numFmt w:val="decimal"/>
      <w:lvlText w:val="%1."/>
      <w:lvlJc w:val="left"/>
      <w:pPr>
        <w:tabs>
          <w:tab w:val="num" w:pos="3585"/>
        </w:tabs>
        <w:ind w:left="2020" w:hanging="454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887851"/>
    <w:multiLevelType w:val="multilevel"/>
    <w:tmpl w:val="D924F7E2"/>
    <w:lvl w:ilvl="0">
      <w:start w:val="1"/>
      <w:numFmt w:val="decimal"/>
      <w:lvlText w:val="%1."/>
      <w:lvlJc w:val="left"/>
      <w:pPr>
        <w:tabs>
          <w:tab w:val="num" w:pos="2019"/>
        </w:tabs>
        <w:ind w:left="454" w:hanging="454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-66"/>
        </w:tabs>
        <w:ind w:left="-66" w:hanging="360"/>
      </w:pPr>
    </w:lvl>
    <w:lvl w:ilvl="2">
      <w:start w:val="1"/>
      <w:numFmt w:val="lowerRoman"/>
      <w:lvlText w:val="%3."/>
      <w:lvlJc w:val="right"/>
      <w:pPr>
        <w:tabs>
          <w:tab w:val="num" w:pos="654"/>
        </w:tabs>
        <w:ind w:left="654" w:hanging="180"/>
      </w:pPr>
    </w:lvl>
    <w:lvl w:ilvl="3">
      <w:start w:val="1"/>
      <w:numFmt w:val="decimal"/>
      <w:lvlText w:val="%4."/>
      <w:lvlJc w:val="left"/>
      <w:pPr>
        <w:tabs>
          <w:tab w:val="num" w:pos="1374"/>
        </w:tabs>
        <w:ind w:left="1374" w:hanging="360"/>
      </w:pPr>
    </w:lvl>
    <w:lvl w:ilvl="4">
      <w:start w:val="1"/>
      <w:numFmt w:val="lowerLetter"/>
      <w:lvlText w:val="%5."/>
      <w:lvlJc w:val="left"/>
      <w:pPr>
        <w:tabs>
          <w:tab w:val="num" w:pos="2094"/>
        </w:tabs>
        <w:ind w:left="2094" w:hanging="360"/>
      </w:pPr>
    </w:lvl>
    <w:lvl w:ilvl="5">
      <w:start w:val="1"/>
      <w:numFmt w:val="lowerRoman"/>
      <w:lvlText w:val="%6."/>
      <w:lvlJc w:val="right"/>
      <w:pPr>
        <w:tabs>
          <w:tab w:val="num" w:pos="2814"/>
        </w:tabs>
        <w:ind w:left="2814" w:hanging="180"/>
      </w:pPr>
    </w:lvl>
    <w:lvl w:ilvl="6">
      <w:start w:val="1"/>
      <w:numFmt w:val="decimal"/>
      <w:lvlText w:val="%7."/>
      <w:lvlJc w:val="left"/>
      <w:pPr>
        <w:tabs>
          <w:tab w:val="num" w:pos="3534"/>
        </w:tabs>
        <w:ind w:left="3534" w:hanging="360"/>
      </w:pPr>
    </w:lvl>
    <w:lvl w:ilvl="7">
      <w:start w:val="1"/>
      <w:numFmt w:val="lowerLetter"/>
      <w:lvlText w:val="%8."/>
      <w:lvlJc w:val="left"/>
      <w:pPr>
        <w:tabs>
          <w:tab w:val="num" w:pos="4254"/>
        </w:tabs>
        <w:ind w:left="4254" w:hanging="360"/>
      </w:pPr>
    </w:lvl>
    <w:lvl w:ilvl="8">
      <w:start w:val="1"/>
      <w:numFmt w:val="lowerRoman"/>
      <w:lvlText w:val="%9."/>
      <w:lvlJc w:val="right"/>
      <w:pPr>
        <w:tabs>
          <w:tab w:val="num" w:pos="4974"/>
        </w:tabs>
        <w:ind w:left="4974" w:hanging="180"/>
      </w:pPr>
    </w:lvl>
  </w:abstractNum>
  <w:abstractNum w:abstractNumId="14">
    <w:nsid w:val="764D4605"/>
    <w:multiLevelType w:val="hybridMultilevel"/>
    <w:tmpl w:val="CF1AB336"/>
    <w:lvl w:ilvl="0" w:tplc="E0B41C94">
      <w:start w:val="1"/>
      <w:numFmt w:val="decimal"/>
      <w:lvlText w:val="%1."/>
      <w:lvlJc w:val="left"/>
      <w:pPr>
        <w:tabs>
          <w:tab w:val="num" w:pos="3645"/>
        </w:tabs>
        <w:ind w:left="2080" w:hanging="454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7D667AE0"/>
    <w:multiLevelType w:val="hybridMultilevel"/>
    <w:tmpl w:val="BC9C46E8"/>
    <w:lvl w:ilvl="0" w:tplc="F27AE03C">
      <w:start w:val="3"/>
      <w:numFmt w:val="decimal"/>
      <w:lvlText w:val="%1."/>
      <w:lvlJc w:val="left"/>
      <w:pPr>
        <w:tabs>
          <w:tab w:val="num" w:pos="3585"/>
        </w:tabs>
        <w:ind w:left="2020" w:hanging="454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C860CC"/>
    <w:multiLevelType w:val="hybridMultilevel"/>
    <w:tmpl w:val="907459E2"/>
    <w:lvl w:ilvl="0" w:tplc="86D62B9A">
      <w:start w:val="1"/>
      <w:numFmt w:val="decimal"/>
      <w:lvlText w:val="%1."/>
      <w:lvlJc w:val="left"/>
      <w:pPr>
        <w:tabs>
          <w:tab w:val="num" w:pos="3585"/>
        </w:tabs>
        <w:ind w:left="2020" w:hanging="454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5"/>
  </w:num>
  <w:num w:numId="5">
    <w:abstractNumId w:val="12"/>
  </w:num>
  <w:num w:numId="6">
    <w:abstractNumId w:val="14"/>
  </w:num>
  <w:num w:numId="7">
    <w:abstractNumId w:val="11"/>
  </w:num>
  <w:num w:numId="8">
    <w:abstractNumId w:val="9"/>
  </w:num>
  <w:num w:numId="9">
    <w:abstractNumId w:val="5"/>
  </w:num>
  <w:num w:numId="10">
    <w:abstractNumId w:val="3"/>
  </w:num>
  <w:num w:numId="11">
    <w:abstractNumId w:val="0"/>
  </w:num>
  <w:num w:numId="12">
    <w:abstractNumId w:val="7"/>
  </w:num>
  <w:num w:numId="13">
    <w:abstractNumId w:val="10"/>
  </w:num>
  <w:num w:numId="14">
    <w:abstractNumId w:val="1"/>
  </w:num>
  <w:num w:numId="15">
    <w:abstractNumId w:val="4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1A17"/>
    <w:rsid w:val="000057D9"/>
    <w:rsid w:val="00061F1C"/>
    <w:rsid w:val="00070160"/>
    <w:rsid w:val="000B1F06"/>
    <w:rsid w:val="00133AA3"/>
    <w:rsid w:val="0017298A"/>
    <w:rsid w:val="001A374D"/>
    <w:rsid w:val="001E1F65"/>
    <w:rsid w:val="00204637"/>
    <w:rsid w:val="00215563"/>
    <w:rsid w:val="00220BBD"/>
    <w:rsid w:val="002F30CA"/>
    <w:rsid w:val="00305EFE"/>
    <w:rsid w:val="00371736"/>
    <w:rsid w:val="00375AC7"/>
    <w:rsid w:val="00461F0F"/>
    <w:rsid w:val="004D59B2"/>
    <w:rsid w:val="005E714E"/>
    <w:rsid w:val="005F117C"/>
    <w:rsid w:val="0071702C"/>
    <w:rsid w:val="00780A14"/>
    <w:rsid w:val="00791A17"/>
    <w:rsid w:val="00794B70"/>
    <w:rsid w:val="007C3E72"/>
    <w:rsid w:val="00875891"/>
    <w:rsid w:val="008878AD"/>
    <w:rsid w:val="008A7920"/>
    <w:rsid w:val="008B604B"/>
    <w:rsid w:val="008B7971"/>
    <w:rsid w:val="008D528B"/>
    <w:rsid w:val="009E65FB"/>
    <w:rsid w:val="00A25362"/>
    <w:rsid w:val="00A91DDA"/>
    <w:rsid w:val="00AA047A"/>
    <w:rsid w:val="00B02ADE"/>
    <w:rsid w:val="00B13C68"/>
    <w:rsid w:val="00B23254"/>
    <w:rsid w:val="00B42797"/>
    <w:rsid w:val="00B84707"/>
    <w:rsid w:val="00BE063F"/>
    <w:rsid w:val="00BF5FB1"/>
    <w:rsid w:val="00CD58F0"/>
    <w:rsid w:val="00D6279F"/>
    <w:rsid w:val="00D7510B"/>
    <w:rsid w:val="00DE27E0"/>
    <w:rsid w:val="00E313A5"/>
    <w:rsid w:val="00E464CB"/>
    <w:rsid w:val="00E503A7"/>
    <w:rsid w:val="00E62A09"/>
    <w:rsid w:val="00EA76BC"/>
    <w:rsid w:val="00EB54B9"/>
    <w:rsid w:val="00ED104E"/>
    <w:rsid w:val="00ED2015"/>
    <w:rsid w:val="00F44AC4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89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F1C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semiHidden/>
    <w:rsid w:val="009E65FB"/>
    <w:rPr>
      <w:lang w:eastAsia="en-US"/>
    </w:rPr>
  </w:style>
  <w:style w:type="character" w:styleId="Numerstrony">
    <w:name w:val="page number"/>
    <w:basedOn w:val="Domylnaczcionkaakapitu"/>
    <w:uiPriority w:val="99"/>
    <w:rsid w:val="00FF1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5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1146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A.Kurpiel</cp:lastModifiedBy>
  <cp:revision>3</cp:revision>
  <cp:lastPrinted>2015-02-25T08:20:00Z</cp:lastPrinted>
  <dcterms:created xsi:type="dcterms:W3CDTF">2016-01-18T12:22:00Z</dcterms:created>
  <dcterms:modified xsi:type="dcterms:W3CDTF">2016-01-18T13:00:00Z</dcterms:modified>
</cp:coreProperties>
</file>