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DB" w:rsidRPr="00BA1E4B" w:rsidRDefault="00855CDB" w:rsidP="00855CDB">
      <w:pPr>
        <w:jc w:val="right"/>
        <w:rPr>
          <w:b/>
        </w:rPr>
      </w:pPr>
      <w:r>
        <w:t xml:space="preserve">Brzeg, dnia </w:t>
      </w:r>
      <w:r>
        <w:rPr>
          <w:b/>
        </w:rPr>
        <w:t>24 listopada 2015r.</w:t>
      </w:r>
    </w:p>
    <w:p w:rsidR="00855CDB" w:rsidRDefault="00855CDB" w:rsidP="00855CDB">
      <w:r>
        <w:t>OR.2110.3.2015</w:t>
      </w:r>
    </w:p>
    <w:p w:rsidR="00855CDB" w:rsidRDefault="00855CDB" w:rsidP="00855CDB">
      <w:pPr>
        <w:tabs>
          <w:tab w:val="left" w:pos="643"/>
        </w:tabs>
        <w:ind w:left="283" w:hanging="283"/>
      </w:pPr>
    </w:p>
    <w:p w:rsidR="00855CDB" w:rsidRDefault="00855CDB" w:rsidP="00855CDB">
      <w:pPr>
        <w:jc w:val="center"/>
        <w:rPr>
          <w:b/>
          <w:bCs/>
        </w:rPr>
      </w:pPr>
      <w:r>
        <w:rPr>
          <w:b/>
          <w:bCs/>
        </w:rPr>
        <w:t xml:space="preserve">OGŁOSZENIE O WOLNYM </w:t>
      </w:r>
      <w:r w:rsidRPr="00DD706C">
        <w:rPr>
          <w:i/>
          <w:iCs/>
          <w:strike/>
        </w:rPr>
        <w:t>[KIEROWNICZYM*]</w:t>
      </w:r>
      <w:r>
        <w:rPr>
          <w:b/>
          <w:bCs/>
        </w:rPr>
        <w:t xml:space="preserve"> STANOWISKU URZĘDNICZYM</w:t>
      </w:r>
    </w:p>
    <w:p w:rsidR="00855CDB" w:rsidRDefault="00855CDB" w:rsidP="00855CDB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855CDB" w:rsidRDefault="00855CDB" w:rsidP="00855CDB">
      <w:pPr>
        <w:jc w:val="center"/>
        <w:rPr>
          <w:b/>
          <w:bCs/>
          <w:caps/>
          <w:sz w:val="40"/>
          <w:szCs w:val="40"/>
        </w:rPr>
      </w:pPr>
      <w:r w:rsidRPr="009977C6">
        <w:rPr>
          <w:b/>
          <w:bCs/>
          <w:caps/>
          <w:sz w:val="40"/>
          <w:szCs w:val="40"/>
        </w:rPr>
        <w:t>pod</w:t>
      </w:r>
      <w:r>
        <w:rPr>
          <w:b/>
          <w:bCs/>
          <w:caps/>
          <w:sz w:val="40"/>
          <w:szCs w:val="40"/>
        </w:rPr>
        <w:t>inspektora</w:t>
      </w:r>
    </w:p>
    <w:p w:rsidR="00855CDB" w:rsidRDefault="00855CDB" w:rsidP="00855CDB">
      <w:pPr>
        <w:jc w:val="center"/>
      </w:pPr>
      <w:r>
        <w:rPr>
          <w:b/>
          <w:bCs/>
        </w:rPr>
        <w:t xml:space="preserve">W </w:t>
      </w:r>
      <w:r>
        <w:rPr>
          <w:b/>
        </w:rPr>
        <w:t xml:space="preserve">WYDZIALE GEODEZJI I GOSPODARKI NIERUCHOMOŚCIAMI </w:t>
      </w:r>
    </w:p>
    <w:p w:rsidR="00855CDB" w:rsidRDefault="00855CDB" w:rsidP="00855CDB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855CDB" w:rsidRDefault="00855CDB" w:rsidP="00855CDB">
      <w:pPr>
        <w:ind w:left="567" w:hanging="567"/>
        <w:jc w:val="both"/>
        <w:rPr>
          <w:b/>
          <w:bCs/>
        </w:rPr>
      </w:pPr>
    </w:p>
    <w:p w:rsidR="00855CDB" w:rsidRDefault="00855CDB" w:rsidP="00855CDB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855CDB" w:rsidRDefault="00855CDB" w:rsidP="00855CDB">
      <w:pPr>
        <w:numPr>
          <w:ilvl w:val="0"/>
          <w:numId w:val="3"/>
        </w:numPr>
        <w:ind w:left="1417" w:hanging="283"/>
      </w:pPr>
      <w:r>
        <w:t>obywatelstwo polskie;</w:t>
      </w:r>
    </w:p>
    <w:p w:rsidR="00855CDB" w:rsidRDefault="00855CDB" w:rsidP="00855CDB">
      <w:pPr>
        <w:numPr>
          <w:ilvl w:val="0"/>
          <w:numId w:val="3"/>
        </w:numPr>
        <w:ind w:left="1417" w:hanging="283"/>
      </w:pPr>
      <w:r>
        <w:t>pełna zdolność do czynności prawnych;</w:t>
      </w:r>
    </w:p>
    <w:p w:rsidR="00855CDB" w:rsidRDefault="00855CDB" w:rsidP="00855CDB">
      <w:pPr>
        <w:numPr>
          <w:ilvl w:val="0"/>
          <w:numId w:val="3"/>
        </w:numPr>
        <w:ind w:left="1417" w:hanging="283"/>
      </w:pPr>
      <w:r>
        <w:t>korzystanie z pełni praw publicznych;</w:t>
      </w:r>
    </w:p>
    <w:p w:rsidR="00855CDB" w:rsidRDefault="00855CDB" w:rsidP="00855CDB">
      <w:pPr>
        <w:numPr>
          <w:ilvl w:val="0"/>
          <w:numId w:val="3"/>
        </w:numPr>
        <w:ind w:left="1417" w:hanging="283"/>
      </w:pPr>
      <w:r>
        <w:t>niekaralność za umyślne przestępstwo ścigane z oskarżenia publicznego lub umyślne przestępstwo skarbowe;</w:t>
      </w:r>
    </w:p>
    <w:p w:rsidR="00855CDB" w:rsidRDefault="00855CDB" w:rsidP="00855CDB">
      <w:pPr>
        <w:numPr>
          <w:ilvl w:val="0"/>
          <w:numId w:val="3"/>
        </w:numPr>
        <w:ind w:left="1417" w:hanging="283"/>
      </w:pPr>
      <w:r>
        <w:t>nieposzlakowana opinia;</w:t>
      </w:r>
    </w:p>
    <w:p w:rsidR="00855CDB" w:rsidRDefault="00855CDB" w:rsidP="00855CDB">
      <w:pPr>
        <w:numPr>
          <w:ilvl w:val="0"/>
          <w:numId w:val="3"/>
        </w:numPr>
        <w:ind w:left="1417" w:hanging="283"/>
        <w:jc w:val="both"/>
      </w:pPr>
      <w:r>
        <w:t xml:space="preserve">wykształcenie: wyższe lub średnie o kierunku geodezja i kartografia; </w:t>
      </w:r>
    </w:p>
    <w:p w:rsidR="00855CDB" w:rsidRDefault="00855CDB" w:rsidP="00855CDB">
      <w:pPr>
        <w:numPr>
          <w:ilvl w:val="0"/>
          <w:numId w:val="3"/>
        </w:numPr>
        <w:ind w:left="1417" w:hanging="283"/>
      </w:pPr>
      <w:r>
        <w:t>doświadczenie zawodowe co najmniej:  3 lata w przypadku wykształcenia średniego lub bez doświadczenia zawodowego w przypadku wykształcenia wyższego;</w:t>
      </w:r>
    </w:p>
    <w:p w:rsidR="00855CDB" w:rsidRDefault="00855CDB" w:rsidP="00855CDB">
      <w:pPr>
        <w:numPr>
          <w:ilvl w:val="0"/>
          <w:numId w:val="3"/>
        </w:numPr>
        <w:ind w:left="1417" w:hanging="283"/>
        <w:jc w:val="both"/>
      </w:pPr>
      <w:r>
        <w:t>znajomość następujących przepisów prawa:</w:t>
      </w:r>
    </w:p>
    <w:p w:rsidR="00855CDB" w:rsidRPr="0005049A" w:rsidRDefault="00855CDB" w:rsidP="00855CDB">
      <w:pPr>
        <w:pStyle w:val="Akapitzlist"/>
        <w:numPr>
          <w:ilvl w:val="0"/>
          <w:numId w:val="7"/>
        </w:numPr>
        <w:ind w:left="1560" w:firstLine="0"/>
        <w:jc w:val="both"/>
        <w:rPr>
          <w:rFonts w:eastAsia="Times New Roman"/>
          <w:bCs/>
          <w:kern w:val="0"/>
          <w:lang w:eastAsia="pl-PL"/>
        </w:rPr>
      </w:pPr>
      <w:r w:rsidRPr="0005049A">
        <w:t xml:space="preserve">ustawa </w:t>
      </w:r>
      <w:r w:rsidRPr="0005049A">
        <w:rPr>
          <w:rFonts w:eastAsia="Times New Roman"/>
          <w:kern w:val="0"/>
          <w:lang w:eastAsia="pl-PL"/>
        </w:rPr>
        <w:t>z dnia 17 maja 1989 r.</w:t>
      </w:r>
      <w:r w:rsidRPr="00A93D30">
        <w:rPr>
          <w:rFonts w:eastAsia="Times New Roman"/>
          <w:kern w:val="0"/>
          <w:lang w:eastAsia="pl-PL"/>
        </w:rPr>
        <w:t xml:space="preserve"> </w:t>
      </w:r>
      <w:r w:rsidRPr="0005049A">
        <w:rPr>
          <w:rFonts w:eastAsia="Times New Roman"/>
          <w:bCs/>
          <w:kern w:val="0"/>
          <w:lang w:eastAsia="pl-PL"/>
        </w:rPr>
        <w:t>Prawo geodezyjne i kartograficzne</w:t>
      </w:r>
      <w:r>
        <w:rPr>
          <w:rFonts w:eastAsia="Times New Roman"/>
          <w:bCs/>
          <w:kern w:val="0"/>
          <w:lang w:eastAsia="pl-PL"/>
        </w:rPr>
        <w:t>,</w:t>
      </w:r>
    </w:p>
    <w:p w:rsidR="00855CDB" w:rsidRPr="00A93D30" w:rsidRDefault="00855CDB" w:rsidP="00855CDB">
      <w:pPr>
        <w:pStyle w:val="Akapitzlist"/>
        <w:numPr>
          <w:ilvl w:val="0"/>
          <w:numId w:val="7"/>
        </w:numPr>
        <w:tabs>
          <w:tab w:val="left" w:pos="426"/>
        </w:tabs>
        <w:ind w:left="1560" w:firstLine="0"/>
        <w:jc w:val="both"/>
        <w:rPr>
          <w:rFonts w:eastAsia="Times New Roman"/>
          <w:kern w:val="0"/>
          <w:lang w:eastAsia="pl-PL"/>
        </w:rPr>
      </w:pPr>
      <w:r w:rsidRPr="00A93D30">
        <w:rPr>
          <w:rFonts w:eastAsia="Times New Roman"/>
          <w:bCs/>
          <w:kern w:val="0"/>
          <w:lang w:eastAsia="pl-PL"/>
        </w:rPr>
        <w:t xml:space="preserve">ustawa </w:t>
      </w:r>
      <w:r w:rsidRPr="00A93D30">
        <w:rPr>
          <w:rFonts w:eastAsia="Times New Roman"/>
          <w:kern w:val="0"/>
          <w:lang w:eastAsia="pl-PL"/>
        </w:rPr>
        <w:t>z dnia 21 sierpnia 1997 r.</w:t>
      </w:r>
      <w:r w:rsidRPr="00A93D30">
        <w:rPr>
          <w:rFonts w:eastAsia="Times New Roman"/>
          <w:bCs/>
          <w:kern w:val="0"/>
          <w:lang w:eastAsia="pl-PL"/>
        </w:rPr>
        <w:t xml:space="preserve"> o gospodarce nieruchomościami</w:t>
      </w:r>
      <w:r>
        <w:rPr>
          <w:rFonts w:eastAsia="Times New Roman"/>
          <w:bCs/>
          <w:kern w:val="0"/>
          <w:lang w:eastAsia="pl-PL"/>
        </w:rPr>
        <w:t>,</w:t>
      </w:r>
      <w:r w:rsidRPr="00A93D30">
        <w:rPr>
          <w:rFonts w:eastAsia="Times New Roman"/>
          <w:bCs/>
          <w:kern w:val="0"/>
          <w:lang w:eastAsia="pl-PL"/>
        </w:rPr>
        <w:t xml:space="preserve"> </w:t>
      </w:r>
    </w:p>
    <w:p w:rsidR="00855CDB" w:rsidRPr="000B2F82" w:rsidRDefault="00855CDB" w:rsidP="00855CDB">
      <w:pPr>
        <w:pStyle w:val="Akapitzlist"/>
        <w:numPr>
          <w:ilvl w:val="0"/>
          <w:numId w:val="7"/>
        </w:numPr>
        <w:ind w:left="2127" w:hanging="567"/>
        <w:jc w:val="both"/>
        <w:rPr>
          <w:rFonts w:eastAsia="Times New Roman"/>
          <w:kern w:val="0"/>
          <w:lang w:eastAsia="pl-PL"/>
        </w:rPr>
      </w:pPr>
      <w:r w:rsidRPr="000B2F82">
        <w:rPr>
          <w:rFonts w:eastAsia="Times New Roman"/>
          <w:bCs/>
          <w:kern w:val="0"/>
          <w:lang w:eastAsia="pl-PL"/>
        </w:rPr>
        <w:t xml:space="preserve">ustawa </w:t>
      </w:r>
      <w:r w:rsidRPr="000B2F82">
        <w:rPr>
          <w:rFonts w:eastAsia="Times New Roman"/>
          <w:kern w:val="0"/>
          <w:lang w:eastAsia="pl-PL"/>
        </w:rPr>
        <w:t xml:space="preserve">z dnia 29 lipca 2005 r. </w:t>
      </w:r>
      <w:r w:rsidRPr="000B2F82">
        <w:rPr>
          <w:rFonts w:eastAsia="Times New Roman"/>
          <w:bCs/>
          <w:kern w:val="0"/>
          <w:lang w:eastAsia="pl-PL"/>
        </w:rPr>
        <w:t xml:space="preserve">o przekształceniu prawa użytkowania </w:t>
      </w:r>
      <w:r>
        <w:rPr>
          <w:rFonts w:eastAsia="Times New Roman"/>
          <w:bCs/>
          <w:kern w:val="0"/>
          <w:lang w:eastAsia="pl-PL"/>
        </w:rPr>
        <w:t xml:space="preserve"> </w:t>
      </w:r>
      <w:r w:rsidRPr="000B2F82">
        <w:rPr>
          <w:rFonts w:eastAsia="Times New Roman"/>
          <w:bCs/>
          <w:kern w:val="0"/>
          <w:lang w:eastAsia="pl-PL"/>
        </w:rPr>
        <w:t>wieczystego w prawo własności nieruchomości</w:t>
      </w:r>
      <w:r>
        <w:rPr>
          <w:rFonts w:eastAsia="Times New Roman"/>
          <w:bCs/>
          <w:kern w:val="0"/>
          <w:lang w:eastAsia="pl-PL"/>
        </w:rPr>
        <w:t>,</w:t>
      </w:r>
    </w:p>
    <w:p w:rsidR="00855CDB" w:rsidRPr="000B2F82" w:rsidRDefault="00855CDB" w:rsidP="00855CDB">
      <w:pPr>
        <w:pStyle w:val="Akapitzlist"/>
        <w:numPr>
          <w:ilvl w:val="0"/>
          <w:numId w:val="7"/>
        </w:numPr>
        <w:ind w:left="1560" w:firstLine="0"/>
        <w:jc w:val="both"/>
        <w:rPr>
          <w:rFonts w:eastAsia="Times New Roman"/>
          <w:kern w:val="0"/>
          <w:lang w:eastAsia="pl-PL"/>
        </w:rPr>
      </w:pPr>
      <w:r w:rsidRPr="000B2F82">
        <w:rPr>
          <w:rFonts w:eastAsia="Times New Roman"/>
          <w:bCs/>
          <w:kern w:val="0"/>
          <w:lang w:eastAsia="pl-PL"/>
        </w:rPr>
        <w:t xml:space="preserve">ustawa </w:t>
      </w:r>
      <w:r w:rsidRPr="000B2F82">
        <w:rPr>
          <w:rFonts w:eastAsia="Times New Roman"/>
          <w:kern w:val="0"/>
          <w:lang w:eastAsia="pl-PL"/>
        </w:rPr>
        <w:t xml:space="preserve">z dnia 26 marca 1982 r. </w:t>
      </w:r>
      <w:r w:rsidRPr="000B2F82">
        <w:rPr>
          <w:rFonts w:eastAsia="Times New Roman"/>
          <w:bCs/>
          <w:kern w:val="0"/>
          <w:lang w:eastAsia="pl-PL"/>
        </w:rPr>
        <w:t>o scalaniu i wymianie gruntów</w:t>
      </w:r>
      <w:r>
        <w:rPr>
          <w:rFonts w:eastAsia="Times New Roman"/>
          <w:bCs/>
          <w:kern w:val="0"/>
          <w:lang w:eastAsia="pl-PL"/>
        </w:rPr>
        <w:t>,</w:t>
      </w:r>
    </w:p>
    <w:p w:rsidR="00855CDB" w:rsidRPr="000B2F82" w:rsidRDefault="00855CDB" w:rsidP="00855CDB">
      <w:pPr>
        <w:pStyle w:val="Akapitzlist"/>
        <w:numPr>
          <w:ilvl w:val="0"/>
          <w:numId w:val="7"/>
        </w:numPr>
        <w:ind w:left="1560" w:firstLine="0"/>
        <w:jc w:val="both"/>
        <w:rPr>
          <w:rFonts w:eastAsia="Times New Roman"/>
          <w:kern w:val="0"/>
          <w:lang w:eastAsia="pl-PL"/>
        </w:rPr>
      </w:pPr>
      <w:r>
        <w:t>ustawa z dnia 5 czerwca 1998 r. o samorządzie powiatowym,</w:t>
      </w:r>
    </w:p>
    <w:p w:rsidR="00855CDB" w:rsidRPr="000B2F82" w:rsidRDefault="00855CDB" w:rsidP="00855CDB">
      <w:pPr>
        <w:pStyle w:val="Akapitzlist"/>
        <w:numPr>
          <w:ilvl w:val="0"/>
          <w:numId w:val="7"/>
        </w:numPr>
        <w:ind w:left="1560" w:firstLine="0"/>
        <w:jc w:val="both"/>
        <w:rPr>
          <w:rFonts w:eastAsia="Times New Roman"/>
          <w:kern w:val="0"/>
          <w:lang w:eastAsia="pl-PL"/>
        </w:rPr>
      </w:pPr>
      <w:r w:rsidRPr="000B2F82">
        <w:rPr>
          <w:rFonts w:eastAsia="Times New Roman"/>
          <w:bCs/>
          <w:kern w:val="0"/>
          <w:lang w:eastAsia="pl-PL"/>
        </w:rPr>
        <w:t xml:space="preserve">ustawa </w:t>
      </w:r>
      <w:r w:rsidRPr="000B2F82">
        <w:rPr>
          <w:rFonts w:eastAsia="Times New Roman"/>
          <w:kern w:val="0"/>
          <w:lang w:eastAsia="pl-PL"/>
        </w:rPr>
        <w:t xml:space="preserve">z dnia 21 listopada 2008 r. </w:t>
      </w:r>
      <w:r w:rsidRPr="000B2F82">
        <w:rPr>
          <w:rFonts w:eastAsia="Times New Roman"/>
          <w:bCs/>
          <w:kern w:val="0"/>
          <w:lang w:eastAsia="pl-PL"/>
        </w:rPr>
        <w:t>o pracownikach samorządowych</w:t>
      </w:r>
      <w:r>
        <w:rPr>
          <w:rFonts w:eastAsia="Times New Roman"/>
          <w:bCs/>
          <w:kern w:val="0"/>
          <w:lang w:eastAsia="pl-PL"/>
        </w:rPr>
        <w:t>,</w:t>
      </w:r>
    </w:p>
    <w:p w:rsidR="00855CDB" w:rsidRPr="000B2F82" w:rsidRDefault="00855CDB" w:rsidP="00855CDB">
      <w:pPr>
        <w:pStyle w:val="Akapitzlist"/>
        <w:numPr>
          <w:ilvl w:val="0"/>
          <w:numId w:val="7"/>
        </w:numPr>
        <w:ind w:left="1560" w:firstLine="0"/>
        <w:jc w:val="both"/>
        <w:rPr>
          <w:rFonts w:eastAsia="Times New Roman"/>
          <w:kern w:val="0"/>
          <w:lang w:eastAsia="pl-PL"/>
        </w:rPr>
      </w:pPr>
      <w:r w:rsidRPr="000B2F82">
        <w:rPr>
          <w:rFonts w:eastAsia="Times New Roman"/>
          <w:bCs/>
          <w:kern w:val="0"/>
          <w:lang w:eastAsia="pl-PL"/>
        </w:rPr>
        <w:t xml:space="preserve">ustawa </w:t>
      </w:r>
      <w:r w:rsidRPr="000B2F82">
        <w:rPr>
          <w:rFonts w:eastAsia="Times New Roman"/>
          <w:kern w:val="0"/>
          <w:lang w:eastAsia="pl-PL"/>
        </w:rPr>
        <w:t xml:space="preserve">z dnia 14 czerwca 1960 r. </w:t>
      </w:r>
      <w:r w:rsidRPr="000B2F82">
        <w:rPr>
          <w:rFonts w:eastAsia="Times New Roman"/>
          <w:bCs/>
          <w:kern w:val="0"/>
          <w:lang w:eastAsia="pl-PL"/>
        </w:rPr>
        <w:t>Kodeks postępowania administracyjnego</w:t>
      </w:r>
      <w:r>
        <w:rPr>
          <w:rFonts w:eastAsia="Times New Roman"/>
          <w:bCs/>
          <w:kern w:val="0"/>
          <w:lang w:eastAsia="pl-PL"/>
        </w:rPr>
        <w:t>,</w:t>
      </w:r>
    </w:p>
    <w:p w:rsidR="00855CDB" w:rsidRPr="000B2F82" w:rsidRDefault="00855CDB" w:rsidP="00855CDB">
      <w:pPr>
        <w:pStyle w:val="Akapitzlist"/>
        <w:numPr>
          <w:ilvl w:val="0"/>
          <w:numId w:val="7"/>
        </w:numPr>
        <w:ind w:left="1560" w:firstLine="0"/>
        <w:jc w:val="both"/>
        <w:rPr>
          <w:rFonts w:eastAsia="Times New Roman"/>
          <w:kern w:val="0"/>
          <w:lang w:eastAsia="pl-PL"/>
        </w:rPr>
      </w:pPr>
      <w:r>
        <w:t>r</w:t>
      </w:r>
      <w:r w:rsidRPr="000B2F82">
        <w:t>ozporządzenie w sprawie gleboznawczej klasyfikacji gruntów,</w:t>
      </w:r>
    </w:p>
    <w:p w:rsidR="00855CDB" w:rsidRPr="000B2F82" w:rsidRDefault="00855CDB" w:rsidP="00855CDB">
      <w:pPr>
        <w:numPr>
          <w:ilvl w:val="0"/>
          <w:numId w:val="7"/>
        </w:numPr>
        <w:ind w:left="1560" w:firstLine="0"/>
        <w:jc w:val="both"/>
      </w:pPr>
      <w:r>
        <w:t>r</w:t>
      </w:r>
      <w:r w:rsidRPr="000B2F82">
        <w:t>ozporządzenie w sprawie ewidencji gruntów i budynków</w:t>
      </w:r>
      <w:r>
        <w:t>.</w:t>
      </w:r>
    </w:p>
    <w:p w:rsidR="00855CDB" w:rsidRDefault="00855CDB" w:rsidP="00855CDB">
      <w:pPr>
        <w:ind w:left="567" w:hanging="567"/>
        <w:jc w:val="both"/>
        <w:rPr>
          <w:b/>
          <w:bCs/>
        </w:rPr>
      </w:pPr>
    </w:p>
    <w:p w:rsidR="00855CDB" w:rsidRDefault="00855CDB" w:rsidP="00855CDB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855CDB" w:rsidRDefault="00855CDB" w:rsidP="00855CDB">
      <w:pPr>
        <w:numPr>
          <w:ilvl w:val="0"/>
          <w:numId w:val="4"/>
        </w:numPr>
        <w:ind w:left="1417" w:hanging="283"/>
      </w:pPr>
      <w:r>
        <w:t>wykształcenie wyższe magisterskie;</w:t>
      </w:r>
    </w:p>
    <w:p w:rsidR="00855CDB" w:rsidRDefault="00855CDB" w:rsidP="00855CDB">
      <w:pPr>
        <w:numPr>
          <w:ilvl w:val="0"/>
          <w:numId w:val="4"/>
        </w:numPr>
        <w:ind w:left="1417" w:hanging="283"/>
      </w:pPr>
      <w:r>
        <w:t>doświadczenie zawodowe na podobnych stanowiskach w administracji publicznej lub w jednostce wykonawstwa geodezyjnego;</w:t>
      </w:r>
    </w:p>
    <w:p w:rsidR="00855CDB" w:rsidRDefault="00855CDB" w:rsidP="00855CDB">
      <w:pPr>
        <w:numPr>
          <w:ilvl w:val="0"/>
          <w:numId w:val="4"/>
        </w:numPr>
        <w:ind w:left="1417" w:hanging="283"/>
      </w:pPr>
      <w:r>
        <w:t>o</w:t>
      </w:r>
      <w:r w:rsidRPr="003F50C9">
        <w:t>bsługa komputera, plotera, fa</w:t>
      </w:r>
      <w:r>
        <w:t>ksu i innych urządzeń biurowych;</w:t>
      </w:r>
    </w:p>
    <w:p w:rsidR="00855CDB" w:rsidRDefault="00855CDB" w:rsidP="00855CDB">
      <w:pPr>
        <w:numPr>
          <w:ilvl w:val="0"/>
          <w:numId w:val="4"/>
        </w:numPr>
        <w:ind w:left="1417" w:hanging="283"/>
        <w:jc w:val="both"/>
      </w:pPr>
      <w:r w:rsidRPr="003F50C9">
        <w:t xml:space="preserve">obsługa programów pakietu biurowego Microsoft Office, obsługa programów do prowadzenia </w:t>
      </w:r>
      <w:proofErr w:type="spellStart"/>
      <w:r w:rsidRPr="003F50C9">
        <w:t>pzgik</w:t>
      </w:r>
      <w:proofErr w:type="spellEnd"/>
      <w:r w:rsidRPr="003F50C9">
        <w:t xml:space="preserve"> </w:t>
      </w:r>
      <w:r>
        <w:t xml:space="preserve">i rejestrów zasobu nieruchomości z rodziny SIP </w:t>
      </w:r>
      <w:proofErr w:type="spellStart"/>
      <w:r>
        <w:t>Geo-Info</w:t>
      </w:r>
      <w:proofErr w:type="spellEnd"/>
      <w:r>
        <w:t xml:space="preserve"> ze szczególnym uwzględnieniem GI SIGMA, GI </w:t>
      </w:r>
      <w:proofErr w:type="spellStart"/>
      <w:r>
        <w:t>Integra</w:t>
      </w:r>
      <w:proofErr w:type="spellEnd"/>
    </w:p>
    <w:p w:rsidR="00855CDB" w:rsidRDefault="00855CDB" w:rsidP="00855CDB">
      <w:pPr>
        <w:numPr>
          <w:ilvl w:val="0"/>
          <w:numId w:val="4"/>
        </w:numPr>
        <w:ind w:left="1417" w:hanging="283"/>
      </w:pPr>
      <w:r>
        <w:t>znajomość następujących przepisów prawa:</w:t>
      </w:r>
    </w:p>
    <w:p w:rsidR="00855CDB" w:rsidRDefault="00855CDB" w:rsidP="00855CDB">
      <w:pPr>
        <w:pStyle w:val="Zawartotabeli"/>
        <w:numPr>
          <w:ilvl w:val="0"/>
          <w:numId w:val="8"/>
        </w:numPr>
        <w:ind w:left="2127" w:hanging="567"/>
      </w:pPr>
      <w:r w:rsidRPr="00231FDE">
        <w:t xml:space="preserve">Kodeks cywilny, </w:t>
      </w:r>
    </w:p>
    <w:p w:rsidR="00855CDB" w:rsidRDefault="00855CDB" w:rsidP="00855CDB">
      <w:pPr>
        <w:pStyle w:val="Zawartotabeli"/>
        <w:numPr>
          <w:ilvl w:val="0"/>
          <w:numId w:val="8"/>
        </w:numPr>
        <w:ind w:left="2127" w:hanging="567"/>
      </w:pPr>
      <w:r w:rsidRPr="00231FDE">
        <w:t xml:space="preserve">Kodeks postępowania cywilnego, </w:t>
      </w:r>
    </w:p>
    <w:p w:rsidR="00855CDB" w:rsidRDefault="00855CDB" w:rsidP="00855CDB">
      <w:pPr>
        <w:pStyle w:val="Zawartotabeli"/>
        <w:numPr>
          <w:ilvl w:val="0"/>
          <w:numId w:val="8"/>
        </w:numPr>
        <w:ind w:left="2127" w:hanging="567"/>
      </w:pPr>
      <w:r w:rsidRPr="00231FDE">
        <w:t xml:space="preserve">ustawa Prawo wodne, </w:t>
      </w:r>
    </w:p>
    <w:p w:rsidR="00855CDB" w:rsidRDefault="00855CDB" w:rsidP="00855CDB">
      <w:pPr>
        <w:pStyle w:val="Zawartotabeli"/>
        <w:numPr>
          <w:ilvl w:val="0"/>
          <w:numId w:val="8"/>
        </w:numPr>
        <w:ind w:left="2127" w:hanging="567"/>
      </w:pPr>
      <w:r>
        <w:t>u</w:t>
      </w:r>
      <w:r w:rsidRPr="00231FDE">
        <w:t xml:space="preserve">stawa o drogach publicznych, </w:t>
      </w:r>
    </w:p>
    <w:p w:rsidR="00855CDB" w:rsidRDefault="00855CDB" w:rsidP="00855CDB">
      <w:pPr>
        <w:pStyle w:val="Zawartotabeli"/>
        <w:numPr>
          <w:ilvl w:val="0"/>
          <w:numId w:val="8"/>
        </w:numPr>
        <w:ind w:left="2127" w:hanging="567"/>
      </w:pPr>
      <w:r w:rsidRPr="00231FDE">
        <w:t>ustawa Prawo budowlane</w:t>
      </w:r>
      <w:r>
        <w:t>.</w:t>
      </w:r>
    </w:p>
    <w:p w:rsidR="00855CDB" w:rsidRPr="00231FDE" w:rsidRDefault="00855CDB" w:rsidP="00855CDB">
      <w:pPr>
        <w:pStyle w:val="Zawartotabeli"/>
        <w:ind w:left="2127"/>
      </w:pPr>
    </w:p>
    <w:p w:rsidR="00855CDB" w:rsidRDefault="00855CDB" w:rsidP="00855CDB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855CDB" w:rsidRDefault="00855CDB" w:rsidP="00855CDB">
      <w:pPr>
        <w:numPr>
          <w:ilvl w:val="0"/>
          <w:numId w:val="5"/>
        </w:numPr>
        <w:ind w:left="1417" w:hanging="283"/>
        <w:jc w:val="both"/>
      </w:pPr>
      <w:r>
        <w:t>miejsce pracy: Brzeg;</w:t>
      </w:r>
    </w:p>
    <w:p w:rsidR="00855CDB" w:rsidRDefault="00855CDB" w:rsidP="00855CDB">
      <w:pPr>
        <w:numPr>
          <w:ilvl w:val="0"/>
          <w:numId w:val="5"/>
        </w:numPr>
        <w:ind w:left="1417" w:hanging="283"/>
        <w:jc w:val="both"/>
      </w:pPr>
      <w:r>
        <w:t>wymiar czasu pracy: 1 etat;</w:t>
      </w:r>
    </w:p>
    <w:p w:rsidR="00855CDB" w:rsidRDefault="00855CDB" w:rsidP="00855CDB">
      <w:pPr>
        <w:numPr>
          <w:ilvl w:val="0"/>
          <w:numId w:val="5"/>
        </w:numPr>
        <w:ind w:left="1417" w:hanging="283"/>
        <w:jc w:val="both"/>
      </w:pPr>
      <w:r>
        <w:t>z osobą wyłonioną w wyniku naboru przewidywane jest zawarcie umowy          o pracę na czas określony (jeżeli przepisy prawa na to pozwolą, pracodawca może przedłużyć umowę lub zawrzeć umowę na czas nieokreślony);</w:t>
      </w:r>
    </w:p>
    <w:p w:rsidR="00855CDB" w:rsidRDefault="00855CDB" w:rsidP="00855CDB">
      <w:pPr>
        <w:numPr>
          <w:ilvl w:val="0"/>
          <w:numId w:val="5"/>
        </w:numPr>
        <w:ind w:left="1417" w:hanging="283"/>
        <w:jc w:val="both"/>
      </w:pPr>
      <w:r>
        <w:lastRenderedPageBreak/>
        <w:t>zatrudniona osoba będzie pracownikiem samorządowym na stanowisku urzędniczym, którego obowiązki i uprawnienia określają w szczególności: ustawa z dnia 21 listopada 2008 r. o pracownikach samorządowych (</w:t>
      </w:r>
      <w:r w:rsidRPr="00202284">
        <w:rPr>
          <w:color w:val="000000"/>
        </w:rPr>
        <w:t xml:space="preserve">Dz. U. </w:t>
      </w:r>
      <w:r>
        <w:rPr>
          <w:color w:val="000000"/>
        </w:rPr>
        <w:t xml:space="preserve">       </w:t>
      </w:r>
      <w:r w:rsidRPr="00202284">
        <w:rPr>
          <w:color w:val="000000"/>
        </w:rPr>
        <w:t xml:space="preserve">z 2014r. poz.1202 z </w:t>
      </w:r>
      <w:proofErr w:type="spellStart"/>
      <w:r w:rsidRPr="00202284">
        <w:rPr>
          <w:color w:val="000000"/>
        </w:rPr>
        <w:t>późń</w:t>
      </w:r>
      <w:proofErr w:type="spellEnd"/>
      <w:r w:rsidRPr="00202284">
        <w:rPr>
          <w:color w:val="000000"/>
        </w:rPr>
        <w:t>. zm.)</w:t>
      </w:r>
      <w:r>
        <w:rPr>
          <w:color w:val="000000"/>
        </w:rPr>
        <w:t xml:space="preserve">, </w:t>
      </w:r>
      <w:r>
        <w:t xml:space="preserve">ustawa z dnia 26 czerwca 1974 r. — Kodeks pracy (Dz. U.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pracowników samorządowych </w:t>
      </w:r>
      <w:r w:rsidRPr="001B630F">
        <w:t>(</w:t>
      </w:r>
      <w:r>
        <w:t xml:space="preserve"> </w:t>
      </w:r>
      <w:r w:rsidRPr="001B630F">
        <w:rPr>
          <w:bCs/>
        </w:rPr>
        <w:t>Dz.</w:t>
      </w:r>
      <w:r>
        <w:rPr>
          <w:bCs/>
        </w:rPr>
        <w:t xml:space="preserve"> </w:t>
      </w:r>
      <w:r w:rsidRPr="001B630F">
        <w:rPr>
          <w:bCs/>
        </w:rPr>
        <w:t>U.</w:t>
      </w:r>
      <w:r>
        <w:rPr>
          <w:bCs/>
        </w:rPr>
        <w:t xml:space="preserve"> z 2014r. </w:t>
      </w:r>
      <w:r w:rsidRPr="001B630F">
        <w:rPr>
          <w:bCs/>
        </w:rPr>
        <w:t>poz. 1</w:t>
      </w:r>
      <w:r>
        <w:rPr>
          <w:bCs/>
        </w:rPr>
        <w:t>786</w:t>
      </w:r>
      <w:r w:rsidRPr="001B630F">
        <w:rPr>
          <w:bCs/>
        </w:rPr>
        <w:t xml:space="preserve"> z </w:t>
      </w:r>
      <w:proofErr w:type="spellStart"/>
      <w:r w:rsidRPr="001B630F">
        <w:rPr>
          <w:bCs/>
        </w:rPr>
        <w:t>póź</w:t>
      </w:r>
      <w:r>
        <w:rPr>
          <w:bCs/>
        </w:rPr>
        <w:t>ń</w:t>
      </w:r>
      <w:proofErr w:type="spellEnd"/>
      <w:r w:rsidRPr="001B630F">
        <w:rPr>
          <w:bCs/>
        </w:rPr>
        <w:t>. zm.</w:t>
      </w:r>
      <w:r w:rsidRPr="001B630F">
        <w:rPr>
          <w:b/>
          <w:bCs/>
        </w:rPr>
        <w:t xml:space="preserve"> </w:t>
      </w:r>
      <w:r w:rsidRPr="001B630F">
        <w:t>)</w:t>
      </w:r>
      <w:r>
        <w:t>,  regulamin pracy Starostwa Powiatowego w Brzegu i inne;</w:t>
      </w:r>
    </w:p>
    <w:p w:rsidR="00855CDB" w:rsidRDefault="00855CDB" w:rsidP="00855CDB">
      <w:pPr>
        <w:numPr>
          <w:ilvl w:val="0"/>
          <w:numId w:val="5"/>
        </w:numPr>
        <w:ind w:left="1417" w:hanging="283"/>
        <w:jc w:val="both"/>
      </w:pPr>
      <w:r>
        <w:t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                z obowiązkami wynikającymi z ustawy;</w:t>
      </w:r>
    </w:p>
    <w:p w:rsidR="00855CDB" w:rsidRDefault="00855CDB" w:rsidP="00855CDB">
      <w:pPr>
        <w:numPr>
          <w:ilvl w:val="0"/>
          <w:numId w:val="5"/>
        </w:numPr>
        <w:tabs>
          <w:tab w:val="clear" w:pos="805"/>
          <w:tab w:val="num" w:pos="1418"/>
        </w:tabs>
        <w:ind w:left="1418" w:hanging="284"/>
        <w:jc w:val="both"/>
      </w:pPr>
      <w:r>
        <w:t xml:space="preserve">stanowisko wyposażone będzie w komputer z oprogramowaniem SIP </w:t>
      </w:r>
      <w:proofErr w:type="spellStart"/>
      <w:r>
        <w:t>Geo-Info</w:t>
      </w:r>
      <w:proofErr w:type="spellEnd"/>
      <w:r>
        <w:t>, MS Office pro oraz urządzenia wielofunkcyjne do drukowania                   i skanowania wielkoformatowego.</w:t>
      </w:r>
    </w:p>
    <w:p w:rsidR="00855CDB" w:rsidRDefault="00855CDB" w:rsidP="00855CDB">
      <w:pPr>
        <w:ind w:left="1417"/>
      </w:pPr>
    </w:p>
    <w:p w:rsidR="00855CDB" w:rsidRDefault="00855CDB" w:rsidP="00855CDB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855CDB" w:rsidRPr="006D2AB6" w:rsidRDefault="00855CDB" w:rsidP="00855CDB">
      <w:pPr>
        <w:ind w:left="283" w:hanging="283"/>
        <w:jc w:val="both"/>
        <w:rPr>
          <w:u w:val="single"/>
        </w:rPr>
      </w:pPr>
      <w:r w:rsidRPr="006D2AB6">
        <w:rPr>
          <w:u w:val="single"/>
        </w:rPr>
        <w:t>Cele stanowiska:</w:t>
      </w:r>
    </w:p>
    <w:p w:rsidR="00855CDB" w:rsidRPr="00E97D90" w:rsidRDefault="00855CDB" w:rsidP="00855CDB">
      <w:pPr>
        <w:jc w:val="both"/>
      </w:pPr>
      <w:r w:rsidRPr="00E97D90">
        <w:t xml:space="preserve">Ewidencjonowanie </w:t>
      </w:r>
      <w:r>
        <w:t>nieruchomości Skarbu Państwa i Powiatu Brzeskiego</w:t>
      </w:r>
      <w:r w:rsidRPr="00E97D90">
        <w:t>,  pozyskiwanie dochodów budżetowych z tytułu opłat za użytkowanie wieczyste</w:t>
      </w:r>
      <w:r>
        <w:t>,</w:t>
      </w:r>
      <w:r w:rsidRPr="00E97D90">
        <w:t xml:space="preserve"> przekształcanie użytkowania wieczystego w prawo własności. </w:t>
      </w:r>
    </w:p>
    <w:p w:rsidR="00855CDB" w:rsidRPr="006D2AB6" w:rsidRDefault="00855CDB" w:rsidP="00855CDB">
      <w:pPr>
        <w:jc w:val="both"/>
      </w:pPr>
      <w:r w:rsidRPr="00E97D90">
        <w:t>Racjonalizacja struktury gruntów rolnych poprzez scalenia i wymiany gruntów. Aktualizacja danych o gruntach rolnych  w drodze postępowań z zakresu klasyfikacji gleboznawczej gruntów.</w:t>
      </w:r>
      <w:r>
        <w:t xml:space="preserve"> U</w:t>
      </w:r>
      <w:r w:rsidRPr="006D2AB6">
        <w:t xml:space="preserve">dostępnianie powiatowego zasobu geodezyjnego i kartograficznego </w:t>
      </w:r>
      <w:r>
        <w:t xml:space="preserve">w zakresie bazy danych </w:t>
      </w:r>
      <w:proofErr w:type="spellStart"/>
      <w:r w:rsidRPr="00FE0314">
        <w:t>EGiB</w:t>
      </w:r>
      <w:proofErr w:type="spellEnd"/>
      <w:r w:rsidRPr="00FE0314">
        <w:t xml:space="preserve"> – część </w:t>
      </w:r>
      <w:r>
        <w:t>opisowa</w:t>
      </w:r>
      <w:r w:rsidRPr="006D2AB6">
        <w:t>.</w:t>
      </w:r>
    </w:p>
    <w:p w:rsidR="00855CDB" w:rsidRDefault="00855CDB" w:rsidP="00855CDB">
      <w:pPr>
        <w:ind w:left="283" w:hanging="283"/>
        <w:jc w:val="both"/>
        <w:rPr>
          <w:u w:val="single"/>
        </w:rPr>
      </w:pPr>
      <w:r w:rsidRPr="006D2AB6">
        <w:rPr>
          <w:u w:val="single"/>
        </w:rPr>
        <w:t>Zadania i obowiązki:</w:t>
      </w:r>
    </w:p>
    <w:p w:rsidR="00855CDB" w:rsidRPr="00E97D90" w:rsidRDefault="00855CDB" w:rsidP="00855CDB">
      <w:pPr>
        <w:numPr>
          <w:ilvl w:val="0"/>
          <w:numId w:val="9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Dbałość o właściwą organizację pracy na stanowisku a w szczególności:</w:t>
      </w:r>
    </w:p>
    <w:p w:rsidR="00855CDB" w:rsidRPr="00E97D90" w:rsidRDefault="00855CDB" w:rsidP="00855CDB">
      <w:pPr>
        <w:numPr>
          <w:ilvl w:val="0"/>
          <w:numId w:val="10"/>
        </w:numPr>
        <w:jc w:val="both"/>
        <w:rPr>
          <w:rFonts w:eastAsia="Times New Roman"/>
          <w:b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korzystanie na bieżąco  z internetowego systemu wyszukiwania aktów prawnych, centralnej bazy orzeczeń sądów administracyjnych, intranetu oraz zasad i informacji publikowanych na dysku sieciowym dla pracowników Wydziału,</w:t>
      </w:r>
    </w:p>
    <w:p w:rsidR="00855CDB" w:rsidRPr="00E97D90" w:rsidRDefault="00855CDB" w:rsidP="00855CDB">
      <w:pPr>
        <w:numPr>
          <w:ilvl w:val="0"/>
          <w:numId w:val="10"/>
        </w:numPr>
        <w:rPr>
          <w:rFonts w:eastAsia="Times New Roman"/>
          <w:b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pogłębianie znajomości oprogramowania SIP </w:t>
      </w:r>
      <w:proofErr w:type="spellStart"/>
      <w:r w:rsidRPr="00E97D90">
        <w:rPr>
          <w:rFonts w:eastAsia="Times New Roman"/>
          <w:kern w:val="0"/>
          <w:lang w:eastAsia="pl-PL"/>
        </w:rPr>
        <w:t>Geo-Info</w:t>
      </w:r>
      <w:proofErr w:type="spellEnd"/>
      <w:r w:rsidRPr="00E97D90">
        <w:rPr>
          <w:rFonts w:eastAsia="Times New Roman"/>
          <w:kern w:val="0"/>
          <w:lang w:eastAsia="pl-PL"/>
        </w:rPr>
        <w:t xml:space="preserve"> moduły  </w:t>
      </w:r>
      <w:proofErr w:type="spellStart"/>
      <w:r w:rsidRPr="00E97D90">
        <w:rPr>
          <w:rFonts w:eastAsia="Times New Roman"/>
          <w:kern w:val="0"/>
          <w:lang w:eastAsia="pl-PL"/>
        </w:rPr>
        <w:t>Integra</w:t>
      </w:r>
      <w:proofErr w:type="spellEnd"/>
      <w:r w:rsidRPr="00E97D90">
        <w:rPr>
          <w:rFonts w:eastAsia="Times New Roman"/>
          <w:kern w:val="0"/>
          <w:lang w:eastAsia="pl-PL"/>
        </w:rPr>
        <w:t xml:space="preserve">, SIGMA, Ośrodek  </w:t>
      </w:r>
      <w:r>
        <w:rPr>
          <w:rFonts w:eastAsia="Times New Roman"/>
          <w:kern w:val="0"/>
          <w:lang w:eastAsia="pl-PL"/>
        </w:rPr>
        <w:t xml:space="preserve">   </w:t>
      </w:r>
      <w:r w:rsidRPr="00E97D90">
        <w:rPr>
          <w:rFonts w:eastAsia="Times New Roman"/>
          <w:kern w:val="0"/>
          <w:lang w:eastAsia="pl-PL"/>
        </w:rPr>
        <w:t xml:space="preserve">i stosowanie zmian wprowadzonych w wyniku aktualizowania  ww. oprogramowania, </w:t>
      </w:r>
    </w:p>
    <w:p w:rsidR="00855CDB" w:rsidRPr="00E97D90" w:rsidRDefault="00855CDB" w:rsidP="00855CDB">
      <w:pPr>
        <w:numPr>
          <w:ilvl w:val="0"/>
          <w:numId w:val="10"/>
        </w:numPr>
        <w:jc w:val="both"/>
        <w:rPr>
          <w:rFonts w:eastAsia="Times New Roman"/>
          <w:b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realizacja spraw zgodnie z datą wpływu, </w:t>
      </w:r>
    </w:p>
    <w:p w:rsidR="00855CDB" w:rsidRPr="00E97D90" w:rsidRDefault="00855CDB" w:rsidP="00855CDB">
      <w:pPr>
        <w:numPr>
          <w:ilvl w:val="0"/>
          <w:numId w:val="10"/>
        </w:numPr>
        <w:jc w:val="both"/>
        <w:rPr>
          <w:rFonts w:eastAsia="Times New Roman"/>
          <w:b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informowanie przełożonego o załatwianych sprawach,</w:t>
      </w:r>
    </w:p>
    <w:p w:rsidR="00855CDB" w:rsidRPr="00E97D90" w:rsidRDefault="00855CDB" w:rsidP="00855CDB">
      <w:pPr>
        <w:numPr>
          <w:ilvl w:val="0"/>
          <w:numId w:val="10"/>
        </w:numPr>
        <w:jc w:val="both"/>
        <w:rPr>
          <w:rFonts w:eastAsia="Times New Roman"/>
          <w:b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przestrzeganie zasady korzystania z Internetu wyłącznie w celu realizacji powierzonych zadań,</w:t>
      </w:r>
    </w:p>
    <w:p w:rsidR="00855CDB" w:rsidRPr="00E97D90" w:rsidRDefault="00855CDB" w:rsidP="00855CDB">
      <w:pPr>
        <w:numPr>
          <w:ilvl w:val="0"/>
          <w:numId w:val="10"/>
        </w:numPr>
        <w:jc w:val="both"/>
        <w:rPr>
          <w:rFonts w:eastAsia="Times New Roman"/>
          <w:b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posiadanie do wglądu na swoim stanowisku pracy dokumentów: zakresu obowiązków, udzielonych upoważnień i dokumentów dot. wyposażenia stanowiska pracy.</w:t>
      </w:r>
    </w:p>
    <w:p w:rsidR="00855CDB" w:rsidRPr="00E97D90" w:rsidRDefault="00855CDB" w:rsidP="00855CDB">
      <w:pPr>
        <w:numPr>
          <w:ilvl w:val="0"/>
          <w:numId w:val="9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Udzielanie informacji o powiatowym zasobie geodezyjnym i kartograficznym, sposobach jego wykorzystania i udostępniania, przyjmowanie i obsługa zamówień na materiały </w:t>
      </w:r>
      <w:r>
        <w:rPr>
          <w:rFonts w:eastAsia="Times New Roman"/>
          <w:kern w:val="0"/>
          <w:lang w:eastAsia="pl-PL"/>
        </w:rPr>
        <w:t xml:space="preserve">  </w:t>
      </w:r>
      <w:r w:rsidRPr="00E97D90">
        <w:rPr>
          <w:rFonts w:eastAsia="Times New Roman"/>
          <w:kern w:val="0"/>
          <w:lang w:eastAsia="pl-PL"/>
        </w:rPr>
        <w:t xml:space="preserve">i informacje z bazy danych </w:t>
      </w:r>
      <w:proofErr w:type="spellStart"/>
      <w:r w:rsidRPr="00E97D90">
        <w:rPr>
          <w:rFonts w:eastAsia="Times New Roman"/>
          <w:kern w:val="0"/>
          <w:lang w:eastAsia="pl-PL"/>
        </w:rPr>
        <w:t>EGiB</w:t>
      </w:r>
      <w:proofErr w:type="spellEnd"/>
      <w:r w:rsidRPr="00E97D90">
        <w:rPr>
          <w:rFonts w:eastAsia="Times New Roman"/>
          <w:kern w:val="0"/>
          <w:lang w:eastAsia="pl-PL"/>
        </w:rPr>
        <w:t xml:space="preserve"> – część opisowa w systemie dyżurów. </w:t>
      </w:r>
    </w:p>
    <w:p w:rsidR="00855CDB" w:rsidRPr="00E97D90" w:rsidRDefault="00855CDB" w:rsidP="00855CDB">
      <w:pPr>
        <w:numPr>
          <w:ilvl w:val="0"/>
          <w:numId w:val="9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Prowadzenie postępowań administracyjnych z zakresu klasyfikacji gleboznawczej gruntów.</w:t>
      </w:r>
    </w:p>
    <w:p w:rsidR="00855CDB" w:rsidRPr="00E97D90" w:rsidRDefault="00855CDB" w:rsidP="00855CDB">
      <w:pPr>
        <w:numPr>
          <w:ilvl w:val="0"/>
          <w:numId w:val="9"/>
        </w:numPr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Prowadzenie postępowań administracyjnych z zakresu scaleń i wymian gruntów.</w:t>
      </w:r>
    </w:p>
    <w:p w:rsidR="00855CDB" w:rsidRPr="00E97D90" w:rsidRDefault="00855CDB" w:rsidP="00855CDB">
      <w:pPr>
        <w:numPr>
          <w:ilvl w:val="0"/>
          <w:numId w:val="9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Prowadzenie spraw związanych z użytkowaniem wieczystym gruntów Skarbu Państwa</w:t>
      </w:r>
      <w:r>
        <w:rPr>
          <w:rFonts w:eastAsia="Times New Roman"/>
          <w:kern w:val="0"/>
          <w:lang w:eastAsia="pl-PL"/>
        </w:rPr>
        <w:t xml:space="preserve"> </w:t>
      </w:r>
      <w:r w:rsidRPr="00E97D90">
        <w:rPr>
          <w:rFonts w:eastAsia="Times New Roman"/>
          <w:kern w:val="0"/>
          <w:lang w:eastAsia="pl-PL"/>
        </w:rPr>
        <w:t xml:space="preserve">i Powiatu z wykorzystaniem programu </w:t>
      </w:r>
      <w:proofErr w:type="spellStart"/>
      <w:r w:rsidRPr="00E97D90">
        <w:rPr>
          <w:rFonts w:eastAsia="Times New Roman"/>
          <w:kern w:val="0"/>
          <w:lang w:eastAsia="pl-PL"/>
        </w:rPr>
        <w:t>Geo-Info</w:t>
      </w:r>
      <w:proofErr w:type="spellEnd"/>
      <w:r w:rsidRPr="00E97D90">
        <w:rPr>
          <w:rFonts w:eastAsia="Times New Roman"/>
          <w:kern w:val="0"/>
          <w:lang w:eastAsia="pl-PL"/>
        </w:rPr>
        <w:t xml:space="preserve"> SIGMA a w szczególności:</w:t>
      </w:r>
    </w:p>
    <w:p w:rsidR="00855CDB" w:rsidRPr="00E97D90" w:rsidRDefault="00855CDB" w:rsidP="00855CDB">
      <w:pPr>
        <w:numPr>
          <w:ilvl w:val="0"/>
          <w:numId w:val="11"/>
        </w:numPr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ewidencjonowanie gruntów oddanych w użytkowanie wieczyste, </w:t>
      </w:r>
    </w:p>
    <w:p w:rsidR="00855CDB" w:rsidRPr="00E97D90" w:rsidRDefault="00855CDB" w:rsidP="00855CDB">
      <w:pPr>
        <w:numPr>
          <w:ilvl w:val="0"/>
          <w:numId w:val="11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informowanie użytkowników wieczystych o wysokości opłaty rocznej z tytułu użytkowania  wieczystego oraz o zmianach wysokości ww.  opłaty w związku ze zbyciem części nieruchomości, </w:t>
      </w:r>
    </w:p>
    <w:p w:rsidR="00855CDB" w:rsidRPr="00E97D90" w:rsidRDefault="00855CDB" w:rsidP="00855CDB">
      <w:pPr>
        <w:numPr>
          <w:ilvl w:val="0"/>
          <w:numId w:val="11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lastRenderedPageBreak/>
        <w:t xml:space="preserve">analizowanie przesłanek aktualizacji opłaty rocznej z tytułu użytkowania wieczystego,  prowadzenie procedury aktualizacji ww. opłat – w przypadku zmiany sposobu korzystania z nieruchomości lub zmiany wartości gruntu, </w:t>
      </w:r>
    </w:p>
    <w:p w:rsidR="00855CDB" w:rsidRPr="00E97D90" w:rsidRDefault="00855CDB" w:rsidP="00855CDB">
      <w:pPr>
        <w:numPr>
          <w:ilvl w:val="0"/>
          <w:numId w:val="11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prowadzenie spraw związanych ze zbyciem gruntu na rzecz jego użytkowników wieczystych,</w:t>
      </w:r>
    </w:p>
    <w:p w:rsidR="00855CDB" w:rsidRPr="00E97D90" w:rsidRDefault="00855CDB" w:rsidP="00855CDB">
      <w:pPr>
        <w:numPr>
          <w:ilvl w:val="0"/>
          <w:numId w:val="11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>prowadzenie postępowań administracyjnych w przedmiocie przekształcenia prawa użytkowania wieczystego w prawo własności,</w:t>
      </w:r>
    </w:p>
    <w:p w:rsidR="00855CDB" w:rsidRPr="00E97D90" w:rsidRDefault="00855CDB" w:rsidP="00855CDB">
      <w:pPr>
        <w:numPr>
          <w:ilvl w:val="0"/>
          <w:numId w:val="11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prowadzenie procedur związanych z udzielaniem bonifikat od opłat z tytułu użytkowania wieczystego, zmianą terminu płatności lub udzielaniem ulg </w:t>
      </w:r>
      <w:r>
        <w:rPr>
          <w:rFonts w:eastAsia="Times New Roman"/>
          <w:kern w:val="0"/>
          <w:lang w:eastAsia="pl-PL"/>
        </w:rPr>
        <w:t xml:space="preserve">         </w:t>
      </w:r>
      <w:r w:rsidRPr="00E97D90">
        <w:rPr>
          <w:rFonts w:eastAsia="Times New Roman"/>
          <w:kern w:val="0"/>
          <w:lang w:eastAsia="pl-PL"/>
        </w:rPr>
        <w:t xml:space="preserve">w spłacie wierzytelności </w:t>
      </w:r>
    </w:p>
    <w:p w:rsidR="00855CDB" w:rsidRPr="00E97D90" w:rsidRDefault="00855CDB" w:rsidP="00855CDB">
      <w:pPr>
        <w:numPr>
          <w:ilvl w:val="0"/>
          <w:numId w:val="11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stosowanie przepisów o pomocy publicznej w procedurach związanych </w:t>
      </w:r>
      <w:r>
        <w:rPr>
          <w:rFonts w:eastAsia="Times New Roman"/>
          <w:kern w:val="0"/>
          <w:lang w:eastAsia="pl-PL"/>
        </w:rPr>
        <w:t xml:space="preserve">               </w:t>
      </w:r>
      <w:r w:rsidRPr="00E97D90">
        <w:rPr>
          <w:rFonts w:eastAsia="Times New Roman"/>
          <w:kern w:val="0"/>
          <w:lang w:eastAsia="pl-PL"/>
        </w:rPr>
        <w:t>z użytkowaniem wieczystym.</w:t>
      </w:r>
    </w:p>
    <w:p w:rsidR="00855CDB" w:rsidRPr="00E97D90" w:rsidRDefault="00855CDB" w:rsidP="00855CDB">
      <w:pPr>
        <w:numPr>
          <w:ilvl w:val="0"/>
          <w:numId w:val="9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Zgłaszanie przez panel klienta  problemów wynikających z użytkowania oprogramowania </w:t>
      </w:r>
      <w:proofErr w:type="spellStart"/>
      <w:r w:rsidRPr="00E97D90">
        <w:rPr>
          <w:rFonts w:eastAsia="Times New Roman"/>
          <w:kern w:val="0"/>
          <w:lang w:eastAsia="pl-PL"/>
        </w:rPr>
        <w:t>Geo-Info</w:t>
      </w:r>
      <w:proofErr w:type="spellEnd"/>
      <w:r w:rsidRPr="00E97D90">
        <w:rPr>
          <w:rFonts w:eastAsia="Times New Roman"/>
          <w:kern w:val="0"/>
          <w:lang w:eastAsia="pl-PL"/>
        </w:rPr>
        <w:t xml:space="preserve"> SIGMA, monitorowanie realizacji usuwania ww. problemów przez autora  oprogramowania,</w:t>
      </w:r>
    </w:p>
    <w:p w:rsidR="00855CDB" w:rsidRPr="00E97D90" w:rsidRDefault="00855CDB" w:rsidP="00855CDB">
      <w:pPr>
        <w:numPr>
          <w:ilvl w:val="0"/>
          <w:numId w:val="9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Prowadzenie rejestru zasobu nieruchomości  Powiatu Brzeskiego i Skarbu Państwa </w:t>
      </w:r>
      <w:r>
        <w:rPr>
          <w:rFonts w:eastAsia="Times New Roman"/>
          <w:kern w:val="0"/>
          <w:lang w:eastAsia="pl-PL"/>
        </w:rPr>
        <w:t xml:space="preserve">               </w:t>
      </w:r>
      <w:r w:rsidRPr="00E97D90">
        <w:rPr>
          <w:rFonts w:eastAsia="Times New Roman"/>
          <w:kern w:val="0"/>
          <w:lang w:eastAsia="pl-PL"/>
        </w:rPr>
        <w:t xml:space="preserve">z wykorzystaniem programu </w:t>
      </w:r>
      <w:proofErr w:type="spellStart"/>
      <w:r w:rsidRPr="00E97D90">
        <w:rPr>
          <w:rFonts w:eastAsia="Times New Roman"/>
          <w:kern w:val="0"/>
          <w:lang w:eastAsia="pl-PL"/>
        </w:rPr>
        <w:t>Geo-Info</w:t>
      </w:r>
      <w:proofErr w:type="spellEnd"/>
      <w:r w:rsidRPr="00E97D90">
        <w:rPr>
          <w:rFonts w:eastAsia="Times New Roman"/>
          <w:kern w:val="0"/>
          <w:lang w:eastAsia="pl-PL"/>
        </w:rPr>
        <w:t xml:space="preserve"> SIGMA a w szczególności:</w:t>
      </w:r>
    </w:p>
    <w:p w:rsidR="00855CDB" w:rsidRPr="00E97D90" w:rsidRDefault="00855CDB" w:rsidP="00855CDB">
      <w:pPr>
        <w:numPr>
          <w:ilvl w:val="1"/>
          <w:numId w:val="12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aktualizacja bazy danych na podstawie wytworzonych w Wydziale </w:t>
      </w:r>
      <w:r>
        <w:rPr>
          <w:rFonts w:eastAsia="Times New Roman"/>
          <w:kern w:val="0"/>
          <w:lang w:eastAsia="pl-PL"/>
        </w:rPr>
        <w:t xml:space="preserve">                    </w:t>
      </w:r>
      <w:r w:rsidRPr="00E97D90">
        <w:rPr>
          <w:rFonts w:eastAsia="Times New Roman"/>
          <w:kern w:val="0"/>
          <w:lang w:eastAsia="pl-PL"/>
        </w:rPr>
        <w:t>i wpływających do Wydziału dokumentów,</w:t>
      </w:r>
    </w:p>
    <w:p w:rsidR="00855CDB" w:rsidRPr="00E97D90" w:rsidRDefault="00855CDB" w:rsidP="00855CDB">
      <w:pPr>
        <w:numPr>
          <w:ilvl w:val="1"/>
          <w:numId w:val="12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sporządzanie planów wykorzystania zasobu nieruchomości Skarbu Państwa </w:t>
      </w:r>
      <w:r>
        <w:rPr>
          <w:rFonts w:eastAsia="Times New Roman"/>
          <w:kern w:val="0"/>
          <w:lang w:eastAsia="pl-PL"/>
        </w:rPr>
        <w:t xml:space="preserve">               </w:t>
      </w:r>
      <w:r w:rsidRPr="00E97D90">
        <w:rPr>
          <w:rFonts w:eastAsia="Times New Roman"/>
          <w:kern w:val="0"/>
          <w:lang w:eastAsia="pl-PL"/>
        </w:rPr>
        <w:t>i Powiatu Brzeskiego,</w:t>
      </w:r>
    </w:p>
    <w:p w:rsidR="00855CDB" w:rsidRPr="00E97D90" w:rsidRDefault="00855CDB" w:rsidP="00855CDB">
      <w:pPr>
        <w:numPr>
          <w:ilvl w:val="1"/>
          <w:numId w:val="12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uzgadnianie ewidencji zasobu nieruchomości Skarbu Państwa  z bazą danych ewidencji gruntów i budynków   oraz  ewidencją księgową prowadzoną </w:t>
      </w:r>
      <w:r>
        <w:rPr>
          <w:rFonts w:eastAsia="Times New Roman"/>
          <w:kern w:val="0"/>
          <w:lang w:eastAsia="pl-PL"/>
        </w:rPr>
        <w:t xml:space="preserve">            </w:t>
      </w:r>
      <w:r w:rsidRPr="00E97D90">
        <w:rPr>
          <w:rFonts w:eastAsia="Times New Roman"/>
          <w:kern w:val="0"/>
          <w:lang w:eastAsia="pl-PL"/>
        </w:rPr>
        <w:t>w Wydziale Finansowo-Budżetowym,</w:t>
      </w:r>
    </w:p>
    <w:p w:rsidR="00855CDB" w:rsidRPr="00E97D90" w:rsidRDefault="00855CDB" w:rsidP="00855CDB">
      <w:pPr>
        <w:numPr>
          <w:ilvl w:val="1"/>
          <w:numId w:val="12"/>
        </w:numPr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sporządzenie analiz i sprawozdań dot. nieruchomości Skarbu Państwa </w:t>
      </w:r>
      <w:r>
        <w:rPr>
          <w:rFonts w:eastAsia="Times New Roman"/>
          <w:kern w:val="0"/>
          <w:lang w:eastAsia="pl-PL"/>
        </w:rPr>
        <w:t xml:space="preserve">               </w:t>
      </w:r>
      <w:r w:rsidRPr="00E97D90">
        <w:rPr>
          <w:rFonts w:eastAsia="Times New Roman"/>
          <w:kern w:val="0"/>
          <w:lang w:eastAsia="pl-PL"/>
        </w:rPr>
        <w:t>i Powiatu.</w:t>
      </w:r>
    </w:p>
    <w:p w:rsidR="00855CDB" w:rsidRPr="00E97D90" w:rsidRDefault="00855CDB" w:rsidP="00855CDB">
      <w:pPr>
        <w:numPr>
          <w:ilvl w:val="0"/>
          <w:numId w:val="9"/>
        </w:numPr>
        <w:tabs>
          <w:tab w:val="left" w:pos="0"/>
        </w:tabs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Przygotowywanie </w:t>
      </w:r>
      <w:r>
        <w:rPr>
          <w:rFonts w:eastAsia="Times New Roman"/>
          <w:kern w:val="0"/>
          <w:lang w:eastAsia="pl-PL"/>
        </w:rPr>
        <w:t xml:space="preserve">dla Wydziału Finansowo-Budżetowego </w:t>
      </w:r>
      <w:r w:rsidRPr="00E97D90">
        <w:rPr>
          <w:rFonts w:eastAsia="Times New Roman"/>
          <w:kern w:val="0"/>
          <w:lang w:eastAsia="pl-PL"/>
        </w:rPr>
        <w:t>corocznych</w:t>
      </w:r>
      <w:r>
        <w:rPr>
          <w:rFonts w:eastAsia="Times New Roman"/>
          <w:kern w:val="0"/>
          <w:lang w:eastAsia="pl-PL"/>
        </w:rPr>
        <w:t xml:space="preserve"> informacji                  o nieruchomościach do</w:t>
      </w:r>
      <w:r w:rsidRPr="00E97D90">
        <w:rPr>
          <w:rFonts w:eastAsia="Times New Roman"/>
          <w:kern w:val="0"/>
          <w:lang w:eastAsia="pl-PL"/>
        </w:rPr>
        <w:t xml:space="preserve"> deklaracji podatkowych dot. podatku od nieruchomości dla nieruchomości Skarbu Państwa i Powiatu Brzeskiego oraz </w:t>
      </w:r>
      <w:r>
        <w:rPr>
          <w:rFonts w:eastAsia="Times New Roman"/>
          <w:kern w:val="0"/>
          <w:lang w:eastAsia="pl-PL"/>
        </w:rPr>
        <w:t xml:space="preserve">informacji o zmianach w nieruchomościach do </w:t>
      </w:r>
      <w:r w:rsidRPr="00E97D90">
        <w:rPr>
          <w:rFonts w:eastAsia="Times New Roman"/>
          <w:kern w:val="0"/>
          <w:lang w:eastAsia="pl-PL"/>
        </w:rPr>
        <w:t>korekt</w:t>
      </w:r>
      <w:r>
        <w:rPr>
          <w:rFonts w:eastAsia="Times New Roman"/>
          <w:kern w:val="0"/>
          <w:lang w:eastAsia="pl-PL"/>
        </w:rPr>
        <w:t xml:space="preserve"> deklaracji </w:t>
      </w:r>
      <w:r w:rsidRPr="00E97D90">
        <w:rPr>
          <w:rFonts w:eastAsia="Times New Roman"/>
          <w:kern w:val="0"/>
          <w:lang w:eastAsia="pl-PL"/>
        </w:rPr>
        <w:t xml:space="preserve"> w przypadku zmian w trakcie roku.</w:t>
      </w:r>
    </w:p>
    <w:p w:rsidR="00855CDB" w:rsidRPr="00E97D90" w:rsidRDefault="00855CDB" w:rsidP="00855CDB">
      <w:pPr>
        <w:numPr>
          <w:ilvl w:val="0"/>
          <w:numId w:val="9"/>
        </w:numPr>
        <w:tabs>
          <w:tab w:val="left" w:pos="0"/>
        </w:tabs>
        <w:jc w:val="both"/>
        <w:rPr>
          <w:rFonts w:eastAsia="Times New Roman"/>
          <w:kern w:val="0"/>
          <w:lang w:eastAsia="pl-PL"/>
        </w:rPr>
      </w:pPr>
      <w:r w:rsidRPr="00E97D90">
        <w:rPr>
          <w:rFonts w:eastAsia="Times New Roman"/>
          <w:kern w:val="0"/>
          <w:lang w:eastAsia="pl-PL"/>
        </w:rPr>
        <w:t xml:space="preserve">Prowadzenie aktualnego wykazu działek Skarbu Państwa, które z mocy prawa stały się   własnością gmin na terenie których są położone, występowanie do Wojewody Opolskiego </w:t>
      </w:r>
      <w:r>
        <w:rPr>
          <w:rFonts w:eastAsia="Times New Roman"/>
          <w:kern w:val="0"/>
          <w:lang w:eastAsia="pl-PL"/>
        </w:rPr>
        <w:t xml:space="preserve">      </w:t>
      </w:r>
      <w:r w:rsidRPr="00E97D90">
        <w:rPr>
          <w:rFonts w:eastAsia="Times New Roman"/>
          <w:kern w:val="0"/>
          <w:lang w:eastAsia="pl-PL"/>
        </w:rPr>
        <w:t xml:space="preserve">o wszczęcie procedury </w:t>
      </w:r>
      <w:proofErr w:type="spellStart"/>
      <w:r w:rsidRPr="00E97D90">
        <w:rPr>
          <w:rFonts w:eastAsia="Times New Roman"/>
          <w:kern w:val="0"/>
          <w:lang w:eastAsia="pl-PL"/>
        </w:rPr>
        <w:t>komunalizacyjnej</w:t>
      </w:r>
      <w:proofErr w:type="spellEnd"/>
      <w:r w:rsidRPr="00E97D90">
        <w:rPr>
          <w:rFonts w:eastAsia="Times New Roman"/>
          <w:kern w:val="0"/>
          <w:lang w:eastAsia="pl-PL"/>
        </w:rPr>
        <w:t xml:space="preserve"> z urzędu.</w:t>
      </w:r>
    </w:p>
    <w:p w:rsidR="00855CDB" w:rsidRDefault="00855CDB" w:rsidP="00855CDB">
      <w:pPr>
        <w:ind w:left="567" w:hanging="567"/>
        <w:jc w:val="both"/>
        <w:rPr>
          <w:b/>
          <w:bCs/>
        </w:rPr>
      </w:pPr>
    </w:p>
    <w:p w:rsidR="00855CDB" w:rsidRDefault="00855CDB" w:rsidP="00855CDB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855CDB" w:rsidRDefault="00855CDB" w:rsidP="00855CDB">
      <w:pPr>
        <w:numPr>
          <w:ilvl w:val="0"/>
          <w:numId w:val="6"/>
        </w:numPr>
        <w:ind w:left="1701" w:hanging="454"/>
      </w:pPr>
      <w:r>
        <w:t>list motywacyjny;</w:t>
      </w:r>
    </w:p>
    <w:p w:rsidR="00855CDB" w:rsidRDefault="00855CDB" w:rsidP="00855CDB">
      <w:pPr>
        <w:numPr>
          <w:ilvl w:val="0"/>
          <w:numId w:val="6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855CDB" w:rsidRDefault="00855CDB" w:rsidP="00855CDB">
      <w:pPr>
        <w:numPr>
          <w:ilvl w:val="0"/>
          <w:numId w:val="6"/>
        </w:numPr>
        <w:ind w:left="1701" w:hanging="454"/>
        <w:jc w:val="both"/>
      </w:pPr>
      <w:r>
        <w:t xml:space="preserve">wypełniony oryginał kwestionariusza osobowego dla osoby ubiegającej się            o zatrudnienie (do pobrania na stronie </w:t>
      </w:r>
      <w:proofErr w:type="spellStart"/>
      <w:r>
        <w:t>powiat.brzeski.opolski.sisco.info</w:t>
      </w:r>
      <w:proofErr w:type="spellEnd"/>
      <w:r>
        <w:t xml:space="preserve"> lub              w pok. 106 A na parterze w siedzibie Starostwa Powiatowego w Brzegu przy ul. Robotniczej 20);</w:t>
      </w:r>
    </w:p>
    <w:p w:rsidR="00855CDB" w:rsidRDefault="00855CDB" w:rsidP="00855CDB">
      <w:pPr>
        <w:numPr>
          <w:ilvl w:val="0"/>
          <w:numId w:val="6"/>
        </w:numPr>
        <w:ind w:left="1701" w:hanging="454"/>
        <w:jc w:val="both"/>
      </w:pPr>
      <w:r>
        <w:t>oświadczenie (lub oświadczenia) kandydata:</w:t>
      </w:r>
    </w:p>
    <w:p w:rsidR="00855CDB" w:rsidRDefault="00855CDB" w:rsidP="00855CDB">
      <w:pPr>
        <w:numPr>
          <w:ilvl w:val="0"/>
          <w:numId w:val="1"/>
        </w:numPr>
        <w:ind w:left="2551" w:hanging="454"/>
        <w:jc w:val="both"/>
      </w:pPr>
      <w:r>
        <w:t>o posiadaniu pełnej zdolności do czynności prawnych,</w:t>
      </w:r>
    </w:p>
    <w:p w:rsidR="00855CDB" w:rsidRDefault="00855CDB" w:rsidP="00855CDB">
      <w:pPr>
        <w:numPr>
          <w:ilvl w:val="0"/>
          <w:numId w:val="1"/>
        </w:numPr>
        <w:ind w:left="2551" w:hanging="454"/>
        <w:jc w:val="both"/>
      </w:pPr>
      <w:r>
        <w:t>o korzystaniu z pełni praw publicznych,</w:t>
      </w:r>
    </w:p>
    <w:p w:rsidR="00855CDB" w:rsidRDefault="00855CDB" w:rsidP="00855CDB">
      <w:pPr>
        <w:numPr>
          <w:ilvl w:val="0"/>
          <w:numId w:val="1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855CDB" w:rsidRDefault="00855CDB" w:rsidP="00855CDB">
      <w:pPr>
        <w:numPr>
          <w:ilvl w:val="0"/>
          <w:numId w:val="1"/>
        </w:numPr>
        <w:ind w:left="2551" w:hanging="454"/>
        <w:jc w:val="both"/>
      </w:pPr>
      <w:r>
        <w:t>o wyrażeniu zgody na przetwarzanie danych osobowych na potrzeby naboru;</w:t>
      </w:r>
    </w:p>
    <w:p w:rsidR="00855CDB" w:rsidRDefault="00855CDB" w:rsidP="00855CDB">
      <w:pPr>
        <w:numPr>
          <w:ilvl w:val="0"/>
          <w:numId w:val="6"/>
        </w:numPr>
        <w:ind w:left="1701" w:hanging="454"/>
        <w:jc w:val="both"/>
      </w:pPr>
      <w:r>
        <w:t xml:space="preserve">kopie następujących dokumentów, </w:t>
      </w:r>
      <w:r w:rsidRPr="0095441A">
        <w:rPr>
          <w:u w:val="single"/>
        </w:rPr>
        <w:t>poświadczone przez kandydata na każdej zapisanej stronie za zgodność z oryginałem</w:t>
      </w:r>
      <w:r>
        <w:t>:</w:t>
      </w:r>
    </w:p>
    <w:p w:rsidR="00855CDB" w:rsidRDefault="00855CDB" w:rsidP="00855CDB">
      <w:pPr>
        <w:numPr>
          <w:ilvl w:val="0"/>
          <w:numId w:val="2"/>
        </w:numPr>
        <w:ind w:left="2551" w:hanging="283"/>
      </w:pPr>
      <w:r>
        <w:t>dokumentu tożsamości,</w:t>
      </w:r>
    </w:p>
    <w:p w:rsidR="00855CDB" w:rsidRDefault="00855CDB" w:rsidP="00855CDB">
      <w:pPr>
        <w:numPr>
          <w:ilvl w:val="0"/>
          <w:numId w:val="2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855CDB" w:rsidRDefault="00855CDB" w:rsidP="00855CDB">
      <w:pPr>
        <w:numPr>
          <w:ilvl w:val="0"/>
          <w:numId w:val="2"/>
        </w:numPr>
        <w:ind w:left="2551" w:hanging="283"/>
        <w:jc w:val="both"/>
      </w:pPr>
      <w:r>
        <w:lastRenderedPageBreak/>
        <w:t>dyplomów, świadectw lub innych dokumentów potwierdzających wykształcenie,</w:t>
      </w:r>
    </w:p>
    <w:p w:rsidR="00855CDB" w:rsidRDefault="00855CDB" w:rsidP="00855CDB">
      <w:pPr>
        <w:numPr>
          <w:ilvl w:val="0"/>
          <w:numId w:val="2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855CDB" w:rsidRDefault="00855CDB" w:rsidP="00855CDB">
      <w:pPr>
        <w:numPr>
          <w:ilvl w:val="0"/>
          <w:numId w:val="2"/>
        </w:numPr>
        <w:ind w:left="2551" w:hanging="283"/>
        <w:jc w:val="both"/>
      </w:pPr>
      <w:r>
        <w:t>dokumentu potwierdzającego niepełnosprawność, tj. w szczególności orzeczenia o stopniu niepełnosprawności, jeżeli kandydatowi przysługuje pierwszeństwo na zasadach określonych w art. 13a ust. 2 ustawy o pracownikach samorządowych,</w:t>
      </w:r>
    </w:p>
    <w:p w:rsidR="00855CDB" w:rsidRDefault="00855CDB" w:rsidP="00855CDB">
      <w:pPr>
        <w:numPr>
          <w:ilvl w:val="0"/>
          <w:numId w:val="2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 o pracownikach samorządowych, jeżeli kandydat takie posiada;</w:t>
      </w:r>
    </w:p>
    <w:p w:rsidR="00855CDB" w:rsidRDefault="00855CDB" w:rsidP="00855CDB">
      <w:pPr>
        <w:ind w:left="567" w:hanging="567"/>
        <w:jc w:val="both"/>
        <w:rPr>
          <w:b/>
          <w:bCs/>
        </w:rPr>
      </w:pPr>
    </w:p>
    <w:p w:rsidR="00855CDB" w:rsidRDefault="00855CDB" w:rsidP="00855CDB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855CDB" w:rsidRDefault="00855CDB" w:rsidP="00855CDB">
      <w:pPr>
        <w:ind w:left="850"/>
        <w:jc w:val="both"/>
      </w:pPr>
      <w:r>
        <w:t xml:space="preserve">Dokumenty należy składać w postaci papierowej w zamkniętej kopercie z dopiskiem    „Dotyczy naboru na stanowisko </w:t>
      </w:r>
      <w:r>
        <w:rPr>
          <w:b/>
        </w:rPr>
        <w:t xml:space="preserve">podinspektora w Wydziale Geodezji i Gospodarki Nieruchomościami </w:t>
      </w:r>
      <w:r>
        <w:t xml:space="preserve">” do dnia </w:t>
      </w:r>
      <w:r>
        <w:rPr>
          <w:b/>
        </w:rPr>
        <w:t xml:space="preserve">07 grudnia 2015r. </w:t>
      </w:r>
      <w:r>
        <w:t>w Kancelarii Ogólnej w siedzibie Starostwa w godzinach (7</w:t>
      </w:r>
      <w:r>
        <w:rPr>
          <w:vertAlign w:val="superscript"/>
        </w:rPr>
        <w:t>30</w:t>
      </w:r>
      <w:r>
        <w:t>–15</w:t>
      </w:r>
      <w:r>
        <w:rPr>
          <w:vertAlign w:val="superscript"/>
        </w:rPr>
        <w:t>00</w:t>
      </w:r>
      <w:r>
        <w:t>) lub pocztą na adres: Starostwo Powiatowe w Brzegu,    ul. Robotnicza 20, 49-300 Brzeg (uwaga:  decyduje data faktycznego wpływu oferty do Starostwa, a nie data nadania!).</w:t>
      </w:r>
    </w:p>
    <w:p w:rsidR="00855CDB" w:rsidRDefault="00855CDB" w:rsidP="00855CDB">
      <w:pPr>
        <w:ind w:left="850"/>
        <w:jc w:val="both"/>
      </w:pPr>
      <w:r>
        <w:t>Otrzymane dokumenty nie podlegają zwrotowi.</w:t>
      </w:r>
    </w:p>
    <w:p w:rsidR="00855CDB" w:rsidRDefault="00855CDB" w:rsidP="00855CDB">
      <w:pPr>
        <w:keepNext/>
        <w:ind w:left="567" w:hanging="567"/>
        <w:jc w:val="both"/>
        <w:rPr>
          <w:b/>
          <w:bCs/>
        </w:rPr>
      </w:pPr>
    </w:p>
    <w:p w:rsidR="00855CDB" w:rsidRDefault="00855CDB" w:rsidP="00855CDB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855CDB" w:rsidRDefault="00855CDB" w:rsidP="00855CDB">
      <w:pPr>
        <w:ind w:left="850"/>
        <w:jc w:val="both"/>
      </w:pPr>
      <w:r>
        <w:t xml:space="preserve">W miesiącu poprzedzającym datę upublicznienia niniejszego ogłoszenia wskaźnik           zatrudnienia osób niepełnosprawnych w Starostwie Powiatowym w Brzegu, w rozumieniu przepisów o rehabilitacji zawodowej i społecznej oraz zatrudnianiu osób                         niepełnosprawnych, wynosił </w:t>
      </w:r>
      <w:r>
        <w:rPr>
          <w:b/>
          <w:bCs/>
        </w:rPr>
        <w:t>ponad 6%</w:t>
      </w:r>
      <w:r>
        <w:t>.</w:t>
      </w:r>
    </w:p>
    <w:p w:rsidR="00855CDB" w:rsidRDefault="00855CDB" w:rsidP="00855CDB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          będącemu osobą niepełnosprawną, jeżeli złożył wraz z dokumentami kopię dokumentu  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    ustawy o pracownikach samorządowych w znowelizowanym brzmieniu ogłoszonym w Dz. U. z 2011 r. Nr 201, poz. 1183.</w:t>
      </w:r>
    </w:p>
    <w:p w:rsidR="00855CDB" w:rsidRDefault="00855CDB" w:rsidP="00855CDB">
      <w:pPr>
        <w:ind w:left="567" w:hanging="567"/>
        <w:jc w:val="both"/>
        <w:rPr>
          <w:b/>
          <w:bCs/>
        </w:rPr>
      </w:pPr>
    </w:p>
    <w:p w:rsidR="00855CDB" w:rsidRDefault="00855CDB" w:rsidP="00855CDB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855CDB" w:rsidRDefault="00855CDB" w:rsidP="00855CDB">
      <w:pPr>
        <w:ind w:left="850"/>
        <w:jc w:val="both"/>
      </w:pPr>
      <w:r>
        <w:t xml:space="preserve">Postępowanie rozpocznie się w dniu </w:t>
      </w:r>
      <w:r>
        <w:rPr>
          <w:b/>
        </w:rPr>
        <w:t xml:space="preserve">11 grudnia 2015r. </w:t>
      </w:r>
      <w:r>
        <w:t xml:space="preserve">o godz. </w:t>
      </w:r>
      <w:r>
        <w:rPr>
          <w:b/>
        </w:rPr>
        <w:t xml:space="preserve">9,00 </w:t>
      </w:r>
      <w:r>
        <w:t xml:space="preserve">w sali konferencyjnej (III p., pok. 402) w siedzibie Starostwa Powiatowego w Brzegu przy ul. Robotniczej 20, na które należy stawić się z dokumentem tożsamości. Sposób sprawdzenia kwalifikacji kandydatów ustalono w formie pisemnej, praktycznej i końcowej. Potwierdzenie spełnienia wymagań formalnych i dopuszczenia do postępowania należy uzyskać samemu telefonicznie lub osobiście w dniu </w:t>
      </w:r>
      <w:r>
        <w:rPr>
          <w:b/>
        </w:rPr>
        <w:t>08 grudnia 2015r.</w:t>
      </w:r>
      <w:r>
        <w:t xml:space="preserve"> w godzinach 12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855CDB" w:rsidRDefault="00855CDB" w:rsidP="00855CDB">
      <w:pPr>
        <w:keepNext/>
        <w:ind w:left="567" w:hanging="567"/>
        <w:jc w:val="both"/>
      </w:pPr>
    </w:p>
    <w:p w:rsidR="00855CDB" w:rsidRDefault="00855CDB" w:rsidP="00855CDB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Informacje dodatkowe</w:t>
      </w:r>
      <w:r>
        <w:rPr>
          <w:b/>
          <w:bCs/>
        </w:rPr>
        <w:t>:</w:t>
      </w:r>
    </w:p>
    <w:p w:rsidR="00855CDB" w:rsidRDefault="00855CDB" w:rsidP="00855CDB">
      <w:pPr>
        <w:keepNext/>
        <w:keepLines/>
        <w:ind w:left="850"/>
        <w:jc w:val="both"/>
      </w:pPr>
      <w:r>
        <w:t>Dodatkowe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855CDB" w:rsidRDefault="00855CDB" w:rsidP="00855CDB">
      <w:pPr>
        <w:keepNext/>
        <w:keepLine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855CDB" w:rsidTr="00EB27E6">
        <w:tc>
          <w:tcPr>
            <w:tcW w:w="4818" w:type="dxa"/>
            <w:shd w:val="clear" w:color="auto" w:fill="auto"/>
          </w:tcPr>
          <w:p w:rsidR="00855CDB" w:rsidRDefault="00855CDB" w:rsidP="00EB27E6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855CDB" w:rsidRDefault="00855CDB" w:rsidP="00EB27E6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855CDB" w:rsidRDefault="00855CDB" w:rsidP="00855CDB">
            <w:pPr>
              <w:tabs>
                <w:tab w:val="left" w:pos="4950"/>
              </w:tabs>
              <w:jc w:val="center"/>
            </w:pPr>
            <w:r>
              <w:t>.STAROSTA</w:t>
            </w:r>
          </w:p>
          <w:p w:rsidR="00855CDB" w:rsidRDefault="00855CDB" w:rsidP="00855CDB">
            <w:pPr>
              <w:tabs>
                <w:tab w:val="left" w:pos="4950"/>
              </w:tabs>
              <w:jc w:val="center"/>
            </w:pPr>
            <w:r>
              <w:t>( - )</w:t>
            </w:r>
          </w:p>
          <w:p w:rsidR="00855CDB" w:rsidRDefault="00855CDB" w:rsidP="00855CDB">
            <w:pPr>
              <w:tabs>
                <w:tab w:val="left" w:pos="4950"/>
              </w:tabs>
              <w:jc w:val="center"/>
            </w:pPr>
            <w:r>
              <w:t>Maciej Stefański</w:t>
            </w:r>
          </w:p>
        </w:tc>
      </w:tr>
    </w:tbl>
    <w:p w:rsidR="00855CDB" w:rsidRDefault="00855CDB" w:rsidP="00855CDB">
      <w:pPr>
        <w:rPr>
          <w:sz w:val="16"/>
          <w:szCs w:val="16"/>
        </w:rPr>
      </w:pPr>
    </w:p>
    <w:p w:rsidR="00855CDB" w:rsidRDefault="00855CDB" w:rsidP="00855CDB">
      <w:pPr>
        <w:tabs>
          <w:tab w:val="left" w:pos="4535"/>
        </w:tabs>
        <w:rPr>
          <w:sz w:val="16"/>
          <w:szCs w:val="16"/>
        </w:rPr>
      </w:pPr>
      <w:r>
        <w:lastRenderedPageBreak/>
        <w:t xml:space="preserve">                     </w:t>
      </w:r>
      <w:r>
        <w:tab/>
      </w:r>
      <w:r>
        <w:tab/>
      </w:r>
      <w:r>
        <w:tab/>
      </w:r>
      <w:r>
        <w:tab/>
      </w:r>
    </w:p>
    <w:sectPr w:rsidR="00855CDB" w:rsidSect="00855C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04E40B1"/>
    <w:multiLevelType w:val="hybridMultilevel"/>
    <w:tmpl w:val="F1A86724"/>
    <w:lvl w:ilvl="0" w:tplc="A97CA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8455D"/>
    <w:multiLevelType w:val="hybridMultilevel"/>
    <w:tmpl w:val="906C0168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7226"/>
    <w:multiLevelType w:val="hybridMultilevel"/>
    <w:tmpl w:val="3BC6827C"/>
    <w:lvl w:ilvl="0" w:tplc="F30A7D2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D69F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10">
    <w:nsid w:val="38AE2EBF"/>
    <w:multiLevelType w:val="hybridMultilevel"/>
    <w:tmpl w:val="0FD82B4E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C0110D"/>
    <w:multiLevelType w:val="hybridMultilevel"/>
    <w:tmpl w:val="6BF63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CDB"/>
    <w:rsid w:val="001E28FD"/>
    <w:rsid w:val="00565701"/>
    <w:rsid w:val="005F6D03"/>
    <w:rsid w:val="006E1A9B"/>
    <w:rsid w:val="00855CDB"/>
    <w:rsid w:val="0088713C"/>
    <w:rsid w:val="009E16B6"/>
    <w:rsid w:val="00F1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55CDB"/>
    <w:rPr>
      <w:color w:val="000080"/>
      <w:u w:val="single"/>
    </w:rPr>
  </w:style>
  <w:style w:type="paragraph" w:customStyle="1" w:styleId="Zawartotabeli">
    <w:name w:val="Zawartość tabeli"/>
    <w:basedOn w:val="Normalny"/>
    <w:rsid w:val="00855CDB"/>
    <w:pPr>
      <w:suppressLineNumbers/>
    </w:pPr>
  </w:style>
  <w:style w:type="paragraph" w:styleId="Bezodstpw">
    <w:name w:val="No Spacing"/>
    <w:uiPriority w:val="1"/>
    <w:qFormat/>
    <w:rsid w:val="00855CDB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55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2015-11-26T08:38:00Z</dcterms:created>
  <dcterms:modified xsi:type="dcterms:W3CDTF">2015-11-26T08:38:00Z</dcterms:modified>
</cp:coreProperties>
</file>