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C5" w:rsidRPr="007E38C5" w:rsidRDefault="007E38C5" w:rsidP="007E38C5">
      <w:pPr>
        <w:spacing w:after="0" w:line="240" w:lineRule="auto"/>
        <w:ind w:firstLine="708"/>
        <w:jc w:val="right"/>
        <w:rPr>
          <w:rFonts w:eastAsia="Times New Roman"/>
          <w:szCs w:val="24"/>
          <w:lang w:eastAsia="pl-PL"/>
        </w:rPr>
      </w:pPr>
      <w:r w:rsidRPr="007E38C5">
        <w:rPr>
          <w:rFonts w:eastAsia="Times New Roman"/>
          <w:szCs w:val="24"/>
          <w:lang w:eastAsia="pl-PL"/>
        </w:rPr>
        <w:t>Brzeg, dn. 04.11.2015r.</w:t>
      </w:r>
    </w:p>
    <w:p w:rsidR="007E38C5" w:rsidRPr="007E38C5" w:rsidRDefault="007E38C5" w:rsidP="007E38C5">
      <w:pPr>
        <w:spacing w:after="0" w:line="240" w:lineRule="auto"/>
        <w:rPr>
          <w:rFonts w:eastAsia="Times New Roman"/>
          <w:szCs w:val="24"/>
          <w:lang w:eastAsia="pl-PL"/>
        </w:rPr>
      </w:pPr>
      <w:r w:rsidRPr="007E38C5">
        <w:rPr>
          <w:rFonts w:eastAsia="Times New Roman"/>
          <w:szCs w:val="24"/>
          <w:lang w:eastAsia="pl-PL"/>
        </w:rPr>
        <w:t>OŚ.6341.55.2015.MS</w:t>
      </w:r>
    </w:p>
    <w:p w:rsidR="007E38C5" w:rsidRPr="007E38C5" w:rsidRDefault="007E38C5" w:rsidP="007E38C5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7E38C5" w:rsidRPr="007E38C5" w:rsidRDefault="007E38C5" w:rsidP="007E38C5">
      <w:pPr>
        <w:keepNext/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 w:rsidRPr="007E38C5">
        <w:rPr>
          <w:rFonts w:eastAsia="Times New Roman"/>
          <w:b/>
          <w:sz w:val="28"/>
          <w:szCs w:val="28"/>
          <w:lang w:eastAsia="pl-PL"/>
        </w:rPr>
        <w:t>O G Ł O S Z E N I E</w:t>
      </w:r>
    </w:p>
    <w:p w:rsidR="007E38C5" w:rsidRPr="007E38C5" w:rsidRDefault="007E38C5" w:rsidP="007E38C5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7E38C5" w:rsidRPr="007E38C5" w:rsidRDefault="007E38C5" w:rsidP="007E38C5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7E38C5">
        <w:rPr>
          <w:rFonts w:eastAsia="Times New Roman"/>
          <w:szCs w:val="24"/>
          <w:lang w:eastAsia="pl-PL"/>
        </w:rPr>
        <w:t xml:space="preserve">Na podstawie art. 127 ust 6 ustawy z dnia 18 lipca 2001 roku Prawo wodne (Dz. z 2015r., poz. 469– tekst jednolity), </w:t>
      </w:r>
    </w:p>
    <w:p w:rsidR="007E38C5" w:rsidRPr="007E38C5" w:rsidRDefault="007E38C5" w:rsidP="007E38C5">
      <w:pPr>
        <w:keepNext/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</w:p>
    <w:p w:rsidR="007E38C5" w:rsidRPr="007E38C5" w:rsidRDefault="007E38C5" w:rsidP="007E38C5">
      <w:pPr>
        <w:keepNext/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 w:rsidRPr="007E38C5">
        <w:rPr>
          <w:rFonts w:eastAsia="Times New Roman"/>
          <w:b/>
          <w:sz w:val="28"/>
          <w:szCs w:val="28"/>
          <w:lang w:eastAsia="pl-PL"/>
        </w:rPr>
        <w:t>STAROSTA  BRZESKI</w:t>
      </w:r>
    </w:p>
    <w:p w:rsidR="007E38C5" w:rsidRPr="007E38C5" w:rsidRDefault="007E38C5" w:rsidP="007E38C5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7E38C5" w:rsidRPr="007E38C5" w:rsidRDefault="007E38C5" w:rsidP="007E38C5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7E38C5">
        <w:rPr>
          <w:rFonts w:eastAsia="Times New Roman"/>
          <w:b/>
          <w:szCs w:val="24"/>
          <w:lang w:eastAsia="pl-PL"/>
        </w:rPr>
        <w:t>informuje,</w:t>
      </w:r>
    </w:p>
    <w:p w:rsidR="007E38C5" w:rsidRPr="007E38C5" w:rsidRDefault="007E38C5" w:rsidP="007E38C5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7E38C5" w:rsidRPr="007E38C5" w:rsidRDefault="007E38C5" w:rsidP="007E38C5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7E38C5">
        <w:rPr>
          <w:rFonts w:eastAsia="Times New Roman"/>
          <w:szCs w:val="24"/>
          <w:lang w:eastAsia="pl-PL"/>
        </w:rPr>
        <w:t xml:space="preserve">o wszczęciu postępowania w sprawie </w:t>
      </w:r>
    </w:p>
    <w:p w:rsidR="007E38C5" w:rsidRPr="007E38C5" w:rsidRDefault="007E38C5" w:rsidP="007E38C5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7E38C5" w:rsidRPr="007E38C5" w:rsidRDefault="007E38C5" w:rsidP="007E38C5">
      <w:pPr>
        <w:spacing w:after="0" w:line="240" w:lineRule="auto"/>
        <w:jc w:val="both"/>
        <w:rPr>
          <w:rFonts w:eastAsia="Times New Roman"/>
          <w:b/>
          <w:szCs w:val="24"/>
          <w:lang w:eastAsia="pl-PL"/>
        </w:rPr>
      </w:pPr>
      <w:r w:rsidRPr="007E38C5">
        <w:rPr>
          <w:rFonts w:eastAsia="Times New Roman"/>
          <w:b/>
          <w:szCs w:val="24"/>
          <w:lang w:eastAsia="pl-PL"/>
        </w:rPr>
        <w:t>wygaszenia w całości decyzji</w:t>
      </w:r>
      <w:r w:rsidRPr="007E38C5">
        <w:rPr>
          <w:rFonts w:eastAsia="Times New Roman"/>
          <w:b/>
          <w:i/>
          <w:szCs w:val="24"/>
          <w:lang w:eastAsia="pl-PL"/>
        </w:rPr>
        <w:t xml:space="preserve"> </w:t>
      </w:r>
      <w:r w:rsidRPr="007E38C5">
        <w:rPr>
          <w:rFonts w:eastAsia="Times New Roman"/>
          <w:b/>
          <w:szCs w:val="24"/>
          <w:lang w:eastAsia="pl-PL"/>
        </w:rPr>
        <w:t xml:space="preserve">Starosty Brzeskiego nr OŚ-6223/24/2003 z dn. 21.10.2003r. udzielającej Grodkowskim Wodociągom i Kanalizacji Sp. z o.o. w Tarnowie Grodkowskim pozwolenia </w:t>
      </w:r>
      <w:proofErr w:type="spellStart"/>
      <w:r w:rsidRPr="007E38C5">
        <w:rPr>
          <w:rFonts w:eastAsia="Times New Roman"/>
          <w:b/>
          <w:szCs w:val="24"/>
          <w:lang w:eastAsia="pl-PL"/>
        </w:rPr>
        <w:t>wodnoprawnego</w:t>
      </w:r>
      <w:proofErr w:type="spellEnd"/>
      <w:r w:rsidRPr="007E38C5">
        <w:rPr>
          <w:rFonts w:eastAsia="Times New Roman"/>
          <w:b/>
          <w:szCs w:val="24"/>
          <w:lang w:eastAsia="pl-PL"/>
        </w:rPr>
        <w:t xml:space="preserve"> na odprowadzanie oczyszczonych ścieków do rzeki Strugi Grodkowskiej w km 7+386 i udzielenia pozwolenia </w:t>
      </w:r>
      <w:proofErr w:type="spellStart"/>
      <w:r w:rsidRPr="007E38C5">
        <w:rPr>
          <w:rFonts w:eastAsia="Times New Roman"/>
          <w:b/>
          <w:szCs w:val="24"/>
          <w:lang w:eastAsia="pl-PL"/>
        </w:rPr>
        <w:t>wodnoprawnego</w:t>
      </w:r>
      <w:proofErr w:type="spellEnd"/>
      <w:r w:rsidRPr="007E38C5">
        <w:rPr>
          <w:rFonts w:eastAsia="Times New Roman"/>
          <w:b/>
          <w:szCs w:val="24"/>
          <w:lang w:eastAsia="pl-PL"/>
        </w:rPr>
        <w:t xml:space="preserve"> na odprowadzanie oczyszczonych ścieków z oczyszczalni ścieków w Tarnowie Grodkowskim wylotem w km 7+386 do rzeki Strugi Grodkowskiej,</w:t>
      </w:r>
    </w:p>
    <w:p w:rsidR="007E38C5" w:rsidRPr="007E38C5" w:rsidRDefault="007E38C5" w:rsidP="007E38C5">
      <w:pPr>
        <w:spacing w:after="0" w:line="240" w:lineRule="auto"/>
        <w:jc w:val="both"/>
        <w:rPr>
          <w:rFonts w:eastAsia="Times New Roman"/>
          <w:b/>
          <w:szCs w:val="24"/>
          <w:lang w:eastAsia="pl-PL"/>
        </w:rPr>
      </w:pPr>
    </w:p>
    <w:p w:rsidR="007E38C5" w:rsidRPr="007E38C5" w:rsidRDefault="007E38C5" w:rsidP="007E38C5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7E38C5">
        <w:rPr>
          <w:rFonts w:eastAsia="Times New Roman"/>
          <w:szCs w:val="24"/>
          <w:lang w:eastAsia="pl-PL"/>
        </w:rPr>
        <w:t>w związku z wnioskiem złożonym przez:</w:t>
      </w:r>
    </w:p>
    <w:p w:rsidR="007E38C5" w:rsidRPr="007E38C5" w:rsidRDefault="007E38C5" w:rsidP="007E38C5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pl-PL"/>
        </w:rPr>
      </w:pPr>
    </w:p>
    <w:p w:rsidR="007E38C5" w:rsidRPr="007E38C5" w:rsidRDefault="007E38C5" w:rsidP="007E38C5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7E38C5">
        <w:rPr>
          <w:rFonts w:eastAsia="Times New Roman"/>
          <w:b/>
          <w:szCs w:val="24"/>
          <w:lang w:eastAsia="pl-PL"/>
        </w:rPr>
        <w:t>Panią Elwirę Biegaj</w:t>
      </w:r>
    </w:p>
    <w:p w:rsidR="007E38C5" w:rsidRPr="007E38C5" w:rsidRDefault="007E38C5" w:rsidP="007E38C5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7E38C5">
        <w:rPr>
          <w:rFonts w:eastAsia="Times New Roman"/>
          <w:b/>
          <w:szCs w:val="24"/>
          <w:lang w:eastAsia="pl-PL"/>
        </w:rPr>
        <w:t xml:space="preserve">Prezesa Zarządu </w:t>
      </w:r>
    </w:p>
    <w:p w:rsidR="007E38C5" w:rsidRPr="007E38C5" w:rsidRDefault="007E38C5" w:rsidP="007E38C5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7E38C5">
        <w:rPr>
          <w:rFonts w:eastAsia="Times New Roman"/>
          <w:b/>
          <w:szCs w:val="24"/>
          <w:lang w:eastAsia="pl-PL"/>
        </w:rPr>
        <w:t>Grodkowskich Wodociągów i Kanalizacji Sp. z o.o.</w:t>
      </w:r>
    </w:p>
    <w:p w:rsidR="007E38C5" w:rsidRPr="007E38C5" w:rsidRDefault="007E38C5" w:rsidP="007E38C5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7E38C5">
        <w:rPr>
          <w:rFonts w:eastAsia="Times New Roman"/>
          <w:b/>
          <w:szCs w:val="24"/>
          <w:lang w:eastAsia="pl-PL"/>
        </w:rPr>
        <w:t>w Tarnowie Grodkowskim</w:t>
      </w:r>
    </w:p>
    <w:p w:rsidR="007E38C5" w:rsidRPr="007E38C5" w:rsidRDefault="007E38C5" w:rsidP="007E38C5">
      <w:pPr>
        <w:spacing w:after="0" w:line="240" w:lineRule="auto"/>
        <w:rPr>
          <w:rFonts w:eastAsia="Times New Roman"/>
          <w:b/>
          <w:sz w:val="28"/>
          <w:szCs w:val="28"/>
          <w:lang w:eastAsia="pl-PL"/>
        </w:rPr>
      </w:pPr>
    </w:p>
    <w:p w:rsidR="007E38C5" w:rsidRPr="007E38C5" w:rsidRDefault="007E38C5" w:rsidP="007E38C5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7E38C5"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7E38C5"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 w:rsidRPr="007E38C5">
        <w:rPr>
          <w:rFonts w:eastAsia="Times New Roman"/>
          <w:szCs w:val="24"/>
          <w:lang w:eastAsia="pl-PL"/>
        </w:rPr>
        <w:t>, mającym siedzibę w Brzegu, pod adresem:</w:t>
      </w:r>
    </w:p>
    <w:p w:rsidR="007E38C5" w:rsidRPr="007E38C5" w:rsidRDefault="007E38C5" w:rsidP="007E38C5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</w:p>
    <w:p w:rsidR="007E38C5" w:rsidRPr="007E38C5" w:rsidRDefault="007E38C5" w:rsidP="007E38C5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7E38C5"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 w:rsidRPr="007E38C5">
        <w:rPr>
          <w:rFonts w:eastAsia="Times New Roman"/>
          <w:b/>
          <w:szCs w:val="24"/>
          <w:vertAlign w:val="superscript"/>
          <w:lang w:eastAsia="pl-PL"/>
        </w:rPr>
        <w:t>00</w:t>
      </w:r>
      <w:r w:rsidRPr="007E38C5">
        <w:rPr>
          <w:rFonts w:eastAsia="Times New Roman"/>
          <w:b/>
          <w:szCs w:val="24"/>
          <w:lang w:eastAsia="pl-PL"/>
        </w:rPr>
        <w:t xml:space="preserve"> do 15</w:t>
      </w:r>
      <w:r w:rsidRPr="007E38C5">
        <w:rPr>
          <w:rFonts w:eastAsia="Times New Roman"/>
          <w:b/>
          <w:szCs w:val="24"/>
          <w:vertAlign w:val="superscript"/>
          <w:lang w:eastAsia="pl-PL"/>
        </w:rPr>
        <w:t>00</w:t>
      </w:r>
      <w:r w:rsidRPr="007E38C5">
        <w:rPr>
          <w:rFonts w:eastAsia="Times New Roman"/>
          <w:b/>
          <w:szCs w:val="24"/>
          <w:lang w:eastAsia="pl-PL"/>
        </w:rPr>
        <w:t xml:space="preserve"> </w:t>
      </w:r>
    </w:p>
    <w:p w:rsidR="007E38C5" w:rsidRPr="007E38C5" w:rsidRDefault="007E38C5" w:rsidP="007E38C5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7E38C5">
        <w:rPr>
          <w:rFonts w:eastAsia="Times New Roman"/>
          <w:b/>
          <w:szCs w:val="24"/>
          <w:lang w:eastAsia="pl-PL"/>
        </w:rPr>
        <w:t>w pokoju nr 304,</w:t>
      </w:r>
    </w:p>
    <w:p w:rsidR="007E38C5" w:rsidRPr="007E38C5" w:rsidRDefault="007E38C5" w:rsidP="007E38C5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7E38C5" w:rsidRPr="007E38C5" w:rsidRDefault="007E38C5" w:rsidP="007E38C5">
      <w:pPr>
        <w:spacing w:after="0" w:line="240" w:lineRule="auto"/>
        <w:jc w:val="both"/>
        <w:rPr>
          <w:rFonts w:eastAsia="Times New Roman"/>
          <w:szCs w:val="20"/>
          <w:lang w:eastAsia="pl-PL"/>
        </w:rPr>
      </w:pPr>
      <w:r w:rsidRPr="007E38C5"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 w:rsidRPr="007E38C5">
        <w:rPr>
          <w:rFonts w:eastAsia="Times New Roman"/>
          <w:b/>
          <w:szCs w:val="20"/>
          <w:lang w:eastAsia="pl-PL"/>
        </w:rPr>
        <w:t>7 dni</w:t>
      </w:r>
      <w:r w:rsidRPr="007E38C5"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7E38C5" w:rsidRPr="007E38C5" w:rsidRDefault="007E38C5" w:rsidP="007E38C5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7E38C5" w:rsidRPr="007E38C5" w:rsidRDefault="007E38C5" w:rsidP="007E38C5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7E38C5" w:rsidRPr="007E38C5" w:rsidRDefault="007E38C5" w:rsidP="007E38C5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7E38C5" w:rsidRPr="007E38C5" w:rsidRDefault="007E38C5" w:rsidP="007E38C5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7E38C5" w:rsidRPr="007E38C5" w:rsidRDefault="007E38C5" w:rsidP="007E38C5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7E38C5" w:rsidRPr="007E38C5" w:rsidRDefault="007E38C5" w:rsidP="007E38C5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7E38C5" w:rsidRPr="007E38C5" w:rsidRDefault="007E38C5" w:rsidP="007E38C5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7E38C5" w:rsidRPr="007E38C5" w:rsidRDefault="007E38C5" w:rsidP="007E38C5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7E38C5" w:rsidRPr="007E38C5" w:rsidRDefault="007E38C5" w:rsidP="007E38C5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7E38C5">
        <w:rPr>
          <w:rFonts w:eastAsia="Times New Roman"/>
          <w:sz w:val="20"/>
          <w:szCs w:val="20"/>
          <w:lang w:eastAsia="pl-PL"/>
        </w:rPr>
        <w:t>a./a.</w:t>
      </w:r>
    </w:p>
    <w:p w:rsidR="007E38C5" w:rsidRPr="007E38C5" w:rsidRDefault="007E38C5" w:rsidP="007E38C5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7E38C5" w:rsidRPr="007E38C5" w:rsidRDefault="007E38C5" w:rsidP="007E38C5">
      <w:pPr>
        <w:spacing w:after="0" w:line="240" w:lineRule="auto"/>
        <w:rPr>
          <w:rFonts w:eastAsia="Times New Roman"/>
          <w:sz w:val="20"/>
          <w:szCs w:val="20"/>
          <w:u w:val="single"/>
          <w:lang w:eastAsia="pl-PL"/>
        </w:rPr>
      </w:pPr>
      <w:r w:rsidRPr="007E38C5">
        <w:rPr>
          <w:rFonts w:eastAsia="Times New Roman"/>
          <w:sz w:val="20"/>
          <w:szCs w:val="20"/>
          <w:u w:val="single"/>
          <w:lang w:eastAsia="pl-PL"/>
        </w:rPr>
        <w:t>3 egzemplarze.</w:t>
      </w:r>
    </w:p>
    <w:p w:rsidR="00592458" w:rsidRDefault="00592458">
      <w:bookmarkStart w:id="0" w:name="_GoBack"/>
      <w:bookmarkEnd w:id="0"/>
    </w:p>
    <w:sectPr w:rsidR="00592458" w:rsidSect="00AF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43F5C"/>
    <w:rsid w:val="0005483C"/>
    <w:rsid w:val="00243F5C"/>
    <w:rsid w:val="003A4B33"/>
    <w:rsid w:val="00592458"/>
    <w:rsid w:val="007E38C5"/>
    <w:rsid w:val="00AF4A24"/>
    <w:rsid w:val="00B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1237</Characters>
  <Application>Microsoft Office Word</Application>
  <DocSecurity>0</DocSecurity>
  <Lines>10</Lines>
  <Paragraphs>2</Paragraphs>
  <ScaleCrop>false</ScaleCrop>
  <Company>Starostwo Powiatowe w Brzegu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2015-11-03T13:29:00Z</dcterms:created>
  <dcterms:modified xsi:type="dcterms:W3CDTF">2015-11-03T13:29:00Z</dcterms:modified>
</cp:coreProperties>
</file>