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01" w:rsidRPr="007A7677" w:rsidRDefault="00B62601" w:rsidP="00B62601">
      <w:pPr>
        <w:jc w:val="right"/>
        <w:rPr>
          <w:b/>
        </w:rPr>
      </w:pPr>
      <w:r>
        <w:t xml:space="preserve">Brzeg, dnia </w:t>
      </w:r>
      <w:r>
        <w:rPr>
          <w:b/>
        </w:rPr>
        <w:t>23 marca 2012r.</w:t>
      </w:r>
    </w:p>
    <w:p w:rsidR="00B62601" w:rsidRDefault="00B62601" w:rsidP="00B62601">
      <w:r>
        <w:t>OR.2110.3.2012</w:t>
      </w:r>
    </w:p>
    <w:p w:rsidR="00B62601" w:rsidRDefault="00B62601" w:rsidP="00B62601">
      <w:pPr>
        <w:tabs>
          <w:tab w:val="left" w:pos="643"/>
        </w:tabs>
        <w:ind w:left="283" w:hanging="283"/>
      </w:pPr>
    </w:p>
    <w:p w:rsidR="00B62601" w:rsidRDefault="00B62601" w:rsidP="00B62601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B62601" w:rsidRDefault="00B62601" w:rsidP="00B62601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B62601" w:rsidRDefault="00B62601" w:rsidP="00B62601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B62601" w:rsidRDefault="00B62601" w:rsidP="00B62601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B62601" w:rsidRDefault="00B62601" w:rsidP="00B62601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B62601" w:rsidRDefault="00B62601" w:rsidP="00B62601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B62601" w:rsidRDefault="00B62601" w:rsidP="00B62601">
      <w:pPr>
        <w:numPr>
          <w:ilvl w:val="0"/>
          <w:numId w:val="4"/>
        </w:numPr>
        <w:ind w:left="1417" w:hanging="283"/>
      </w:pPr>
      <w:r>
        <w:t>obywatelstwo polskie*;</w:t>
      </w:r>
    </w:p>
    <w:p w:rsidR="00B62601" w:rsidRDefault="00B62601" w:rsidP="00B62601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B62601" w:rsidRDefault="00B62601" w:rsidP="00B62601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B62601" w:rsidRDefault="00B62601" w:rsidP="00B62601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B62601" w:rsidRDefault="00B62601" w:rsidP="00B62601">
      <w:pPr>
        <w:numPr>
          <w:ilvl w:val="0"/>
          <w:numId w:val="4"/>
        </w:numPr>
        <w:ind w:left="1417" w:hanging="283"/>
      </w:pPr>
      <w:r>
        <w:t>nieposzlakowana opinia;</w:t>
      </w:r>
    </w:p>
    <w:p w:rsidR="00B62601" w:rsidRDefault="00B62601" w:rsidP="00B62601">
      <w:pPr>
        <w:numPr>
          <w:ilvl w:val="0"/>
          <w:numId w:val="4"/>
        </w:numPr>
        <w:ind w:left="1417" w:hanging="283"/>
      </w:pPr>
      <w:r>
        <w:t>wykształcenie: wyższe – budownictwo, budownictwo o specjalności instalacyjnej, architektura</w:t>
      </w:r>
    </w:p>
    <w:p w:rsidR="00B62601" w:rsidRDefault="00B62601" w:rsidP="00B62601">
      <w:pPr>
        <w:numPr>
          <w:ilvl w:val="0"/>
          <w:numId w:val="4"/>
        </w:numPr>
        <w:ind w:left="1417" w:hanging="283"/>
        <w:jc w:val="both"/>
      </w:pPr>
      <w:r>
        <w:t>doświadczenie zawodowe co najmniej 3 lata w administracji publicznej lub               w działach technicznych w firmach inwestycyjnych lub budowlanych;</w:t>
      </w:r>
    </w:p>
    <w:p w:rsidR="00B62601" w:rsidRDefault="00B62601" w:rsidP="00B62601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B62601" w:rsidRPr="00CB251E" w:rsidRDefault="00B62601" w:rsidP="00B62601">
      <w:pPr>
        <w:ind w:left="1416"/>
        <w:jc w:val="both"/>
      </w:pPr>
      <w:r>
        <w:t>-</w:t>
      </w:r>
      <w:r w:rsidRPr="00CB251E">
        <w:t xml:space="preserve"> ustawa z dnia 07 lipca 1994r. Praw</w:t>
      </w:r>
      <w:r>
        <w:t xml:space="preserve">o budowlane ( </w:t>
      </w:r>
      <w:proofErr w:type="spellStart"/>
      <w:r>
        <w:t>t.j</w:t>
      </w:r>
      <w:proofErr w:type="spellEnd"/>
      <w:r>
        <w:t>. Dz. U. z 2010</w:t>
      </w:r>
      <w:r w:rsidRPr="00CB251E">
        <w:t xml:space="preserve">r. Nr </w:t>
      </w:r>
      <w:r>
        <w:t>243</w:t>
      </w:r>
      <w:r w:rsidRPr="00CB251E">
        <w:t>, poz. 1</w:t>
      </w:r>
      <w:r>
        <w:t>623</w:t>
      </w:r>
      <w:r w:rsidRPr="00CB251E">
        <w:t xml:space="preserve"> ze zm. ),</w:t>
      </w:r>
    </w:p>
    <w:p w:rsidR="00B62601" w:rsidRDefault="00B62601" w:rsidP="00B62601">
      <w:pPr>
        <w:pStyle w:val="Bezodstpw"/>
        <w:ind w:left="1417"/>
        <w:jc w:val="both"/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 tj. </w:t>
      </w:r>
      <w:proofErr w:type="spellStart"/>
      <w:r>
        <w:rPr>
          <w:kern w:val="0"/>
        </w:rPr>
        <w:t>Dz.U</w:t>
      </w:r>
      <w:proofErr w:type="spellEnd"/>
      <w:r>
        <w:rPr>
          <w:kern w:val="0"/>
        </w:rPr>
        <w:t>. z 2010r. Nr 113, poz. 759 ze zm. ).</w:t>
      </w:r>
    </w:p>
    <w:p w:rsidR="00B62601" w:rsidRDefault="00B62601" w:rsidP="00B62601">
      <w:pPr>
        <w:jc w:val="both"/>
      </w:pP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B62601" w:rsidRDefault="00B62601" w:rsidP="00B62601">
      <w:pPr>
        <w:numPr>
          <w:ilvl w:val="0"/>
          <w:numId w:val="5"/>
        </w:numPr>
        <w:ind w:left="1417" w:hanging="283"/>
        <w:jc w:val="both"/>
      </w:pPr>
      <w:r>
        <w:t>uprawnienia budowlane;</w:t>
      </w:r>
    </w:p>
    <w:p w:rsidR="00B62601" w:rsidRDefault="00B62601" w:rsidP="00B62601">
      <w:pPr>
        <w:numPr>
          <w:ilvl w:val="0"/>
          <w:numId w:val="5"/>
        </w:numPr>
        <w:ind w:left="1417" w:hanging="283"/>
        <w:jc w:val="both"/>
      </w:pPr>
      <w:r>
        <w:t>umiejętność obsługi komputera, podstawowa znajomość programów kosztorysowych;</w:t>
      </w:r>
    </w:p>
    <w:p w:rsidR="00B62601" w:rsidRDefault="00B62601" w:rsidP="00B62601">
      <w:pPr>
        <w:numPr>
          <w:ilvl w:val="0"/>
          <w:numId w:val="5"/>
        </w:numPr>
        <w:ind w:left="1417" w:hanging="283"/>
      </w:pPr>
      <w:r>
        <w:t>umiejętność czytania dokumentacji technicznej;</w:t>
      </w:r>
    </w:p>
    <w:p w:rsidR="00B62601" w:rsidRDefault="00B62601" w:rsidP="00B62601">
      <w:pPr>
        <w:numPr>
          <w:ilvl w:val="0"/>
          <w:numId w:val="5"/>
        </w:numPr>
        <w:ind w:left="1417" w:hanging="283"/>
      </w:pPr>
      <w:r>
        <w:t>umiejętność planowania i przygotowania inwestycji;</w:t>
      </w:r>
    </w:p>
    <w:p w:rsidR="00B62601" w:rsidRDefault="00B62601" w:rsidP="00B62601">
      <w:pPr>
        <w:numPr>
          <w:ilvl w:val="0"/>
          <w:numId w:val="5"/>
        </w:numPr>
        <w:ind w:left="1417" w:hanging="283"/>
      </w:pPr>
      <w:r>
        <w:t>komunikatywność, umiejętność pracy w zespole;</w:t>
      </w:r>
    </w:p>
    <w:p w:rsidR="00B62601" w:rsidRDefault="00B62601" w:rsidP="00B62601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B62601" w:rsidRDefault="00B62601" w:rsidP="00B62601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z 2001 r. Nr 142, poz. 1592 z </w:t>
      </w:r>
      <w:proofErr w:type="spellStart"/>
      <w:r>
        <w:t>późn</w:t>
      </w:r>
      <w:proofErr w:type="spellEnd"/>
      <w:r>
        <w:t>. zm.),</w:t>
      </w:r>
    </w:p>
    <w:p w:rsidR="00B62601" w:rsidRDefault="00B62601" w:rsidP="00B62601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zm.),</w:t>
      </w: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 xml:space="preserve">zatrudniona osoba będzie pracownikiem samorządowym na stanowisku urzędniczym, którego obowiązki i uprawnienia określają w szczególności: ustawa      z dnia 21 listopada 2008 r. o pracownikach samorządowych (Dz. U. </w:t>
      </w:r>
      <w:r>
        <w:lastRenderedPageBreak/>
        <w:t>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B62601" w:rsidRDefault="00B62601" w:rsidP="00B62601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B62601" w:rsidRDefault="00B62601" w:rsidP="00B62601">
      <w:pPr>
        <w:jc w:val="both"/>
        <w:rPr>
          <w:b/>
          <w:bCs/>
        </w:rPr>
      </w:pPr>
    </w:p>
    <w:p w:rsidR="00B62601" w:rsidRDefault="00B62601" w:rsidP="00B62601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B62601" w:rsidRDefault="00B62601" w:rsidP="00B62601">
      <w:pPr>
        <w:ind w:left="567"/>
        <w:jc w:val="both"/>
      </w:pPr>
    </w:p>
    <w:p w:rsidR="00B62601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wybranych zamierzeń  inwestycyjnych oraz prac  remontowych</w:t>
      </w:r>
      <w:r>
        <w:rPr>
          <w:lang w:eastAsia="pl-PL"/>
        </w:rPr>
        <w:t>.</w:t>
      </w:r>
    </w:p>
    <w:p w:rsidR="00B62601" w:rsidRPr="00142011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rzygotowywanie materiałów niezbędnych do uzyskania stosownych decyzji</w:t>
      </w:r>
      <w:r>
        <w:rPr>
          <w:lang w:eastAsia="pl-PL"/>
        </w:rPr>
        <w:t xml:space="preserve">             </w:t>
      </w:r>
      <w:r w:rsidRPr="00142011">
        <w:rPr>
          <w:lang w:eastAsia="pl-PL"/>
        </w:rPr>
        <w:t xml:space="preserve"> i pozwoleń związanych z realizacją inwestycji</w:t>
      </w:r>
      <w:r>
        <w:rPr>
          <w:lang w:eastAsia="pl-PL"/>
        </w:rPr>
        <w:t>.</w:t>
      </w:r>
    </w:p>
    <w:p w:rsidR="00B62601" w:rsidRPr="00142011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M</w:t>
      </w:r>
      <w:r w:rsidRPr="00142011">
        <w:rPr>
          <w:lang w:eastAsia="pl-PL"/>
        </w:rPr>
        <w:t xml:space="preserve">onitorowanie postępu rzeczowo-finansowego, weryfikowanie płatności zgodnie </w:t>
      </w:r>
      <w:r>
        <w:rPr>
          <w:lang w:eastAsia="pl-PL"/>
        </w:rPr>
        <w:t xml:space="preserve">       </w:t>
      </w:r>
      <w:r w:rsidRPr="00142011">
        <w:rPr>
          <w:lang w:eastAsia="pl-PL"/>
        </w:rPr>
        <w:t xml:space="preserve">z zawartą umową na roboty i nadzorów  inwestorskich oraz bieżące </w:t>
      </w:r>
      <w:r>
        <w:rPr>
          <w:lang w:eastAsia="pl-PL"/>
        </w:rPr>
        <w:t>rozliczanie zadań.</w:t>
      </w:r>
    </w:p>
    <w:p w:rsidR="00B62601" w:rsidRPr="00142011" w:rsidRDefault="00B62601" w:rsidP="00B62601">
      <w:pPr>
        <w:pStyle w:val="Bezodstpw"/>
        <w:numPr>
          <w:ilvl w:val="0"/>
          <w:numId w:val="8"/>
        </w:numPr>
        <w:ind w:firstLine="490"/>
        <w:jc w:val="both"/>
      </w:pPr>
      <w:r>
        <w:t xml:space="preserve">Udział w </w:t>
      </w:r>
      <w:r w:rsidRPr="00142011">
        <w:t>rozwi</w:t>
      </w:r>
      <w:r>
        <w:t>ązywaniu</w:t>
      </w:r>
      <w:r w:rsidRPr="00142011">
        <w:t xml:space="preserve"> problemów technicznych powstałych</w:t>
      </w:r>
      <w:r>
        <w:t xml:space="preserve"> w trakcie realizacji projektów.</w:t>
      </w:r>
    </w:p>
    <w:p w:rsidR="00B62601" w:rsidRPr="00142011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 xml:space="preserve">rowadzenie monitoringu </w:t>
      </w:r>
      <w:proofErr w:type="spellStart"/>
      <w:r w:rsidRPr="00142011">
        <w:rPr>
          <w:lang w:eastAsia="pl-PL"/>
        </w:rPr>
        <w:t>porealizacyjnego</w:t>
      </w:r>
      <w:proofErr w:type="spellEnd"/>
      <w:r w:rsidRPr="00142011">
        <w:rPr>
          <w:lang w:eastAsia="pl-PL"/>
        </w:rPr>
        <w:t xml:space="preserve"> zadań wykonanych i oddanych do eksploatacji</w:t>
      </w:r>
      <w:r>
        <w:rPr>
          <w:lang w:eastAsia="pl-PL"/>
        </w:rPr>
        <w:t>.</w:t>
      </w:r>
    </w:p>
    <w:p w:rsidR="00B62601" w:rsidRPr="00A26F16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>,</w:t>
      </w:r>
      <w:r w:rsidRPr="00142011">
        <w:t xml:space="preserve"> </w:t>
      </w:r>
      <w:r w:rsidRPr="00142011">
        <w:rPr>
          <w:lang w:eastAsia="pl-PL"/>
        </w:rPr>
        <w:t>prowadzenie rozpoznania rynku wykonawców usług, dostawców urządzeń, i materiałów dotyczących pr</w:t>
      </w:r>
      <w:r>
        <w:rPr>
          <w:lang w:eastAsia="pl-PL"/>
        </w:rPr>
        <w:t>ac remontowych i inwestycyjnych.</w:t>
      </w:r>
    </w:p>
    <w:p w:rsidR="00B62601" w:rsidRPr="00142011" w:rsidRDefault="00B62601" w:rsidP="00B62601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radach budowy  i spotkaniach dot</w:t>
      </w:r>
      <w:r>
        <w:rPr>
          <w:lang w:eastAsia="pl-PL"/>
        </w:rPr>
        <w:t>.</w:t>
      </w:r>
      <w:r w:rsidRPr="00142011">
        <w:rPr>
          <w:lang w:eastAsia="pl-PL"/>
        </w:rPr>
        <w:t xml:space="preserve"> zamierzeń inwestycyjnych</w:t>
      </w:r>
      <w:r>
        <w:rPr>
          <w:lang w:eastAsia="pl-PL"/>
        </w:rPr>
        <w:t>.</w:t>
      </w: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B62601" w:rsidRDefault="00B62601" w:rsidP="00B62601">
      <w:pPr>
        <w:numPr>
          <w:ilvl w:val="0"/>
          <w:numId w:val="7"/>
        </w:numPr>
        <w:ind w:left="1701" w:hanging="454"/>
      </w:pPr>
      <w:r>
        <w:t>list motywacyjny;</w:t>
      </w:r>
    </w:p>
    <w:p w:rsidR="00B62601" w:rsidRDefault="00B62601" w:rsidP="00B62601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B62601" w:rsidRDefault="00B62601" w:rsidP="00B62601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B62601" w:rsidRDefault="00B62601" w:rsidP="00B62601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B62601" w:rsidRDefault="00B62601" w:rsidP="00B62601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B62601" w:rsidRDefault="00B62601" w:rsidP="00B62601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B62601" w:rsidRDefault="00B62601" w:rsidP="00B62601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B62601" w:rsidRDefault="00B62601" w:rsidP="00B62601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B62601" w:rsidRDefault="00B62601" w:rsidP="00B62601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B62601" w:rsidRDefault="00B62601" w:rsidP="00B62601">
      <w:pPr>
        <w:numPr>
          <w:ilvl w:val="0"/>
          <w:numId w:val="3"/>
        </w:numPr>
        <w:ind w:left="2551" w:hanging="283"/>
      </w:pPr>
      <w:r>
        <w:t>dokumentu tożsamości,</w:t>
      </w:r>
    </w:p>
    <w:p w:rsidR="00B62601" w:rsidRDefault="00B62601" w:rsidP="00B62601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B62601" w:rsidRDefault="00B62601" w:rsidP="00B62601">
      <w:pPr>
        <w:numPr>
          <w:ilvl w:val="0"/>
          <w:numId w:val="3"/>
        </w:numPr>
        <w:ind w:left="2551" w:hanging="283"/>
        <w:jc w:val="both"/>
      </w:pPr>
      <w:r>
        <w:lastRenderedPageBreak/>
        <w:t>dyplomów, świadectw lub innych dokumentów potwierdzających wykształcenie,</w:t>
      </w:r>
    </w:p>
    <w:p w:rsidR="00B62601" w:rsidRDefault="00B62601" w:rsidP="00B62601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B62601" w:rsidRDefault="00B62601" w:rsidP="00B62601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B62601" w:rsidRDefault="00B62601" w:rsidP="00B62601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B62601" w:rsidRDefault="00B62601" w:rsidP="00B62601"/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B62601" w:rsidRPr="00861636" w:rsidRDefault="00B62601" w:rsidP="00B62601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inspektora w Referacie Inwestycji i Remontów  Starostwa Powiatowego w Brzegu</w:t>
      </w:r>
      <w:r>
        <w:t xml:space="preserve">” do dnia </w:t>
      </w:r>
      <w:r w:rsidRPr="00861636">
        <w:rPr>
          <w:b/>
          <w:u w:val="single"/>
        </w:rPr>
        <w:t xml:space="preserve">02 </w:t>
      </w:r>
      <w:r>
        <w:rPr>
          <w:b/>
          <w:u w:val="single"/>
        </w:rPr>
        <w:t>kwietn</w:t>
      </w:r>
      <w:r w:rsidRPr="00485EBE">
        <w:rPr>
          <w:b/>
          <w:u w:val="single"/>
        </w:rPr>
        <w:t>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            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B62601" w:rsidRDefault="00B62601" w:rsidP="00B62601">
      <w:pPr>
        <w:ind w:left="850"/>
        <w:jc w:val="both"/>
      </w:pPr>
      <w:r>
        <w:t>Otrzymane dokumenty nie podlegają zwrotowi.</w:t>
      </w:r>
    </w:p>
    <w:p w:rsidR="00B62601" w:rsidRDefault="00B62601" w:rsidP="00B62601">
      <w:pPr>
        <w:keepNext/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B62601" w:rsidRDefault="00B62601" w:rsidP="00B62601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B62601" w:rsidRDefault="00B62601" w:rsidP="00B62601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B62601" w:rsidRDefault="00B62601" w:rsidP="00B62601">
      <w:pPr>
        <w:ind w:left="567" w:hanging="567"/>
        <w:jc w:val="both"/>
        <w:rPr>
          <w:b/>
          <w:bCs/>
        </w:rPr>
      </w:pPr>
    </w:p>
    <w:p w:rsidR="00B62601" w:rsidRDefault="00B62601" w:rsidP="00B6260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B62601" w:rsidRPr="00C365BC" w:rsidRDefault="00B62601" w:rsidP="00B62601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  <w:u w:val="single"/>
        </w:rPr>
        <w:t>04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kwiet</w:t>
      </w:r>
      <w:r w:rsidRPr="00485EBE">
        <w:rPr>
          <w:b/>
          <w:u w:val="single"/>
        </w:rPr>
        <w:t>nia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B62601" w:rsidRDefault="00B62601" w:rsidP="00B62601">
      <w:pPr>
        <w:ind w:left="850"/>
        <w:jc w:val="both"/>
      </w:pP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03 kwietnia 2012r.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B62601" w:rsidRDefault="00B62601" w:rsidP="00B62601">
      <w:pPr>
        <w:keepNext/>
        <w:ind w:left="567" w:hanging="567"/>
        <w:jc w:val="both"/>
      </w:pPr>
    </w:p>
    <w:p w:rsidR="00B62601" w:rsidRDefault="00B62601" w:rsidP="00B62601">
      <w:pPr>
        <w:ind w:left="567" w:hanging="567"/>
        <w:jc w:val="both"/>
        <w:rPr>
          <w:b/>
          <w:bCs/>
          <w:u w:val="single"/>
        </w:rPr>
      </w:pPr>
    </w:p>
    <w:p w:rsidR="00B62601" w:rsidRDefault="00B62601" w:rsidP="00B62601">
      <w:pPr>
        <w:ind w:left="567" w:hanging="567"/>
        <w:jc w:val="both"/>
        <w:rPr>
          <w:b/>
          <w:bCs/>
          <w:u w:val="single"/>
        </w:rPr>
      </w:pPr>
    </w:p>
    <w:p w:rsidR="00B62601" w:rsidRDefault="00B62601" w:rsidP="00B62601">
      <w:pPr>
        <w:ind w:left="567" w:hanging="567"/>
        <w:jc w:val="both"/>
        <w:rPr>
          <w:b/>
          <w:bCs/>
          <w:u w:val="single"/>
        </w:rPr>
      </w:pPr>
    </w:p>
    <w:p w:rsidR="00B62601" w:rsidRDefault="00B62601" w:rsidP="00B6260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Informacje dodatkowe</w:t>
      </w:r>
      <w:r>
        <w:rPr>
          <w:b/>
          <w:bCs/>
        </w:rPr>
        <w:t>:</w:t>
      </w:r>
    </w:p>
    <w:p w:rsidR="00B62601" w:rsidRDefault="00B62601" w:rsidP="00B62601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B62601" w:rsidRDefault="00B62601" w:rsidP="00B62601">
      <w:pPr>
        <w:keepNext/>
        <w:keepLines/>
      </w:pPr>
    </w:p>
    <w:p w:rsidR="005709D3" w:rsidRDefault="005709D3"/>
    <w:p w:rsidR="00B62601" w:rsidRDefault="00B62601"/>
    <w:p w:rsidR="00B62601" w:rsidRDefault="00B62601"/>
    <w:p w:rsidR="00B62601" w:rsidRDefault="00B62601" w:rsidP="00B62601">
      <w:pPr>
        <w:ind w:left="5664" w:firstLine="708"/>
      </w:pPr>
      <w:r>
        <w:t xml:space="preserve">      STAROSTA </w:t>
      </w:r>
    </w:p>
    <w:p w:rsidR="00B62601" w:rsidRDefault="00B62601" w:rsidP="00B62601">
      <w:pPr>
        <w:ind w:left="6372" w:firstLine="708"/>
      </w:pPr>
      <w:r>
        <w:t>( - )</w:t>
      </w:r>
    </w:p>
    <w:p w:rsidR="00B62601" w:rsidRDefault="00B62601" w:rsidP="00B62601">
      <w:pPr>
        <w:ind w:left="5664" w:firstLine="708"/>
      </w:pPr>
      <w:r>
        <w:t>Maciej Stefański</w:t>
      </w:r>
    </w:p>
    <w:sectPr w:rsidR="00B62601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FE4DC5"/>
    <w:multiLevelType w:val="hybridMultilevel"/>
    <w:tmpl w:val="B54EF3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601"/>
    <w:rsid w:val="00067FD1"/>
    <w:rsid w:val="000A54F0"/>
    <w:rsid w:val="001679E3"/>
    <w:rsid w:val="001D10F9"/>
    <w:rsid w:val="002A1C25"/>
    <w:rsid w:val="002E2970"/>
    <w:rsid w:val="00321769"/>
    <w:rsid w:val="003D34D0"/>
    <w:rsid w:val="003D441E"/>
    <w:rsid w:val="003E6449"/>
    <w:rsid w:val="004333BF"/>
    <w:rsid w:val="005709D3"/>
    <w:rsid w:val="00597FCD"/>
    <w:rsid w:val="005F2AB3"/>
    <w:rsid w:val="00662AC7"/>
    <w:rsid w:val="006728F6"/>
    <w:rsid w:val="006941D4"/>
    <w:rsid w:val="00947E18"/>
    <w:rsid w:val="009C2497"/>
    <w:rsid w:val="00A03D20"/>
    <w:rsid w:val="00B62601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0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2601"/>
    <w:rPr>
      <w:color w:val="000080"/>
      <w:u w:val="single"/>
    </w:rPr>
  </w:style>
  <w:style w:type="paragraph" w:styleId="Bezodstpw">
    <w:name w:val="No Spacing"/>
    <w:uiPriority w:val="1"/>
    <w:qFormat/>
    <w:rsid w:val="00B6260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2012-03-23T11:21:00Z</dcterms:created>
  <dcterms:modified xsi:type="dcterms:W3CDTF">2012-03-23T11:24:00Z</dcterms:modified>
</cp:coreProperties>
</file>